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BF" w:rsidRPr="00CA06DF" w:rsidRDefault="00C77CBF" w:rsidP="00CA06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6D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77CBF" w:rsidRDefault="00C77CBF" w:rsidP="00CA06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6D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77CBF" w:rsidRDefault="00C77CBF" w:rsidP="00CA06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6DF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поселок Старая Торопа </w:t>
      </w:r>
    </w:p>
    <w:p w:rsidR="00C77CBF" w:rsidRPr="00CA06DF" w:rsidRDefault="00C77CBF" w:rsidP="00DD02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6DF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A06DF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C77CBF" w:rsidRDefault="00C77CBF" w:rsidP="00CA06DF">
      <w:pPr>
        <w:pStyle w:val="NoSpacing"/>
        <w:rPr>
          <w:sz w:val="28"/>
          <w:szCs w:val="28"/>
        </w:rPr>
      </w:pPr>
    </w:p>
    <w:p w:rsidR="00C77CBF" w:rsidRPr="00CA06DF" w:rsidRDefault="00C77CBF" w:rsidP="00CA06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6D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77CBF" w:rsidRDefault="00C77CBF" w:rsidP="00CA06DF">
      <w:pPr>
        <w:pStyle w:val="NoSpacing"/>
        <w:rPr>
          <w:sz w:val="28"/>
          <w:szCs w:val="28"/>
        </w:rPr>
      </w:pPr>
    </w:p>
    <w:p w:rsidR="00C77CBF" w:rsidRPr="00CA06DF" w:rsidRDefault="00C77CBF" w:rsidP="00CA06D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Pr="00CA0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2018 г                                </w:t>
      </w:r>
      <w:r w:rsidRPr="00CA06DF">
        <w:rPr>
          <w:rFonts w:ascii="Times New Roman" w:hAnsi="Times New Roman" w:cs="Times New Roman"/>
          <w:sz w:val="28"/>
          <w:szCs w:val="28"/>
        </w:rPr>
        <w:t xml:space="preserve">  пгт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06DF">
        <w:rPr>
          <w:rFonts w:ascii="Times New Roman" w:hAnsi="Times New Roman" w:cs="Times New Roman"/>
          <w:sz w:val="28"/>
          <w:szCs w:val="28"/>
        </w:rPr>
        <w:t xml:space="preserve"> Старая </w:t>
      </w:r>
      <w:r>
        <w:rPr>
          <w:rFonts w:ascii="Times New Roman" w:hAnsi="Times New Roman" w:cs="Times New Roman"/>
          <w:sz w:val="28"/>
          <w:szCs w:val="28"/>
        </w:rPr>
        <w:t>Торопа                           № 150-2</w:t>
      </w:r>
    </w:p>
    <w:p w:rsidR="00C77CBF" w:rsidRPr="006B3FD6" w:rsidRDefault="00C77CBF" w:rsidP="00BD3CA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F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C77CBF" w:rsidRDefault="00C77CBF" w:rsidP="00BD3C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1292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77CBF" w:rsidRDefault="00C77CBF" w:rsidP="00BD3C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</w:t>
      </w:r>
    </w:p>
    <w:p w:rsidR="00C77CBF" w:rsidRDefault="00C77CBF" w:rsidP="00BD3C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</w:p>
    <w:p w:rsidR="00C77CBF" w:rsidRPr="00B12925" w:rsidRDefault="00C77CBF" w:rsidP="00BD3C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31.08.2015г № 138-1 «</w:t>
      </w:r>
      <w:r w:rsidRPr="00B12925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C77CBF" w:rsidRPr="00B12925" w:rsidRDefault="00C77CBF" w:rsidP="00BD3C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12925">
        <w:rPr>
          <w:rFonts w:ascii="Times New Roman" w:hAnsi="Times New Roman" w:cs="Times New Roman"/>
          <w:sz w:val="28"/>
          <w:szCs w:val="28"/>
        </w:rPr>
        <w:t xml:space="preserve">муниципальных программ  городского поселения </w:t>
      </w:r>
    </w:p>
    <w:p w:rsidR="00C77CBF" w:rsidRPr="00B12925" w:rsidRDefault="00C77CBF" w:rsidP="00BD3C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12925">
        <w:rPr>
          <w:rFonts w:ascii="Times New Roman" w:hAnsi="Times New Roman" w:cs="Times New Roman"/>
          <w:sz w:val="28"/>
          <w:szCs w:val="28"/>
        </w:rPr>
        <w:t xml:space="preserve"> поселок Старая Торопа Западнодвинского района </w:t>
      </w:r>
    </w:p>
    <w:p w:rsidR="00C77CBF" w:rsidRPr="007C2B5A" w:rsidRDefault="00C77CBF" w:rsidP="00BD3C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12925">
        <w:rPr>
          <w:rFonts w:ascii="Times New Roman" w:hAnsi="Times New Roman" w:cs="Times New Roman"/>
          <w:sz w:val="28"/>
          <w:szCs w:val="28"/>
        </w:rPr>
        <w:t>Тверской области»</w:t>
      </w:r>
    </w:p>
    <w:p w:rsidR="00C77CBF" w:rsidRPr="006B3FD6" w:rsidRDefault="00C77CBF" w:rsidP="00BD3CA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CBF" w:rsidRPr="006B3FD6" w:rsidRDefault="00C77CBF" w:rsidP="00C66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B5A">
        <w:rPr>
          <w:rFonts w:ascii="Times New Roman" w:hAnsi="Times New Roman" w:cs="Times New Roman"/>
          <w:sz w:val="28"/>
          <w:szCs w:val="28"/>
        </w:rPr>
        <w:t xml:space="preserve">В целях реализации статьи 179 Бюджетного кодекса Российской Федерации, в соответствии с постановлением администрации городского поселения поселок </w:t>
      </w:r>
      <w:r>
        <w:rPr>
          <w:rFonts w:ascii="Times New Roman" w:hAnsi="Times New Roman" w:cs="Times New Roman"/>
          <w:sz w:val="28"/>
          <w:szCs w:val="28"/>
        </w:rPr>
        <w:t>Старая Торопа от</w:t>
      </w:r>
      <w:r w:rsidRPr="007E1373">
        <w:rPr>
          <w:rFonts w:ascii="Times New Roman" w:hAnsi="Times New Roman" w:cs="Times New Roman"/>
          <w:color w:val="000000"/>
          <w:sz w:val="28"/>
          <w:szCs w:val="28"/>
        </w:rPr>
        <w:t xml:space="preserve"> 02.09.2014 г. № 69/1</w:t>
      </w:r>
      <w:r w:rsidRPr="00A9310B">
        <w:rPr>
          <w:rFonts w:ascii="Times New Roman" w:hAnsi="Times New Roman" w:cs="Times New Roman"/>
          <w:sz w:val="28"/>
          <w:szCs w:val="28"/>
        </w:rPr>
        <w:t xml:space="preserve">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Старая Торопа</w:t>
      </w:r>
      <w:r w:rsidRPr="00A9310B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C9B">
        <w:rPr>
          <w:rFonts w:ascii="Times New Roman" w:hAnsi="Times New Roman" w:cs="Times New Roman"/>
          <w:sz w:val="28"/>
          <w:szCs w:val="28"/>
        </w:rPr>
        <w:t xml:space="preserve">в целях организации составления проекта бюджета администрации городского поселения 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Pr="00E71C9B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2019 год и на плановый 2020-2021</w:t>
      </w:r>
      <w:r w:rsidRPr="00E71C9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C9B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 поселок Старая Торопа Западнодвинского района Тверской области  </w:t>
      </w:r>
      <w:r w:rsidRPr="006B3FD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B3FD6">
        <w:rPr>
          <w:rFonts w:ascii="Times New Roman" w:hAnsi="Times New Roman" w:cs="Times New Roman"/>
          <w:sz w:val="28"/>
          <w:szCs w:val="28"/>
        </w:rPr>
        <w:t>:</w:t>
      </w:r>
    </w:p>
    <w:p w:rsidR="00C77CBF" w:rsidRPr="006B3FD6" w:rsidRDefault="00C77CBF" w:rsidP="00BD3C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77CBF" w:rsidRDefault="00C77CBF" w:rsidP="00F350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1.Внести изменения в Приложение 1 «П</w:t>
      </w:r>
      <w:r w:rsidRPr="006B3FD6">
        <w:rPr>
          <w:rFonts w:ascii="Times New Roman" w:hAnsi="Times New Roman" w:cs="Times New Roman"/>
          <w:sz w:val="28"/>
          <w:szCs w:val="28"/>
        </w:rPr>
        <w:t xml:space="preserve">еречень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Западнодвинского района Тверской области» к постановлению от 31.08.2015г № 138-1 «Об утверждении перечня </w:t>
      </w:r>
      <w:r w:rsidRPr="00B12925">
        <w:rPr>
          <w:rFonts w:ascii="Times New Roman" w:hAnsi="Times New Roman" w:cs="Times New Roman"/>
          <w:sz w:val="28"/>
          <w:szCs w:val="28"/>
        </w:rPr>
        <w:t xml:space="preserve">муниципальных программ  городского поселения поселок Старая </w:t>
      </w:r>
      <w:r>
        <w:rPr>
          <w:rFonts w:ascii="Times New Roman" w:hAnsi="Times New Roman" w:cs="Times New Roman"/>
          <w:sz w:val="28"/>
          <w:szCs w:val="28"/>
        </w:rPr>
        <w:t xml:space="preserve">Торопа Западнодвинского района </w:t>
      </w:r>
      <w:r w:rsidRPr="00B12925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>, изложив Приложение в новой редакции.</w:t>
      </w:r>
      <w:r w:rsidRPr="003705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3705D7">
        <w:rPr>
          <w:rFonts w:ascii="Times New Roman" w:hAnsi="Times New Roman" w:cs="Times New Roman"/>
          <w:sz w:val="28"/>
          <w:szCs w:val="28"/>
        </w:rPr>
        <w:t>).</w:t>
      </w:r>
    </w:p>
    <w:p w:rsidR="00C77CBF" w:rsidRDefault="00C77CBF" w:rsidP="0002756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C81696"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</w:t>
      </w:r>
      <w:r w:rsidRPr="00C8169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ринят</w:t>
      </w:r>
      <w:r w:rsidRPr="00C81696">
        <w:rPr>
          <w:rFonts w:ascii="Times New Roman" w:hAnsi="Times New Roman" w:cs="Times New Roman"/>
          <w:sz w:val="28"/>
          <w:szCs w:val="28"/>
        </w:rPr>
        <w:t>ия, подлежит  официальному обнародованию в установленном законом порядке и размещению на официальном сайте администрации Западнодвинского района в разделе «Открытые данные поселений</w:t>
      </w:r>
      <w:r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C77CBF" w:rsidRDefault="00C77CBF" w:rsidP="00DD023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BF" w:rsidRDefault="00C77CBF" w:rsidP="00DD023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12925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 </w:t>
      </w:r>
      <w:r w:rsidRPr="00B12925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C77CBF" w:rsidRDefault="00C77CBF" w:rsidP="00DD023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поселок</w:t>
      </w:r>
      <w:r w:rsidRPr="00B12925">
        <w:rPr>
          <w:rFonts w:ascii="Times New Roman" w:hAnsi="Times New Roman" w:cs="Times New Roman"/>
          <w:sz w:val="28"/>
          <w:szCs w:val="28"/>
        </w:rPr>
        <w:t xml:space="preserve">  Старая Торопа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О.Л. Грибалёва</w:t>
      </w:r>
    </w:p>
    <w:p w:rsidR="00C77CBF" w:rsidRDefault="00C77CBF" w:rsidP="00D1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CBF" w:rsidRDefault="00C77CBF" w:rsidP="00BD3CA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C77CBF" w:rsidRDefault="00C77CBF" w:rsidP="00BD3CA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  <w:sectPr w:rsidR="00C77CBF" w:rsidSect="00DD023D">
          <w:headerReference w:type="default" r:id="rId7"/>
          <w:pgSz w:w="11906" w:h="16838"/>
          <w:pgMar w:top="1134" w:right="567" w:bottom="1134" w:left="1701" w:header="425" w:footer="709" w:gutter="0"/>
          <w:cols w:space="708"/>
          <w:titlePg/>
          <w:docGrid w:linePitch="360"/>
        </w:sectPr>
      </w:pPr>
    </w:p>
    <w:p w:rsidR="00C77CBF" w:rsidRPr="006B3FD6" w:rsidRDefault="00C77CBF" w:rsidP="00BD3CA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B3F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77CBF" w:rsidRDefault="00C77CBF" w:rsidP="00F41F0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B3F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B3FD6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7CBF" w:rsidRDefault="00C77CBF" w:rsidP="00DD023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 поселения поселок Старая </w:t>
      </w:r>
    </w:p>
    <w:p w:rsidR="00C77CBF" w:rsidRPr="006B3FD6" w:rsidRDefault="00C77CBF" w:rsidP="00DD023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Торопа  от 31.08.2018г №150-2</w:t>
      </w:r>
    </w:p>
    <w:p w:rsidR="00C77CBF" w:rsidRPr="006B3FD6" w:rsidRDefault="00C77CBF" w:rsidP="000A03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7CBF" w:rsidRPr="00E71C9B" w:rsidRDefault="00C77CBF" w:rsidP="00F517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C9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77CBF" w:rsidRPr="00E71C9B" w:rsidRDefault="00C77CBF" w:rsidP="00F517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71C9B">
        <w:rPr>
          <w:rFonts w:ascii="Times New Roman" w:hAnsi="Times New Roman" w:cs="Times New Roman"/>
          <w:b/>
          <w:bCs/>
          <w:sz w:val="28"/>
          <w:szCs w:val="28"/>
        </w:rPr>
        <w:t>униципальных программ городского поселения поселок Старая Торопа</w:t>
      </w:r>
    </w:p>
    <w:p w:rsidR="00C77CBF" w:rsidRPr="00E71C9B" w:rsidRDefault="00C77CBF" w:rsidP="00F517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C9B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C77CBF" w:rsidRPr="006B3FD6" w:rsidRDefault="00C77CBF" w:rsidP="00F517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77CBF" w:rsidRPr="006B3FD6" w:rsidRDefault="00C77CBF" w:rsidP="00F517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953"/>
        <w:gridCol w:w="1870"/>
        <w:gridCol w:w="2860"/>
        <w:gridCol w:w="2750"/>
        <w:gridCol w:w="3630"/>
        <w:gridCol w:w="110"/>
        <w:gridCol w:w="83"/>
        <w:gridCol w:w="27"/>
      </w:tblGrid>
      <w:tr w:rsidR="00C77CBF" w:rsidRPr="000A03E7" w:rsidTr="00DD023D">
        <w:trPr>
          <w:gridAfter w:val="3"/>
          <w:wAfter w:w="220" w:type="dxa"/>
        </w:trPr>
        <w:tc>
          <w:tcPr>
            <w:tcW w:w="675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953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70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(администратор) муниципальной программы</w:t>
            </w:r>
          </w:p>
        </w:tc>
        <w:tc>
          <w:tcPr>
            <w:tcW w:w="2860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2750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3630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муниципальной программы расходов на содержание которого предусмотрены в рамках муниципальной программы</w:t>
            </w:r>
          </w:p>
        </w:tc>
      </w:tr>
      <w:tr w:rsidR="00C77CBF" w:rsidRPr="000A03E7" w:rsidTr="00DD023D">
        <w:trPr>
          <w:gridAfter w:val="3"/>
          <w:wAfter w:w="220" w:type="dxa"/>
        </w:trPr>
        <w:tc>
          <w:tcPr>
            <w:tcW w:w="14738" w:type="dxa"/>
            <w:gridSpan w:val="6"/>
          </w:tcPr>
          <w:p w:rsidR="00C77CBF" w:rsidRPr="000A03E7" w:rsidRDefault="00C77CBF" w:rsidP="00F16DC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Pr="000A03E7" w:rsidRDefault="00C77CBF" w:rsidP="00F16DC7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Эффективное   управление</w:t>
            </w:r>
          </w:p>
          <w:p w:rsidR="00C77CBF" w:rsidRPr="000A03E7" w:rsidRDefault="00C77CBF" w:rsidP="00F16DC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BF" w:rsidRPr="000A03E7" w:rsidTr="00DD023D">
        <w:trPr>
          <w:gridAfter w:val="3"/>
          <w:wAfter w:w="220" w:type="dxa"/>
        </w:trPr>
        <w:tc>
          <w:tcPr>
            <w:tcW w:w="675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53" w:type="dxa"/>
          </w:tcPr>
          <w:p w:rsidR="00C77CBF" w:rsidRPr="000A03E7" w:rsidRDefault="00C77CBF" w:rsidP="00CA06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муниципального управления в городском поселении поселок Старая Торопа Западнодвинского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на 2016 -2021</w:t>
            </w: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70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2750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 поселок Старая Торопа  </w:t>
            </w:r>
          </w:p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3630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</w:tr>
      <w:tr w:rsidR="00C77CBF" w:rsidRPr="000A03E7" w:rsidTr="00DD023D">
        <w:trPr>
          <w:gridAfter w:val="3"/>
          <w:wAfter w:w="220" w:type="dxa"/>
        </w:trPr>
        <w:tc>
          <w:tcPr>
            <w:tcW w:w="14738" w:type="dxa"/>
            <w:gridSpan w:val="6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Pr="000A03E7" w:rsidRDefault="00C77CBF" w:rsidP="00F16DC7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Pr="000A03E7" w:rsidRDefault="00C77CBF" w:rsidP="00F16DC7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экономического потенциала, развитие и сохранение инфраструктуры поселения</w:t>
            </w:r>
          </w:p>
          <w:p w:rsidR="00C77CBF" w:rsidRPr="000A03E7" w:rsidRDefault="00C77CBF" w:rsidP="00F16DC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BF" w:rsidRPr="000A03E7" w:rsidTr="00DD023D">
        <w:trPr>
          <w:gridAfter w:val="3"/>
          <w:wAfter w:w="220" w:type="dxa"/>
        </w:trPr>
        <w:tc>
          <w:tcPr>
            <w:tcW w:w="675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53" w:type="dxa"/>
          </w:tcPr>
          <w:p w:rsidR="00C77CBF" w:rsidRPr="000A03E7" w:rsidRDefault="00C77CBF" w:rsidP="00057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городском поселении   поселок Старая Торопа Западнодвинского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Тверской области  на 2016-2021</w:t>
            </w: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70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2750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поселок Старая Торопа   </w:t>
            </w:r>
          </w:p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3630" w:type="dxa"/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BF" w:rsidRPr="000A03E7" w:rsidTr="00DD023D">
        <w:trPr>
          <w:gridAfter w:val="3"/>
          <w:wAfter w:w="220" w:type="dxa"/>
          <w:trHeight w:val="660"/>
        </w:trPr>
        <w:tc>
          <w:tcPr>
            <w:tcW w:w="14738" w:type="dxa"/>
            <w:gridSpan w:val="6"/>
            <w:tcBorders>
              <w:bottom w:val="single" w:sz="4" w:space="0" w:color="auto"/>
            </w:tcBorders>
          </w:tcPr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Pr="001811EE" w:rsidRDefault="00C77CBF" w:rsidP="001811EE">
            <w:pPr>
              <w:pStyle w:val="NoSpacing"/>
              <w:numPr>
                <w:ilvl w:val="0"/>
                <w:numId w:val="2"/>
              </w:num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Комфортная городская среда</w:t>
            </w:r>
          </w:p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BF" w:rsidRPr="000A03E7" w:rsidTr="00DD023D">
        <w:trPr>
          <w:gridAfter w:val="1"/>
          <w:wAfter w:w="27" w:type="dxa"/>
          <w:trHeight w:val="18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057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0C9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среды» на 2018-2022 годы</w:t>
            </w:r>
            <w:r w:rsidRPr="00B55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9C1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9C1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C77CBF" w:rsidRPr="000A03E7" w:rsidRDefault="00C77CBF" w:rsidP="009C1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9C1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поселок Старая Торопа   </w:t>
            </w:r>
          </w:p>
          <w:p w:rsidR="00C77CBF" w:rsidRPr="000A03E7" w:rsidRDefault="00C77CBF" w:rsidP="009C1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BF" w:rsidRPr="000A03E7" w:rsidTr="00DD023D">
        <w:trPr>
          <w:gridAfter w:val="2"/>
          <w:wAfter w:w="110" w:type="dxa"/>
          <w:trHeight w:val="324"/>
        </w:trPr>
        <w:tc>
          <w:tcPr>
            <w:tcW w:w="148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7CBF" w:rsidRPr="004A5690" w:rsidRDefault="00C77CBF" w:rsidP="004A5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Профилактика преступлений и иных правонарушений</w:t>
            </w:r>
          </w:p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BF" w:rsidRPr="000A03E7" w:rsidTr="00DD023D">
        <w:trPr>
          <w:gridAfter w:val="1"/>
          <w:wAfter w:w="27" w:type="dxa"/>
          <w:trHeight w:val="15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Pr="00AF5F62" w:rsidRDefault="00C77CBF" w:rsidP="00AF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F62">
              <w:rPr>
                <w:rFonts w:ascii="Times New Roman" w:hAnsi="Times New Roman" w:cs="Times New Roman"/>
                <w:sz w:val="24"/>
                <w:szCs w:val="24"/>
              </w:rPr>
              <w:t>«Профилактика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ступлений и иных правонарушений</w:t>
            </w:r>
          </w:p>
          <w:p w:rsidR="00C77CBF" w:rsidRPr="00AF5F62" w:rsidRDefault="00C77CBF" w:rsidP="00AF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62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поселения поселок Старая Торопа Западнодвинского района Тверской области</w:t>
            </w:r>
          </w:p>
          <w:p w:rsidR="00C77CBF" w:rsidRPr="000A03E7" w:rsidRDefault="00C77CBF" w:rsidP="00AF5F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62">
              <w:rPr>
                <w:rFonts w:ascii="Times New Roman" w:hAnsi="Times New Roman" w:cs="Times New Roman"/>
                <w:sz w:val="24"/>
                <w:szCs w:val="24"/>
              </w:rPr>
              <w:t>на 2019 - 2020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9C1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C77CBF" w:rsidRPr="000A03E7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поселок Старая Торопа   </w:t>
            </w:r>
          </w:p>
          <w:p w:rsidR="00C77CBF" w:rsidRPr="000A03E7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BF" w:rsidRPr="000A03E7" w:rsidTr="00DD023D">
        <w:trPr>
          <w:trHeight w:val="456"/>
        </w:trPr>
        <w:tc>
          <w:tcPr>
            <w:tcW w:w="149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Default="00C77CBF" w:rsidP="004A5690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4A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</w:t>
            </w:r>
          </w:p>
          <w:p w:rsidR="00C77CBF" w:rsidRPr="004A5690" w:rsidRDefault="00C77CBF" w:rsidP="004A5690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CBF" w:rsidRPr="000A03E7" w:rsidTr="00DD023D">
        <w:trPr>
          <w:gridAfter w:val="1"/>
          <w:wAfter w:w="27" w:type="dxa"/>
          <w:trHeight w:val="11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BF" w:rsidRPr="00080491" w:rsidRDefault="00C77CBF" w:rsidP="00080491">
            <w:r>
              <w:t>25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491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муниципальном образовании Городское поселение поселок Старая Торопа Западнодвинского района Тверской области  на 2019-2020 годы»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C77CBF" w:rsidRPr="000A03E7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поселок Старая Торопа   </w:t>
            </w:r>
          </w:p>
          <w:p w:rsidR="00C77CBF" w:rsidRPr="000A03E7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CBF" w:rsidRPr="000A03E7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BF" w:rsidRPr="000A03E7" w:rsidTr="00DD023D">
        <w:trPr>
          <w:trHeight w:val="378"/>
        </w:trPr>
        <w:tc>
          <w:tcPr>
            <w:tcW w:w="149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77CBF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CBF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Создание безопасной, комфортной среды проживания на территории поселения</w:t>
            </w:r>
          </w:p>
          <w:p w:rsidR="00C77CBF" w:rsidRPr="000F7447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CBF" w:rsidRPr="000A03E7" w:rsidTr="00DD023D">
        <w:trPr>
          <w:gridAfter w:val="1"/>
          <w:wAfter w:w="27" w:type="dxa"/>
          <w:trHeight w:val="795"/>
        </w:trPr>
        <w:tc>
          <w:tcPr>
            <w:tcW w:w="675" w:type="dxa"/>
            <w:tcBorders>
              <w:top w:val="single" w:sz="4" w:space="0" w:color="auto"/>
            </w:tcBorders>
          </w:tcPr>
          <w:p w:rsidR="00C77CBF" w:rsidRDefault="00C77CBF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C77CBF" w:rsidRPr="000A03E7" w:rsidRDefault="00C77CBF" w:rsidP="000F74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58EC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распространения сорного растения борщевик Сосновского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поселок </w:t>
            </w:r>
            <w:r w:rsidRPr="00080491">
              <w:rPr>
                <w:rFonts w:ascii="Times New Roman" w:hAnsi="Times New Roman" w:cs="Times New Roman"/>
                <w:sz w:val="24"/>
                <w:szCs w:val="24"/>
              </w:rPr>
              <w:t>Старая Торопа Западнодвинского района Тверской области  на 2019-2020 годы»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77CBF" w:rsidRPr="000A03E7" w:rsidRDefault="00C77CBF" w:rsidP="00CD4B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C77CBF" w:rsidRPr="000A03E7" w:rsidRDefault="00C77CBF" w:rsidP="00CD4B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C77CBF" w:rsidRPr="000A03E7" w:rsidRDefault="00C77CBF" w:rsidP="00CD4B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C77CBF" w:rsidRPr="000A03E7" w:rsidRDefault="00C77CBF" w:rsidP="00CD4B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поселок Старая Торопа   </w:t>
            </w:r>
          </w:p>
          <w:p w:rsidR="00C77CBF" w:rsidRPr="000A03E7" w:rsidRDefault="00C77CBF" w:rsidP="00CD4B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</w:tcBorders>
          </w:tcPr>
          <w:p w:rsidR="00C77CBF" w:rsidRPr="000A03E7" w:rsidRDefault="00C77CBF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CBF" w:rsidRPr="000A03E7" w:rsidRDefault="00C77CBF" w:rsidP="00F517D2">
      <w:pPr>
        <w:pStyle w:val="NoSpacing"/>
        <w:jc w:val="center"/>
        <w:rPr>
          <w:sz w:val="24"/>
          <w:szCs w:val="24"/>
        </w:rPr>
      </w:pPr>
    </w:p>
    <w:sectPr w:rsidR="00C77CBF" w:rsidRPr="000A03E7" w:rsidSect="00DD023D">
      <w:pgSz w:w="16838" w:h="11906" w:orient="landscape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BF" w:rsidRDefault="00C77CBF" w:rsidP="00A506D4">
      <w:pPr>
        <w:pStyle w:val="NoSpacing"/>
      </w:pPr>
      <w:r>
        <w:separator/>
      </w:r>
    </w:p>
  </w:endnote>
  <w:endnote w:type="continuationSeparator" w:id="1">
    <w:p w:rsidR="00C77CBF" w:rsidRDefault="00C77CBF" w:rsidP="00A506D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BF" w:rsidRDefault="00C77CBF" w:rsidP="00A506D4">
      <w:pPr>
        <w:pStyle w:val="NoSpacing"/>
      </w:pPr>
      <w:r>
        <w:separator/>
      </w:r>
    </w:p>
  </w:footnote>
  <w:footnote w:type="continuationSeparator" w:id="1">
    <w:p w:rsidR="00C77CBF" w:rsidRDefault="00C77CBF" w:rsidP="00A506D4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BF" w:rsidRDefault="00C77CBF" w:rsidP="00D428B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77CBF" w:rsidRDefault="00C77CBF">
    <w:pPr>
      <w:pStyle w:val="Header"/>
      <w:jc w:val="center"/>
    </w:pPr>
  </w:p>
  <w:p w:rsidR="00C77CBF" w:rsidRDefault="00C77CBF" w:rsidP="00D14C65">
    <w:pPr>
      <w:pStyle w:val="Header"/>
      <w:tabs>
        <w:tab w:val="clear" w:pos="4677"/>
        <w:tab w:val="clear" w:pos="9355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87C"/>
    <w:multiLevelType w:val="hybridMultilevel"/>
    <w:tmpl w:val="873C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95A"/>
    <w:multiLevelType w:val="hybridMultilevel"/>
    <w:tmpl w:val="3594ED4C"/>
    <w:lvl w:ilvl="0" w:tplc="1084F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43827"/>
    <w:multiLevelType w:val="hybridMultilevel"/>
    <w:tmpl w:val="1018C878"/>
    <w:lvl w:ilvl="0" w:tplc="3ED4C856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3D4F5011"/>
    <w:multiLevelType w:val="hybridMultilevel"/>
    <w:tmpl w:val="AF306D1C"/>
    <w:lvl w:ilvl="0" w:tplc="94062D5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82035C0"/>
    <w:multiLevelType w:val="hybridMultilevel"/>
    <w:tmpl w:val="16F0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A17DF"/>
    <w:multiLevelType w:val="hybridMultilevel"/>
    <w:tmpl w:val="4C943544"/>
    <w:lvl w:ilvl="0" w:tplc="B6764B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A4"/>
    <w:rsid w:val="00011391"/>
    <w:rsid w:val="000150E1"/>
    <w:rsid w:val="00027567"/>
    <w:rsid w:val="000578EA"/>
    <w:rsid w:val="00080491"/>
    <w:rsid w:val="00096322"/>
    <w:rsid w:val="000A03E7"/>
    <w:rsid w:val="000E4A2D"/>
    <w:rsid w:val="000F7447"/>
    <w:rsid w:val="001603D4"/>
    <w:rsid w:val="001768AF"/>
    <w:rsid w:val="001811EE"/>
    <w:rsid w:val="003418A2"/>
    <w:rsid w:val="003705D7"/>
    <w:rsid w:val="003B2996"/>
    <w:rsid w:val="003D5211"/>
    <w:rsid w:val="0040196B"/>
    <w:rsid w:val="00414E92"/>
    <w:rsid w:val="00485BBE"/>
    <w:rsid w:val="004A5690"/>
    <w:rsid w:val="004A58EC"/>
    <w:rsid w:val="005E345D"/>
    <w:rsid w:val="005F00F7"/>
    <w:rsid w:val="00602DC1"/>
    <w:rsid w:val="006528AC"/>
    <w:rsid w:val="006B3FD6"/>
    <w:rsid w:val="006E36FC"/>
    <w:rsid w:val="006E7F19"/>
    <w:rsid w:val="00704341"/>
    <w:rsid w:val="00746A33"/>
    <w:rsid w:val="007A1634"/>
    <w:rsid w:val="007C2B5A"/>
    <w:rsid w:val="007E1373"/>
    <w:rsid w:val="00816415"/>
    <w:rsid w:val="008861C4"/>
    <w:rsid w:val="008954C1"/>
    <w:rsid w:val="008A25FA"/>
    <w:rsid w:val="008C6763"/>
    <w:rsid w:val="00937B46"/>
    <w:rsid w:val="00952160"/>
    <w:rsid w:val="009C11E1"/>
    <w:rsid w:val="009D6541"/>
    <w:rsid w:val="009E0333"/>
    <w:rsid w:val="00A25922"/>
    <w:rsid w:val="00A2665F"/>
    <w:rsid w:val="00A27857"/>
    <w:rsid w:val="00A506D4"/>
    <w:rsid w:val="00A5173B"/>
    <w:rsid w:val="00A8254E"/>
    <w:rsid w:val="00A83739"/>
    <w:rsid w:val="00A9310B"/>
    <w:rsid w:val="00AB24BD"/>
    <w:rsid w:val="00AE554E"/>
    <w:rsid w:val="00AF5F62"/>
    <w:rsid w:val="00B118E0"/>
    <w:rsid w:val="00B12925"/>
    <w:rsid w:val="00B55025"/>
    <w:rsid w:val="00BD0D6D"/>
    <w:rsid w:val="00BD0E82"/>
    <w:rsid w:val="00BD3CA4"/>
    <w:rsid w:val="00C1055E"/>
    <w:rsid w:val="00C66F47"/>
    <w:rsid w:val="00C77CBF"/>
    <w:rsid w:val="00C81696"/>
    <w:rsid w:val="00CA06DF"/>
    <w:rsid w:val="00CD4B1E"/>
    <w:rsid w:val="00CF6242"/>
    <w:rsid w:val="00D14C65"/>
    <w:rsid w:val="00D428B3"/>
    <w:rsid w:val="00D51EAF"/>
    <w:rsid w:val="00D56824"/>
    <w:rsid w:val="00D56E20"/>
    <w:rsid w:val="00D75B1F"/>
    <w:rsid w:val="00DB6920"/>
    <w:rsid w:val="00DD023D"/>
    <w:rsid w:val="00E35056"/>
    <w:rsid w:val="00E71C9B"/>
    <w:rsid w:val="00EB1777"/>
    <w:rsid w:val="00F16DC7"/>
    <w:rsid w:val="00F350C9"/>
    <w:rsid w:val="00F35891"/>
    <w:rsid w:val="00F41F0E"/>
    <w:rsid w:val="00F517D2"/>
    <w:rsid w:val="00F8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3CA4"/>
    <w:rPr>
      <w:rFonts w:cs="Calibri"/>
    </w:rPr>
  </w:style>
  <w:style w:type="table" w:styleId="TableGrid">
    <w:name w:val="Table Grid"/>
    <w:basedOn w:val="TableNormal"/>
    <w:uiPriority w:val="99"/>
    <w:rsid w:val="00F517D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8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2B5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06D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5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6D4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DD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4</Pages>
  <Words>795</Words>
  <Characters>4532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2019-03-29T11:50:00Z</cp:lastPrinted>
  <dcterms:created xsi:type="dcterms:W3CDTF">2014-08-27T05:56:00Z</dcterms:created>
  <dcterms:modified xsi:type="dcterms:W3CDTF">2019-03-29T11:50:00Z</dcterms:modified>
</cp:coreProperties>
</file>