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0A" w:rsidRPr="00E673EE" w:rsidRDefault="00461C0A" w:rsidP="00461C0A">
      <w:pPr>
        <w:jc w:val="right"/>
        <w:rPr>
          <w:sz w:val="28"/>
          <w:szCs w:val="28"/>
        </w:rPr>
      </w:pPr>
      <w:r w:rsidRPr="00E673EE">
        <w:rPr>
          <w:sz w:val="28"/>
          <w:szCs w:val="28"/>
        </w:rPr>
        <w:t xml:space="preserve">УТВЕРЖДЕН </w:t>
      </w:r>
    </w:p>
    <w:p w:rsidR="00461C0A" w:rsidRPr="00E673EE" w:rsidRDefault="00461C0A" w:rsidP="00461C0A">
      <w:pPr>
        <w:jc w:val="right"/>
        <w:rPr>
          <w:sz w:val="28"/>
          <w:szCs w:val="28"/>
        </w:rPr>
      </w:pPr>
      <w:r w:rsidRPr="00E673EE">
        <w:rPr>
          <w:sz w:val="28"/>
          <w:szCs w:val="28"/>
        </w:rPr>
        <w:t xml:space="preserve">решением Совета депутатов городского </w:t>
      </w:r>
    </w:p>
    <w:p w:rsidR="00461C0A" w:rsidRPr="00E673EE" w:rsidRDefault="00461C0A" w:rsidP="00461C0A">
      <w:pPr>
        <w:jc w:val="right"/>
        <w:rPr>
          <w:sz w:val="28"/>
          <w:szCs w:val="28"/>
        </w:rPr>
      </w:pPr>
      <w:r w:rsidRPr="00E673EE">
        <w:rPr>
          <w:sz w:val="28"/>
          <w:szCs w:val="28"/>
        </w:rPr>
        <w:t xml:space="preserve">поселения поселок Старая Торопа </w:t>
      </w:r>
    </w:p>
    <w:p w:rsidR="00461C0A" w:rsidRPr="00E673EE" w:rsidRDefault="00461C0A" w:rsidP="00461C0A">
      <w:pPr>
        <w:jc w:val="right"/>
        <w:rPr>
          <w:sz w:val="28"/>
          <w:szCs w:val="28"/>
        </w:rPr>
      </w:pPr>
      <w:r>
        <w:rPr>
          <w:sz w:val="28"/>
          <w:szCs w:val="28"/>
        </w:rPr>
        <w:t>№ 8</w:t>
      </w:r>
      <w:r w:rsidRPr="00E673EE">
        <w:rPr>
          <w:sz w:val="28"/>
          <w:szCs w:val="28"/>
        </w:rPr>
        <w:t xml:space="preserve"> от 25.03.2020</w:t>
      </w:r>
    </w:p>
    <w:p w:rsidR="00461C0A" w:rsidRPr="00E673EE" w:rsidRDefault="00461C0A" w:rsidP="00461C0A">
      <w:pPr>
        <w:jc w:val="right"/>
        <w:rPr>
          <w:sz w:val="28"/>
          <w:szCs w:val="28"/>
        </w:rPr>
      </w:pPr>
    </w:p>
    <w:p w:rsidR="00461C0A" w:rsidRPr="00E673EE" w:rsidRDefault="00461C0A" w:rsidP="00461C0A">
      <w:pPr>
        <w:jc w:val="center"/>
        <w:rPr>
          <w:b/>
          <w:sz w:val="28"/>
          <w:szCs w:val="28"/>
        </w:rPr>
      </w:pPr>
      <w:r w:rsidRPr="00E673EE">
        <w:rPr>
          <w:b/>
          <w:sz w:val="28"/>
          <w:szCs w:val="28"/>
        </w:rPr>
        <w:t xml:space="preserve">Отчет </w:t>
      </w:r>
    </w:p>
    <w:p w:rsidR="00461C0A" w:rsidRPr="00E673EE" w:rsidRDefault="00461C0A" w:rsidP="00461C0A">
      <w:pPr>
        <w:jc w:val="center"/>
        <w:rPr>
          <w:b/>
          <w:sz w:val="28"/>
          <w:szCs w:val="28"/>
        </w:rPr>
      </w:pPr>
      <w:r w:rsidRPr="00E673EE">
        <w:rPr>
          <w:b/>
          <w:sz w:val="28"/>
          <w:szCs w:val="28"/>
        </w:rPr>
        <w:t xml:space="preserve">администрации городского поселения поселок Старая Торопа об итогах осуществления </w:t>
      </w:r>
      <w:proofErr w:type="gramStart"/>
      <w:r w:rsidRPr="00E673EE">
        <w:rPr>
          <w:b/>
          <w:sz w:val="28"/>
          <w:szCs w:val="28"/>
        </w:rPr>
        <w:t>муниципальных  контролей</w:t>
      </w:r>
      <w:proofErr w:type="gramEnd"/>
      <w:r w:rsidRPr="00E673EE">
        <w:rPr>
          <w:b/>
          <w:sz w:val="28"/>
          <w:szCs w:val="28"/>
        </w:rPr>
        <w:t xml:space="preserve"> на территории городского поселения поселок Старая Торопа </w:t>
      </w:r>
      <w:proofErr w:type="spellStart"/>
      <w:r w:rsidRPr="00E673EE">
        <w:rPr>
          <w:b/>
          <w:sz w:val="28"/>
          <w:szCs w:val="28"/>
        </w:rPr>
        <w:t>Западнодвинского</w:t>
      </w:r>
      <w:proofErr w:type="spellEnd"/>
      <w:r w:rsidRPr="00E673EE">
        <w:rPr>
          <w:b/>
          <w:sz w:val="28"/>
          <w:szCs w:val="28"/>
        </w:rPr>
        <w:t xml:space="preserve"> района Тверской области за 2019 год</w:t>
      </w:r>
    </w:p>
    <w:p w:rsidR="00461C0A" w:rsidRDefault="00461C0A" w:rsidP="00461C0A">
      <w:pPr>
        <w:jc w:val="center"/>
        <w:rPr>
          <w:b/>
          <w:sz w:val="28"/>
          <w:szCs w:val="28"/>
        </w:rPr>
      </w:pPr>
    </w:p>
    <w:p w:rsidR="00461C0A" w:rsidRDefault="00461C0A" w:rsidP="00461C0A">
      <w:pPr>
        <w:jc w:val="both"/>
        <w:rPr>
          <w:color w:val="000000"/>
          <w:sz w:val="28"/>
          <w:szCs w:val="28"/>
        </w:rPr>
      </w:pPr>
      <w:r>
        <w:rPr>
          <w:sz w:val="28"/>
          <w:szCs w:val="28"/>
        </w:rPr>
        <w:tab/>
        <w:t xml:space="preserve">Доклад об осуществлении всех видов  муниципальных контролей в муниципальном образовании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Распоряжения Правительства Тверской области от 28.08.2017 № 268-рп «О подготовке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1C0A" w:rsidRDefault="00461C0A" w:rsidP="00461C0A">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 </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Раздел 1.</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Состояние нормативно-правового регулирования в</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соответствующей сфере деятельности</w:t>
      </w:r>
    </w:p>
    <w:p w:rsidR="00461C0A" w:rsidRDefault="00461C0A" w:rsidP="00461C0A">
      <w:pPr>
        <w:pStyle w:val="a4"/>
        <w:spacing w:before="0" w:beforeAutospacing="0" w:after="0" w:afterAutospacing="0"/>
        <w:ind w:firstLine="708"/>
        <w:jc w:val="both"/>
        <w:rPr>
          <w:b/>
          <w:sz w:val="28"/>
          <w:szCs w:val="28"/>
        </w:rPr>
      </w:pPr>
    </w:p>
    <w:p w:rsidR="00461C0A" w:rsidRDefault="00461C0A" w:rsidP="00461C0A">
      <w:pPr>
        <w:pStyle w:val="a4"/>
        <w:spacing w:before="0" w:beforeAutospacing="0" w:after="0" w:afterAutospacing="0"/>
        <w:ind w:firstLine="708"/>
        <w:jc w:val="center"/>
        <w:rPr>
          <w:b/>
          <w:sz w:val="28"/>
          <w:szCs w:val="28"/>
        </w:rPr>
      </w:pPr>
      <w:r>
        <w:rPr>
          <w:b/>
          <w:sz w:val="28"/>
          <w:szCs w:val="28"/>
        </w:rPr>
        <w:t>Муниципальный земельный контроль</w:t>
      </w:r>
    </w:p>
    <w:p w:rsidR="00461C0A" w:rsidRDefault="00461C0A" w:rsidP="00461C0A">
      <w:pPr>
        <w:pStyle w:val="a4"/>
        <w:spacing w:before="0" w:beforeAutospacing="0" w:after="0" w:afterAutospacing="0"/>
        <w:ind w:firstLine="708"/>
        <w:jc w:val="center"/>
        <w:rPr>
          <w:b/>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Исполнение муниципальной функции по осуществлению муниципального </w:t>
      </w:r>
      <w:proofErr w:type="gramStart"/>
      <w:r>
        <w:rPr>
          <w:sz w:val="28"/>
          <w:szCs w:val="28"/>
        </w:rPr>
        <w:t>земельного  контроля</w:t>
      </w:r>
      <w:proofErr w:type="gramEnd"/>
      <w:r>
        <w:rPr>
          <w:sz w:val="28"/>
          <w:szCs w:val="28"/>
        </w:rPr>
        <w:t xml:space="preserve"> осуществляется в соответствие с: </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Конституцией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статьей 72 Земельного кодекса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Гражданским кодексом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Градостроительным кодексом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Кодексом Российской Федерации об административных правонарушениях;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21.07.1997 №122-ФЗ «О государственной регистрации прав на недвижимое имущество и сделок с ним»; </w:t>
      </w:r>
    </w:p>
    <w:p w:rsidR="00461C0A" w:rsidRDefault="00461C0A" w:rsidP="00461C0A">
      <w:pPr>
        <w:pStyle w:val="a4"/>
        <w:spacing w:before="0" w:beforeAutospacing="0" w:after="0" w:afterAutospacing="0"/>
        <w:ind w:firstLine="708"/>
        <w:jc w:val="both"/>
        <w:rPr>
          <w:sz w:val="28"/>
          <w:szCs w:val="28"/>
        </w:rPr>
      </w:pPr>
      <w:r>
        <w:rPr>
          <w:sz w:val="28"/>
          <w:szCs w:val="28"/>
        </w:rPr>
        <w:lastRenderedPageBreak/>
        <w:t xml:space="preserve">- Федеральным законом от 02.05.2006 №59-ФЗ «О порядке рассмотрения обращений граждан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06.10.2003 №131-ФЗ «Об общих принципах организации местного самоуправления в Российской Федерации»; </w:t>
      </w:r>
    </w:p>
    <w:p w:rsidR="00461C0A" w:rsidRDefault="00461C0A" w:rsidP="00461C0A">
      <w:pPr>
        <w:pStyle w:val="a4"/>
        <w:spacing w:before="0" w:beforeAutospacing="0" w:after="0" w:afterAutospacing="0"/>
        <w:ind w:firstLine="708"/>
        <w:jc w:val="both"/>
        <w:rPr>
          <w:color w:val="000000"/>
          <w:sz w:val="28"/>
          <w:szCs w:val="28"/>
        </w:rPr>
      </w:pPr>
      <w:r>
        <w:t xml:space="preserve">- </w:t>
      </w:r>
      <w:hyperlink r:id="rId4" w:history="1">
        <w:r>
          <w:rPr>
            <w:rStyle w:val="a3"/>
            <w:bCs/>
            <w:color w:val="auto"/>
            <w:sz w:val="28"/>
            <w:szCs w:val="28"/>
            <w:u w:val="none"/>
          </w:rPr>
          <w:t>Постановление</w:t>
        </w:r>
      </w:hyperlink>
      <w:r>
        <w:rPr>
          <w:sz w:val="28"/>
          <w:szCs w:val="28"/>
        </w:rPr>
        <w:t>м</w:t>
      </w:r>
      <w:r>
        <w:rPr>
          <w:bCs/>
          <w:sz w:val="28"/>
          <w:szCs w:val="28"/>
        </w:rPr>
        <w:t xml:space="preserve">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Документами, регламентирующими деятельность органов муниципального контроля и их должностных лиц, устанавливающим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являются:</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1.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w:t>
      </w:r>
      <w:r>
        <w:rPr>
          <w:sz w:val="28"/>
          <w:szCs w:val="28"/>
        </w:rPr>
        <w:t>Российской Федерации</w:t>
      </w:r>
      <w:r>
        <w:rPr>
          <w:color w:val="000000"/>
          <w:sz w:val="28"/>
          <w:szCs w:val="28"/>
        </w:rPr>
        <w:t xml:space="preserve"> от 30.06.2010 № 489;</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2. Приказ Генеральной прокуратуры </w:t>
      </w:r>
      <w:r>
        <w:rPr>
          <w:sz w:val="28"/>
          <w:szCs w:val="28"/>
        </w:rPr>
        <w:t>Российской Федерации</w:t>
      </w:r>
      <w:r>
        <w:rPr>
          <w:color w:val="000000"/>
          <w:sz w:val="28"/>
          <w:szCs w:val="28"/>
        </w:rPr>
        <w:t xml:space="preserve"> от 27.03.2009 №93 «О реализации ФЗ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3. Муниципальные правовые акты:</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-административный регламент проведения проверок при осуществлении муниципального земельного контроля на   территории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а также в отношении объектов земельных отношений, расположенных в границах входящих в состав муниципального образования городское поселение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утвержден постановлением администрации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от 29.12.2018 № 229;</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положение о проведении муниципального контроля на территории муниципального образования городское поселение поселок Старая </w:t>
      </w:r>
      <w:proofErr w:type="gramStart"/>
      <w:r>
        <w:rPr>
          <w:color w:val="000000"/>
          <w:sz w:val="28"/>
          <w:szCs w:val="28"/>
        </w:rPr>
        <w:t xml:space="preserve">Торопа  </w:t>
      </w:r>
      <w:proofErr w:type="spellStart"/>
      <w:r>
        <w:rPr>
          <w:color w:val="000000"/>
          <w:sz w:val="28"/>
          <w:szCs w:val="28"/>
        </w:rPr>
        <w:t>Западнодвинский</w:t>
      </w:r>
      <w:proofErr w:type="spellEnd"/>
      <w:proofErr w:type="gramEnd"/>
      <w:r>
        <w:rPr>
          <w:color w:val="000000"/>
          <w:sz w:val="28"/>
          <w:szCs w:val="28"/>
        </w:rPr>
        <w:t xml:space="preserve"> район Тверской области, утвержденное  Решением Собрания депутатов </w:t>
      </w:r>
      <w:proofErr w:type="spellStart"/>
      <w:r>
        <w:rPr>
          <w:color w:val="000000"/>
          <w:sz w:val="28"/>
          <w:szCs w:val="28"/>
        </w:rPr>
        <w:t>Западнодвинского</w:t>
      </w:r>
      <w:proofErr w:type="spellEnd"/>
      <w:r>
        <w:rPr>
          <w:color w:val="000000"/>
          <w:sz w:val="28"/>
          <w:szCs w:val="28"/>
        </w:rPr>
        <w:t xml:space="preserve"> района Тверской области от 07.12.2015 № 64 с изменениями;</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распоряжение </w:t>
      </w:r>
      <w:proofErr w:type="gramStart"/>
      <w:r>
        <w:rPr>
          <w:color w:val="000000"/>
          <w:sz w:val="28"/>
          <w:szCs w:val="28"/>
        </w:rPr>
        <w:t>главы  администрации</w:t>
      </w:r>
      <w:proofErr w:type="gramEnd"/>
      <w:r>
        <w:rPr>
          <w:color w:val="000000"/>
          <w:sz w:val="28"/>
          <w:szCs w:val="28"/>
        </w:rPr>
        <w:t xml:space="preserve">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от 28.12.2018 № 83 «О назначении ответственных лиц за своевременное размещение формы  №1-контроль, посредством занесения в электронном виде в систему ГАС «Управление».</w:t>
      </w:r>
    </w:p>
    <w:p w:rsidR="00461C0A" w:rsidRDefault="00461C0A" w:rsidP="00461C0A">
      <w:pPr>
        <w:pStyle w:val="a4"/>
        <w:spacing w:before="0" w:beforeAutospacing="0" w:after="0" w:afterAutospacing="0"/>
        <w:ind w:firstLine="708"/>
        <w:jc w:val="center"/>
        <w:rPr>
          <w:color w:val="000000"/>
          <w:sz w:val="28"/>
          <w:szCs w:val="28"/>
        </w:rPr>
      </w:pPr>
    </w:p>
    <w:p w:rsidR="00461C0A" w:rsidRDefault="00461C0A" w:rsidP="00461C0A">
      <w:pPr>
        <w:pStyle w:val="a4"/>
        <w:spacing w:before="0" w:beforeAutospacing="0" w:after="0" w:afterAutospacing="0"/>
        <w:ind w:firstLine="708"/>
        <w:jc w:val="center"/>
        <w:rPr>
          <w:b/>
          <w:color w:val="000000"/>
          <w:sz w:val="28"/>
          <w:szCs w:val="28"/>
        </w:rPr>
      </w:pPr>
      <w:r>
        <w:rPr>
          <w:b/>
          <w:color w:val="000000"/>
          <w:sz w:val="28"/>
          <w:szCs w:val="28"/>
        </w:rPr>
        <w:t>Муниципальный жилищный контроль</w:t>
      </w:r>
    </w:p>
    <w:p w:rsidR="00461C0A" w:rsidRDefault="00461C0A" w:rsidP="00461C0A">
      <w:pPr>
        <w:pStyle w:val="a4"/>
        <w:spacing w:before="0" w:beforeAutospacing="0" w:after="0" w:afterAutospacing="0"/>
        <w:ind w:firstLine="708"/>
        <w:jc w:val="center"/>
        <w:rPr>
          <w:b/>
          <w:color w:val="000000"/>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lastRenderedPageBreak/>
        <w:t xml:space="preserve">Исполнение муниципальной функции по осуществлению муниципального жилищного контроля осуществляется в соответствие с: </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Конституцией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Гражданским кодексом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Жилищным кодексом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 Кодексом Российской Федерации об административных правонарушениях;</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w:t>
      </w:r>
      <w:proofErr w:type="gramStart"/>
      <w:r>
        <w:rPr>
          <w:sz w:val="28"/>
          <w:szCs w:val="28"/>
        </w:rPr>
        <w:t>законом  от</w:t>
      </w:r>
      <w:proofErr w:type="gramEnd"/>
      <w:r>
        <w:rPr>
          <w:sz w:val="28"/>
          <w:szCs w:val="28"/>
        </w:rPr>
        <w:t xml:space="preserve"> 02.05.2006 №59-ФЗ « О порядке рассмотрения обращений граждан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1C0A" w:rsidRDefault="00461C0A" w:rsidP="00461C0A">
      <w:pPr>
        <w:pStyle w:val="a4"/>
        <w:spacing w:before="0" w:beforeAutospacing="0" w:after="0" w:afterAutospacing="0"/>
        <w:ind w:firstLine="708"/>
        <w:jc w:val="both"/>
        <w:rPr>
          <w:sz w:val="28"/>
          <w:szCs w:val="28"/>
        </w:rPr>
      </w:pPr>
      <w:r>
        <w:rPr>
          <w:sz w:val="28"/>
          <w:szCs w:val="28"/>
        </w:rPr>
        <w:t>- Федеральным законом от 06.10.2003 №131-ФЗ «Об общих принципах организации местного самоуправления в Российской Федерации»;</w:t>
      </w:r>
    </w:p>
    <w:p w:rsidR="00461C0A" w:rsidRDefault="00461C0A" w:rsidP="00461C0A">
      <w:pPr>
        <w:pStyle w:val="a4"/>
        <w:spacing w:before="0" w:beforeAutospacing="0" w:after="0" w:afterAutospacing="0"/>
        <w:ind w:firstLine="708"/>
        <w:jc w:val="both"/>
        <w:rPr>
          <w:sz w:val="28"/>
          <w:szCs w:val="28"/>
        </w:rPr>
      </w:pPr>
      <w:r>
        <w:rPr>
          <w:sz w:val="28"/>
          <w:szCs w:val="28"/>
        </w:rPr>
        <w:t>-  Законом Тверской области от 20.12.2012 №121-ЗО «О порядке осуществления муниципального жилищного контроля на территории Тверской области».</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Документами, регламентирующими деятельность органов муниципального жилищного контроля и их должностных лиц, устанавливающим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жилищного контроля, являются:</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1.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w:t>
      </w:r>
      <w:r>
        <w:rPr>
          <w:sz w:val="28"/>
          <w:szCs w:val="28"/>
        </w:rPr>
        <w:t>Российской Федерации</w:t>
      </w:r>
      <w:r>
        <w:rPr>
          <w:color w:val="000000"/>
          <w:sz w:val="28"/>
          <w:szCs w:val="28"/>
        </w:rPr>
        <w:t xml:space="preserve"> от 30.06.2010 №489;</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2. Приказ Генеральной прокуратуры РФ от 27.03.2009 №93 «О реализации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3. Муниципальные правовые акты:</w:t>
      </w:r>
    </w:p>
    <w:p w:rsidR="00461C0A" w:rsidRDefault="00461C0A" w:rsidP="00461C0A">
      <w:pPr>
        <w:ind w:right="38"/>
        <w:jc w:val="both"/>
        <w:rPr>
          <w:sz w:val="28"/>
          <w:szCs w:val="28"/>
        </w:rPr>
      </w:pPr>
      <w:r>
        <w:rPr>
          <w:color w:val="000000"/>
          <w:sz w:val="28"/>
          <w:szCs w:val="28"/>
        </w:rPr>
        <w:t xml:space="preserve">           -</w:t>
      </w:r>
      <w:r>
        <w:rPr>
          <w:sz w:val="28"/>
          <w:szCs w:val="28"/>
        </w:rPr>
        <w:t xml:space="preserve"> Положение о порядке осуществления муниципального жилищного контроля на территории    городского поселения поселок Старая Торопа</w:t>
      </w:r>
      <w:r>
        <w:rPr>
          <w:color w:val="000000"/>
          <w:sz w:val="28"/>
          <w:szCs w:val="28"/>
        </w:rPr>
        <w:t>, утвержденное постановлением администрации городского поселения поселок Старая Торопа от 24.10.2014 № 75;</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 распоряжение главы администрации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от 28.12.2018 № 83 «О назначении ответственных лиц за своевременное размещение </w:t>
      </w:r>
      <w:proofErr w:type="gramStart"/>
      <w:r>
        <w:rPr>
          <w:color w:val="000000"/>
          <w:sz w:val="28"/>
          <w:szCs w:val="28"/>
        </w:rPr>
        <w:t>формы  №</w:t>
      </w:r>
      <w:proofErr w:type="gramEnd"/>
      <w:r>
        <w:rPr>
          <w:color w:val="000000"/>
          <w:sz w:val="28"/>
          <w:szCs w:val="28"/>
        </w:rPr>
        <w:t>1-контроль, посредством занесения в электронном виде в систему ГАС «Управление».</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center"/>
        <w:rPr>
          <w:b/>
          <w:color w:val="000000"/>
          <w:sz w:val="28"/>
          <w:szCs w:val="28"/>
        </w:rPr>
      </w:pPr>
      <w:r>
        <w:rPr>
          <w:b/>
          <w:color w:val="000000"/>
          <w:sz w:val="28"/>
          <w:szCs w:val="28"/>
        </w:rPr>
        <w:lastRenderedPageBreak/>
        <w:t>Муниципальный контроль за соблюдением требований, установленных Правилами в сфере благоустройства и иными муниципальными правовыми актами</w:t>
      </w:r>
    </w:p>
    <w:p w:rsidR="00461C0A" w:rsidRDefault="00461C0A" w:rsidP="00461C0A">
      <w:pPr>
        <w:pStyle w:val="a4"/>
        <w:spacing w:before="0" w:beforeAutospacing="0" w:after="0" w:afterAutospacing="0"/>
        <w:ind w:firstLine="708"/>
        <w:jc w:val="center"/>
        <w:rPr>
          <w:b/>
          <w:color w:val="000000"/>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Исполнение муниципальной </w:t>
      </w:r>
      <w:proofErr w:type="gramStart"/>
      <w:r>
        <w:rPr>
          <w:sz w:val="28"/>
          <w:szCs w:val="28"/>
        </w:rPr>
        <w:t>функции  по</w:t>
      </w:r>
      <w:proofErr w:type="gramEnd"/>
      <w:r>
        <w:rPr>
          <w:sz w:val="28"/>
          <w:szCs w:val="28"/>
        </w:rPr>
        <w:t xml:space="preserve"> осуществлению муниципального  контроля за соблюдением </w:t>
      </w:r>
      <w:r>
        <w:rPr>
          <w:color w:val="000000"/>
          <w:sz w:val="28"/>
          <w:szCs w:val="28"/>
        </w:rPr>
        <w:t xml:space="preserve">требований, установленных Правилами в сфере благоустройства и иными муниципальными правовыми актами </w:t>
      </w:r>
      <w:r>
        <w:rPr>
          <w:sz w:val="28"/>
          <w:szCs w:val="28"/>
        </w:rPr>
        <w:t>осуществляется  в соответствии с:</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Конституцией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Кодексом Российской Федерации об административных правонарушениях;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1C0A" w:rsidRDefault="00461C0A" w:rsidP="00461C0A">
      <w:pPr>
        <w:pStyle w:val="a4"/>
        <w:spacing w:before="0" w:beforeAutospacing="0" w:after="0" w:afterAutospacing="0"/>
        <w:ind w:firstLine="708"/>
        <w:jc w:val="both"/>
        <w:rPr>
          <w:sz w:val="28"/>
          <w:szCs w:val="28"/>
        </w:rPr>
      </w:pPr>
      <w:r>
        <w:rPr>
          <w:sz w:val="28"/>
          <w:szCs w:val="28"/>
        </w:rPr>
        <w:t xml:space="preserve">- Постановлением Правительства Российской Федерации от 10.02.2017 </w:t>
      </w:r>
    </w:p>
    <w:p w:rsidR="00461C0A" w:rsidRDefault="00461C0A" w:rsidP="00461C0A">
      <w:pPr>
        <w:pStyle w:val="a4"/>
        <w:spacing w:before="0" w:beforeAutospacing="0" w:after="0" w:afterAutospacing="0"/>
        <w:jc w:val="both"/>
        <w:rPr>
          <w:sz w:val="28"/>
          <w:szCs w:val="28"/>
        </w:rPr>
      </w:pPr>
      <w:r>
        <w:rPr>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61C0A" w:rsidRDefault="00461C0A" w:rsidP="00461C0A">
      <w:pPr>
        <w:pStyle w:val="a4"/>
        <w:spacing w:before="0" w:beforeAutospacing="0" w:after="0" w:afterAutospacing="0"/>
        <w:ind w:firstLine="708"/>
        <w:jc w:val="both"/>
        <w:rPr>
          <w:sz w:val="28"/>
          <w:szCs w:val="28"/>
        </w:rPr>
      </w:pPr>
      <w:r>
        <w:rPr>
          <w:sz w:val="28"/>
          <w:szCs w:val="28"/>
        </w:rPr>
        <w:t xml:space="preserve">-  Постановлением Правительства Российской Федерации от </w:t>
      </w:r>
      <w:proofErr w:type="gramStart"/>
      <w:r>
        <w:rPr>
          <w:sz w:val="28"/>
          <w:szCs w:val="28"/>
        </w:rPr>
        <w:t>26.11.2015  №</w:t>
      </w:r>
      <w:proofErr w:type="gramEnd"/>
      <w:r>
        <w:rPr>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Pr>
            <w:sz w:val="28"/>
            <w:szCs w:val="28"/>
          </w:rPr>
          <w:t>2010 г</w:t>
        </w:r>
      </w:smartTag>
      <w:r>
        <w:rPr>
          <w:sz w:val="28"/>
          <w:szCs w:val="28"/>
        </w:rPr>
        <w:t xml:space="preserve">. № 489»;  </w:t>
      </w:r>
    </w:p>
    <w:p w:rsidR="00461C0A" w:rsidRDefault="00461C0A" w:rsidP="00461C0A">
      <w:pPr>
        <w:pStyle w:val="a4"/>
        <w:spacing w:before="0" w:beforeAutospacing="0" w:after="0" w:afterAutospacing="0"/>
        <w:ind w:firstLine="708"/>
        <w:jc w:val="both"/>
        <w:rPr>
          <w:sz w:val="28"/>
          <w:szCs w:val="28"/>
        </w:rPr>
      </w:pPr>
      <w:r>
        <w:rPr>
          <w:sz w:val="28"/>
          <w:szCs w:val="28"/>
        </w:rPr>
        <w:t xml:space="preserve">- Законом Тверской области от 14.07.2003 № 46-ЗО «Об административных правонарушениях»; </w:t>
      </w:r>
    </w:p>
    <w:p w:rsidR="00461C0A" w:rsidRDefault="00461C0A" w:rsidP="00461C0A">
      <w:pPr>
        <w:pStyle w:val="a4"/>
        <w:spacing w:before="0" w:beforeAutospacing="0" w:after="0" w:afterAutospacing="0"/>
        <w:ind w:firstLine="708"/>
        <w:jc w:val="both"/>
        <w:rPr>
          <w:color w:val="000000"/>
          <w:sz w:val="28"/>
          <w:szCs w:val="28"/>
        </w:rPr>
      </w:pPr>
      <w:r>
        <w:rPr>
          <w:sz w:val="28"/>
          <w:szCs w:val="28"/>
        </w:rPr>
        <w:t>- иными нормативными правовыми актами в установленной сфере деятельности.</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Документами, регламентирующими деятельность органов муниципального контроля</w:t>
      </w:r>
      <w:r>
        <w:rPr>
          <w:sz w:val="28"/>
          <w:szCs w:val="28"/>
        </w:rPr>
        <w:t xml:space="preserve"> </w:t>
      </w:r>
      <w:r>
        <w:rPr>
          <w:color w:val="000000"/>
          <w:sz w:val="28"/>
          <w:szCs w:val="28"/>
        </w:rPr>
        <w:t xml:space="preserve">и их должностных лиц,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proofErr w:type="gramStart"/>
      <w:r>
        <w:rPr>
          <w:color w:val="000000"/>
          <w:sz w:val="28"/>
          <w:szCs w:val="28"/>
        </w:rPr>
        <w:t>муниципального  контроля</w:t>
      </w:r>
      <w:proofErr w:type="gramEnd"/>
      <w:r>
        <w:rPr>
          <w:sz w:val="28"/>
          <w:szCs w:val="28"/>
        </w:rPr>
        <w:t xml:space="preserve"> за соблюдением </w:t>
      </w:r>
      <w:r>
        <w:rPr>
          <w:color w:val="000000"/>
          <w:sz w:val="28"/>
          <w:szCs w:val="28"/>
        </w:rPr>
        <w:t>требований, установленных Правилами в сфере благоустройства , являются:</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1.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№489;</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lastRenderedPageBreak/>
        <w:t>2. Приказ Генеральной прокуратуры Российской Федерации от 27.03.2009 №93 «О реализации ФЗ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461C0A" w:rsidRDefault="00461C0A" w:rsidP="00461C0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Муниципальные правовые акты:</w:t>
      </w:r>
    </w:p>
    <w:p w:rsidR="00461C0A" w:rsidRDefault="00461C0A" w:rsidP="00461C0A">
      <w:pPr>
        <w:jc w:val="both"/>
        <w:rPr>
          <w:sz w:val="28"/>
          <w:szCs w:val="28"/>
        </w:rPr>
      </w:pPr>
      <w:r>
        <w:rPr>
          <w:color w:val="000000"/>
          <w:sz w:val="28"/>
          <w:szCs w:val="28"/>
        </w:rPr>
        <w:t xml:space="preserve">         - административный регламент осуществления муниципального контроля за соблюдением требований, установленными   в сфере благоустройства </w:t>
      </w:r>
      <w:r>
        <w:rPr>
          <w:sz w:val="28"/>
          <w:szCs w:val="28"/>
        </w:rPr>
        <w:t xml:space="preserve">на территории    городского поселения поселок Старая Торопа </w:t>
      </w:r>
      <w:proofErr w:type="spellStart"/>
      <w:r>
        <w:rPr>
          <w:sz w:val="28"/>
          <w:szCs w:val="28"/>
        </w:rPr>
        <w:t>Западнодвинского</w:t>
      </w:r>
      <w:proofErr w:type="spellEnd"/>
      <w:r>
        <w:rPr>
          <w:sz w:val="28"/>
          <w:szCs w:val="28"/>
        </w:rPr>
        <w:t xml:space="preserve"> </w:t>
      </w:r>
    </w:p>
    <w:p w:rsidR="00461C0A" w:rsidRDefault="00461C0A" w:rsidP="00461C0A">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района Тверской области»</w:t>
      </w:r>
      <w:r>
        <w:rPr>
          <w:rFonts w:ascii="Times New Roman" w:hAnsi="Times New Roman" w:cs="Times New Roman"/>
          <w:color w:val="000000"/>
          <w:sz w:val="28"/>
          <w:szCs w:val="28"/>
        </w:rPr>
        <w:t xml:space="preserve">, утвержденный постановлением администрации городского поселения поселок Старая Торопа </w:t>
      </w:r>
      <w:proofErr w:type="spellStart"/>
      <w:r>
        <w:rPr>
          <w:rFonts w:ascii="Times New Roman" w:hAnsi="Times New Roman" w:cs="Times New Roman"/>
          <w:color w:val="000000"/>
          <w:sz w:val="28"/>
          <w:szCs w:val="28"/>
        </w:rPr>
        <w:t>Западнодвинского</w:t>
      </w:r>
      <w:proofErr w:type="spellEnd"/>
      <w:r>
        <w:rPr>
          <w:rFonts w:ascii="Times New Roman" w:hAnsi="Times New Roman" w:cs="Times New Roman"/>
          <w:color w:val="000000"/>
          <w:sz w:val="28"/>
          <w:szCs w:val="28"/>
        </w:rPr>
        <w:t xml:space="preserve"> района Тверской </w:t>
      </w:r>
      <w:proofErr w:type="gramStart"/>
      <w:r>
        <w:rPr>
          <w:rFonts w:ascii="Times New Roman" w:hAnsi="Times New Roman" w:cs="Times New Roman"/>
          <w:color w:val="000000"/>
          <w:sz w:val="28"/>
          <w:szCs w:val="28"/>
        </w:rPr>
        <w:t>области  от</w:t>
      </w:r>
      <w:proofErr w:type="gramEnd"/>
      <w:r>
        <w:rPr>
          <w:rFonts w:ascii="Times New Roman" w:hAnsi="Times New Roman" w:cs="Times New Roman"/>
          <w:color w:val="000000"/>
          <w:sz w:val="28"/>
          <w:szCs w:val="28"/>
        </w:rPr>
        <w:t xml:space="preserve"> 27.06.2018 № 121;</w:t>
      </w:r>
    </w:p>
    <w:p w:rsidR="00461C0A" w:rsidRDefault="00461C0A" w:rsidP="00461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городского поселения поселок Старая </w:t>
      </w:r>
      <w:proofErr w:type="gramStart"/>
      <w:r>
        <w:rPr>
          <w:rFonts w:ascii="Times New Roman" w:hAnsi="Times New Roman" w:cs="Times New Roman"/>
          <w:sz w:val="28"/>
          <w:szCs w:val="28"/>
        </w:rPr>
        <w:t xml:space="preserve">Торопа  </w:t>
      </w:r>
      <w:proofErr w:type="spellStart"/>
      <w:r>
        <w:rPr>
          <w:rFonts w:ascii="Times New Roman" w:hAnsi="Times New Roman" w:cs="Times New Roman"/>
          <w:sz w:val="28"/>
          <w:szCs w:val="28"/>
        </w:rPr>
        <w:t>Западнодвинского</w:t>
      </w:r>
      <w:proofErr w:type="spellEnd"/>
      <w:proofErr w:type="gramEnd"/>
      <w:r>
        <w:rPr>
          <w:rFonts w:ascii="Times New Roman" w:hAnsi="Times New Roman" w:cs="Times New Roman"/>
          <w:sz w:val="28"/>
          <w:szCs w:val="28"/>
        </w:rPr>
        <w:t xml:space="preserve"> района Тверской области от 25.10.2017 № 66 «Об утверждении Правил благоустройства на территории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w:t>
      </w:r>
    </w:p>
    <w:p w:rsidR="00461C0A" w:rsidRDefault="00461C0A" w:rsidP="00461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от 18.02.2016 № 31 «Об утверждении перечня должностных лиц, уполномоченных составлять протоколы об административных правонарушениях».</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center"/>
        <w:rPr>
          <w:b/>
          <w:sz w:val="28"/>
          <w:szCs w:val="28"/>
        </w:rPr>
      </w:pPr>
      <w:r>
        <w:rPr>
          <w:b/>
          <w:sz w:val="28"/>
          <w:szCs w:val="28"/>
        </w:rPr>
        <w:t>Муниципальный контроль за сохранностью автомобильных дорог местного значения</w:t>
      </w:r>
    </w:p>
    <w:p w:rsidR="00461C0A" w:rsidRDefault="00461C0A" w:rsidP="00461C0A">
      <w:pPr>
        <w:pStyle w:val="a4"/>
        <w:spacing w:before="0" w:beforeAutospacing="0" w:after="0" w:afterAutospacing="0"/>
        <w:ind w:firstLine="708"/>
        <w:jc w:val="center"/>
        <w:rPr>
          <w:b/>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Исполнение муниципальной </w:t>
      </w:r>
      <w:proofErr w:type="gramStart"/>
      <w:r>
        <w:rPr>
          <w:sz w:val="28"/>
          <w:szCs w:val="28"/>
        </w:rPr>
        <w:t>функции  по</w:t>
      </w:r>
      <w:proofErr w:type="gramEnd"/>
      <w:r>
        <w:rPr>
          <w:sz w:val="28"/>
          <w:szCs w:val="28"/>
        </w:rPr>
        <w:t xml:space="preserve"> осуществлению  муниципального контроля за сохранностью автомобильных дорог местного значения осуществляется в соответствии с:</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Конституцией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Кодексом Российской Федерации об административных правонарушениях;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461C0A" w:rsidRDefault="00461C0A" w:rsidP="00461C0A">
      <w:pPr>
        <w:pStyle w:val="a4"/>
        <w:spacing w:before="0" w:beforeAutospacing="0" w:after="0" w:afterAutospacing="0"/>
        <w:ind w:firstLine="708"/>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1C0A" w:rsidRDefault="00461C0A" w:rsidP="00461C0A">
      <w:pPr>
        <w:pStyle w:val="a4"/>
        <w:spacing w:before="0" w:beforeAutospacing="0" w:after="0" w:afterAutospacing="0"/>
        <w:ind w:firstLine="708"/>
        <w:jc w:val="both"/>
        <w:rPr>
          <w:sz w:val="28"/>
          <w:szCs w:val="28"/>
        </w:rPr>
      </w:pPr>
      <w:r>
        <w:rPr>
          <w:sz w:val="28"/>
          <w:szCs w:val="28"/>
        </w:rPr>
        <w:t>- Федеральным законом от 18.11.2007 №257-ФЗ «Об автомобильных дорогах и о дорожной деятельности в РФ и о внесении изменений в отдельные законодательные акты РФ»; Федеральным законом от 10.12.1995 №196-ФЗ «О безопасности дорожного движения».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Документами, регламентирующими деятельность органов </w:t>
      </w:r>
      <w:proofErr w:type="gramStart"/>
      <w:r>
        <w:rPr>
          <w:color w:val="000000"/>
          <w:sz w:val="28"/>
          <w:szCs w:val="28"/>
        </w:rPr>
        <w:t>муниципального  контроля</w:t>
      </w:r>
      <w:proofErr w:type="gramEnd"/>
      <w:r>
        <w:rPr>
          <w:color w:val="000000"/>
          <w:sz w:val="28"/>
          <w:szCs w:val="28"/>
        </w:rPr>
        <w:t xml:space="preserve"> и их должностных лиц, устанавливающим </w:t>
      </w:r>
      <w:r>
        <w:rPr>
          <w:color w:val="000000"/>
          <w:sz w:val="28"/>
          <w:szCs w:val="28"/>
        </w:rPr>
        <w:lastRenderedPageBreak/>
        <w:t>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w:t>
      </w:r>
      <w:r>
        <w:rPr>
          <w:sz w:val="28"/>
          <w:szCs w:val="28"/>
        </w:rPr>
        <w:t xml:space="preserve"> контроля за сохранностью автомобильных дорог местного значения</w:t>
      </w:r>
      <w:r>
        <w:rPr>
          <w:color w:val="000000"/>
          <w:sz w:val="28"/>
          <w:szCs w:val="28"/>
        </w:rPr>
        <w:t>, являются:</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1.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№489;</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2. Приказ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3. Муниципальные правовые акты:</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-административный регламент об осуществлении муниципального контроля за сохранностью автомобильных дорог местного значения, утвержденный постановлением администрации городского поселения поселок Старая </w:t>
      </w:r>
      <w:proofErr w:type="gramStart"/>
      <w:r>
        <w:rPr>
          <w:color w:val="000000"/>
          <w:sz w:val="28"/>
          <w:szCs w:val="28"/>
        </w:rPr>
        <w:t xml:space="preserve">Торопа  </w:t>
      </w:r>
      <w:proofErr w:type="spellStart"/>
      <w:r>
        <w:rPr>
          <w:color w:val="000000"/>
          <w:sz w:val="28"/>
          <w:szCs w:val="28"/>
        </w:rPr>
        <w:t>Западнодвинского</w:t>
      </w:r>
      <w:proofErr w:type="spellEnd"/>
      <w:proofErr w:type="gramEnd"/>
      <w:r>
        <w:rPr>
          <w:color w:val="000000"/>
          <w:sz w:val="28"/>
          <w:szCs w:val="28"/>
        </w:rPr>
        <w:t xml:space="preserve"> района  Тверской области от 28.12.2018       № 230;</w:t>
      </w:r>
    </w:p>
    <w:p w:rsidR="00461C0A" w:rsidRDefault="00461C0A" w:rsidP="00461C0A">
      <w:pPr>
        <w:jc w:val="both"/>
        <w:rPr>
          <w:color w:val="000000"/>
          <w:sz w:val="28"/>
          <w:szCs w:val="28"/>
        </w:rPr>
      </w:pPr>
      <w:r>
        <w:rPr>
          <w:sz w:val="28"/>
          <w:szCs w:val="28"/>
        </w:rPr>
        <w:t xml:space="preserve">-решение Совета </w:t>
      </w:r>
      <w:proofErr w:type="gramStart"/>
      <w:r>
        <w:rPr>
          <w:sz w:val="28"/>
          <w:szCs w:val="28"/>
        </w:rPr>
        <w:t>депутатов  городского</w:t>
      </w:r>
      <w:proofErr w:type="gramEnd"/>
      <w:r>
        <w:rPr>
          <w:sz w:val="28"/>
          <w:szCs w:val="28"/>
        </w:rPr>
        <w:t xml:space="preserve">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 18.08.2017 № 52 «Об утверждении </w:t>
      </w:r>
      <w:r>
        <w:rPr>
          <w:color w:val="000000"/>
          <w:sz w:val="28"/>
          <w:szCs w:val="28"/>
        </w:rPr>
        <w:t xml:space="preserve">Положения об осуществлении  муниципального контроля за обеспечением сохранности автомобильных дорог местного значения на территории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w:t>
      </w:r>
    </w:p>
    <w:p w:rsidR="00461C0A" w:rsidRDefault="00461C0A" w:rsidP="00461C0A">
      <w:pPr>
        <w:pStyle w:val="a4"/>
        <w:spacing w:before="0" w:beforeAutospacing="0" w:after="0" w:afterAutospacing="0"/>
        <w:ind w:firstLine="708"/>
        <w:jc w:val="both"/>
        <w:rPr>
          <w:sz w:val="28"/>
          <w:szCs w:val="28"/>
        </w:rPr>
      </w:pPr>
      <w:r>
        <w:t xml:space="preserve"> </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Раздел 2. Организация муниципального контроля</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center"/>
        <w:rPr>
          <w:b/>
          <w:sz w:val="28"/>
          <w:szCs w:val="28"/>
        </w:rPr>
      </w:pPr>
      <w:r>
        <w:rPr>
          <w:b/>
          <w:sz w:val="28"/>
          <w:szCs w:val="28"/>
        </w:rPr>
        <w:t>Муниципальный земельный контроль</w:t>
      </w:r>
    </w:p>
    <w:p w:rsidR="00461C0A" w:rsidRDefault="00461C0A" w:rsidP="00461C0A">
      <w:pPr>
        <w:pStyle w:val="a4"/>
        <w:spacing w:before="0" w:beforeAutospacing="0" w:after="0" w:afterAutospacing="0"/>
        <w:ind w:firstLine="708"/>
        <w:jc w:val="both"/>
        <w:rPr>
          <w:b/>
          <w:sz w:val="28"/>
          <w:szCs w:val="28"/>
        </w:rPr>
      </w:pPr>
    </w:p>
    <w:p w:rsidR="00461C0A" w:rsidRDefault="00461C0A" w:rsidP="00461C0A">
      <w:pPr>
        <w:rPr>
          <w:i/>
          <w:sz w:val="28"/>
          <w:szCs w:val="28"/>
        </w:rPr>
      </w:pPr>
      <w:r>
        <w:rPr>
          <w:i/>
          <w:sz w:val="28"/>
          <w:szCs w:val="28"/>
        </w:rPr>
        <w:tab/>
        <w:t xml:space="preserve">а) сведения об организационной структуре и системе управления </w:t>
      </w:r>
      <w:proofErr w:type="gramStart"/>
      <w:r>
        <w:rPr>
          <w:i/>
          <w:sz w:val="28"/>
          <w:szCs w:val="28"/>
        </w:rPr>
        <w:t>органов  муниципального</w:t>
      </w:r>
      <w:proofErr w:type="gramEnd"/>
      <w:r>
        <w:rPr>
          <w:i/>
          <w:sz w:val="28"/>
          <w:szCs w:val="28"/>
        </w:rPr>
        <w:t xml:space="preserve"> контроля</w:t>
      </w:r>
    </w:p>
    <w:p w:rsidR="00461C0A" w:rsidRDefault="00461C0A" w:rsidP="00461C0A">
      <w:pPr>
        <w:pStyle w:val="a4"/>
        <w:spacing w:before="0" w:beforeAutospacing="0" w:after="0" w:afterAutospacing="0"/>
        <w:ind w:firstLine="708"/>
        <w:jc w:val="both"/>
        <w:rPr>
          <w:sz w:val="28"/>
          <w:szCs w:val="28"/>
        </w:rPr>
      </w:pPr>
      <w:r>
        <w:rPr>
          <w:sz w:val="28"/>
          <w:szCs w:val="28"/>
        </w:rPr>
        <w:t xml:space="preserve">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является исполнительно-распорядительным органом МО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уполномоченным на осуществление муниципального контроля на   территории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а также в отношении объектов земельных отношений. расположенных в границах входящих в состав МО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Полномочия администрации в </w:t>
      </w:r>
      <w:r>
        <w:rPr>
          <w:sz w:val="28"/>
          <w:szCs w:val="28"/>
        </w:rPr>
        <w:lastRenderedPageBreak/>
        <w:t xml:space="preserve">сфере муниципального земельного контроля непосредственно осуществляет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Должностным лицом по осуществлению земельного контроля являются </w:t>
      </w:r>
      <w:proofErr w:type="gramStart"/>
      <w:r>
        <w:rPr>
          <w:sz w:val="28"/>
          <w:szCs w:val="28"/>
        </w:rPr>
        <w:t>главный  специалист</w:t>
      </w:r>
      <w:proofErr w:type="gramEnd"/>
      <w:r>
        <w:rPr>
          <w:sz w:val="28"/>
          <w:szCs w:val="28"/>
        </w:rPr>
        <w:t xml:space="preserve">  администрации городского поселения поселок Старая Торопа.</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rPr>
          <w:i/>
          <w:sz w:val="28"/>
          <w:szCs w:val="28"/>
        </w:rPr>
      </w:pPr>
      <w:r>
        <w:rPr>
          <w:sz w:val="28"/>
          <w:szCs w:val="28"/>
        </w:rPr>
        <w:tab/>
      </w:r>
      <w:proofErr w:type="gramStart"/>
      <w:r>
        <w:rPr>
          <w:i/>
          <w:sz w:val="28"/>
          <w:szCs w:val="28"/>
        </w:rPr>
        <w:t>б)  перечень</w:t>
      </w:r>
      <w:proofErr w:type="gramEnd"/>
      <w:r>
        <w:rPr>
          <w:i/>
          <w:sz w:val="28"/>
          <w:szCs w:val="28"/>
        </w:rPr>
        <w:t xml:space="preserve"> и описание видов муниципального контроля</w:t>
      </w:r>
    </w:p>
    <w:p w:rsidR="00461C0A" w:rsidRDefault="00461C0A" w:rsidP="00461C0A">
      <w:pPr>
        <w:pStyle w:val="a4"/>
        <w:spacing w:before="0" w:beforeAutospacing="0" w:after="0" w:afterAutospacing="0"/>
        <w:ind w:firstLine="708"/>
        <w:jc w:val="both"/>
        <w:rPr>
          <w:sz w:val="28"/>
          <w:szCs w:val="28"/>
        </w:rPr>
      </w:pPr>
      <w:r>
        <w:rPr>
          <w:sz w:val="28"/>
          <w:szCs w:val="28"/>
        </w:rPr>
        <w:t>Органы, уполномоченные на осуществление муниципального земельного контроля осуществляют земельный контроль за:</w:t>
      </w:r>
    </w:p>
    <w:p w:rsidR="00461C0A" w:rsidRDefault="00461C0A" w:rsidP="00461C0A">
      <w:pPr>
        <w:ind w:firstLine="709"/>
        <w:jc w:val="both"/>
        <w:rPr>
          <w:sz w:val="28"/>
          <w:szCs w:val="28"/>
        </w:rPr>
      </w:pPr>
      <w:r>
        <w:rPr>
          <w:sz w:val="28"/>
          <w:szCs w:val="28"/>
        </w:rPr>
        <w:t>-соблюдением требований законодательства по использованию земель;</w:t>
      </w:r>
    </w:p>
    <w:p w:rsidR="00461C0A" w:rsidRDefault="00461C0A" w:rsidP="00461C0A">
      <w:pPr>
        <w:ind w:firstLine="709"/>
        <w:jc w:val="both"/>
        <w:rPr>
          <w:sz w:val="28"/>
          <w:szCs w:val="28"/>
        </w:rPr>
      </w:pPr>
      <w:r>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правоустанавливающих и удостоверяющих право на землю;</w:t>
      </w:r>
    </w:p>
    <w:p w:rsidR="00461C0A" w:rsidRDefault="00461C0A" w:rsidP="00461C0A">
      <w:pPr>
        <w:ind w:firstLine="709"/>
        <w:jc w:val="both"/>
        <w:rPr>
          <w:sz w:val="28"/>
          <w:szCs w:val="28"/>
        </w:rPr>
      </w:pPr>
      <w:r>
        <w:rPr>
          <w:sz w:val="28"/>
          <w:szCs w:val="28"/>
        </w:rPr>
        <w:t>-использованием земель по целевому назначению;</w:t>
      </w:r>
    </w:p>
    <w:p w:rsidR="00461C0A" w:rsidRDefault="00461C0A" w:rsidP="00461C0A">
      <w:pPr>
        <w:ind w:firstLine="709"/>
        <w:jc w:val="both"/>
        <w:rPr>
          <w:sz w:val="28"/>
          <w:szCs w:val="28"/>
        </w:rPr>
      </w:pPr>
      <w:r>
        <w:rPr>
          <w:sz w:val="28"/>
          <w:szCs w:val="28"/>
        </w:rPr>
        <w:t>-своевременным выполнением обязанностей по приведению земель в состояние, пригодное для использования по целевому назначению;</w:t>
      </w:r>
    </w:p>
    <w:p w:rsidR="00461C0A" w:rsidRDefault="00461C0A" w:rsidP="00461C0A">
      <w:pPr>
        <w:ind w:firstLine="709"/>
        <w:jc w:val="both"/>
        <w:rPr>
          <w:sz w:val="28"/>
          <w:szCs w:val="28"/>
        </w:rPr>
      </w:pPr>
      <w:r>
        <w:rPr>
          <w:sz w:val="28"/>
          <w:szCs w:val="28"/>
        </w:rPr>
        <w:t>-выполнением требований по предотвращению уничтожения, самовольного занятия и перемещения плодородного слоя почвы;</w:t>
      </w:r>
    </w:p>
    <w:p w:rsidR="00461C0A" w:rsidRDefault="00461C0A" w:rsidP="00461C0A">
      <w:pPr>
        <w:pStyle w:val="a4"/>
        <w:spacing w:before="0" w:beforeAutospacing="0" w:after="0" w:afterAutospacing="0"/>
        <w:ind w:firstLine="708"/>
        <w:jc w:val="both"/>
        <w:rPr>
          <w:sz w:val="28"/>
          <w:szCs w:val="28"/>
        </w:rPr>
      </w:pPr>
      <w:r>
        <w:rPr>
          <w:sz w:val="28"/>
          <w:szCs w:val="28"/>
        </w:rPr>
        <w:t>-выполнением иных требований по вопросам использования земель.</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jc w:val="both"/>
        <w:rPr>
          <w:i/>
          <w:sz w:val="28"/>
          <w:szCs w:val="28"/>
        </w:rPr>
      </w:pPr>
      <w:r>
        <w:rPr>
          <w:i/>
          <w:sz w:val="28"/>
          <w:szCs w:val="28"/>
        </w:rPr>
        <w:tab/>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461C0A" w:rsidRDefault="00461C0A" w:rsidP="00461C0A">
      <w:pPr>
        <w:pStyle w:val="a4"/>
        <w:spacing w:before="0" w:beforeAutospacing="0" w:after="0" w:afterAutospacing="0"/>
        <w:ind w:firstLine="708"/>
        <w:jc w:val="both"/>
        <w:rPr>
          <w:color w:val="000000"/>
          <w:sz w:val="28"/>
          <w:szCs w:val="28"/>
        </w:rPr>
      </w:pPr>
      <w:r>
        <w:rPr>
          <w:sz w:val="28"/>
          <w:szCs w:val="28"/>
        </w:rPr>
        <w:t xml:space="preserve">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утвержден  </w:t>
      </w:r>
      <w:r>
        <w:rPr>
          <w:color w:val="000000"/>
          <w:sz w:val="28"/>
          <w:szCs w:val="28"/>
        </w:rPr>
        <w:t xml:space="preserve">административный регламент проведения проверок при осуществлении муниципального земельного контроля на межселенной территории </w:t>
      </w:r>
      <w:r>
        <w:rPr>
          <w:sz w:val="28"/>
          <w:szCs w:val="28"/>
        </w:rPr>
        <w:t xml:space="preserve">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а также в отношении объектов земельных отношений, расположенных в границах входящих в состав муниципального образования</w:t>
      </w:r>
      <w:r>
        <w:rPr>
          <w:sz w:val="28"/>
          <w:szCs w:val="28"/>
        </w:rPr>
        <w:t xml:space="preserve"> городское поселение поселок Старая Торопа</w:t>
      </w:r>
      <w:r>
        <w:rPr>
          <w:color w:val="000000"/>
          <w:sz w:val="28"/>
          <w:szCs w:val="28"/>
        </w:rPr>
        <w:t xml:space="preserve"> </w:t>
      </w:r>
      <w:proofErr w:type="spellStart"/>
      <w:r>
        <w:rPr>
          <w:color w:val="000000"/>
          <w:sz w:val="28"/>
          <w:szCs w:val="28"/>
        </w:rPr>
        <w:t>Западнодвинского</w:t>
      </w:r>
      <w:proofErr w:type="spellEnd"/>
      <w:r>
        <w:rPr>
          <w:color w:val="000000"/>
          <w:sz w:val="28"/>
          <w:szCs w:val="28"/>
        </w:rPr>
        <w:t xml:space="preserve"> района Тверской области  от 29.12.2018                    № 229.</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rPr>
          <w:i/>
          <w:sz w:val="28"/>
          <w:szCs w:val="28"/>
        </w:rPr>
      </w:pPr>
      <w:r>
        <w:rPr>
          <w:i/>
          <w:color w:val="000000"/>
          <w:sz w:val="28"/>
          <w:szCs w:val="28"/>
        </w:rPr>
        <w:tab/>
        <w:t>г)</w:t>
      </w:r>
      <w:r>
        <w:rPr>
          <w:i/>
          <w:sz w:val="28"/>
          <w:szCs w:val="28"/>
        </w:rPr>
        <w:t xml:space="preserve">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61C0A" w:rsidRDefault="00461C0A" w:rsidP="00461C0A">
      <w:pPr>
        <w:rPr>
          <w:i/>
          <w:sz w:val="28"/>
          <w:szCs w:val="28"/>
        </w:rPr>
      </w:pPr>
    </w:p>
    <w:p w:rsidR="00461C0A" w:rsidRDefault="00461C0A" w:rsidP="00461C0A">
      <w:pPr>
        <w:pStyle w:val="a4"/>
        <w:spacing w:before="0" w:beforeAutospacing="0" w:after="0" w:afterAutospacing="0"/>
        <w:ind w:firstLine="708"/>
        <w:jc w:val="both"/>
        <w:rPr>
          <w:sz w:val="28"/>
          <w:szCs w:val="28"/>
        </w:rPr>
      </w:pPr>
      <w:r>
        <w:rPr>
          <w:color w:val="000000"/>
          <w:sz w:val="28"/>
          <w:szCs w:val="28"/>
        </w:rPr>
        <w:t xml:space="preserve">В процессе осуществления муниципального земельного контроля администрация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взаимодействует с федеральными органами исполнительной власти, уполномоченными Правительством Российской Федерации на осуществление государственного земельного контроля, с правоохранительными органами, организациями и гражданами.</w:t>
      </w:r>
    </w:p>
    <w:p w:rsidR="00461C0A" w:rsidRDefault="00461C0A" w:rsidP="00461C0A">
      <w:pPr>
        <w:jc w:val="both"/>
        <w:rPr>
          <w:i/>
          <w:sz w:val="28"/>
          <w:szCs w:val="28"/>
        </w:rPr>
      </w:pPr>
      <w:r>
        <w:rPr>
          <w:i/>
          <w:color w:val="000000"/>
          <w:sz w:val="28"/>
          <w:szCs w:val="28"/>
        </w:rPr>
        <w:tab/>
        <w:t xml:space="preserve">д) </w:t>
      </w:r>
      <w:r>
        <w:rPr>
          <w:i/>
          <w:sz w:val="28"/>
          <w:szCs w:val="28"/>
        </w:rPr>
        <w:t xml:space="preserve">сведения о выполнении отдельных функций при осуществлении видов муниципального контроля подведомственными органам местного </w:t>
      </w:r>
      <w:r>
        <w:rPr>
          <w:i/>
          <w:sz w:val="28"/>
          <w:szCs w:val="28"/>
        </w:rPr>
        <w:lastRenderedPageBreak/>
        <w:t>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61C0A" w:rsidRDefault="00461C0A" w:rsidP="00461C0A">
      <w:pPr>
        <w:jc w:val="both"/>
        <w:rPr>
          <w:i/>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Выполнение отдельных функций по осуществлению муниципального земельного контроля подведомственными организациями и учреждениями не проводилось.</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rPr>
          <w:i/>
          <w:sz w:val="28"/>
          <w:szCs w:val="28"/>
        </w:rPr>
      </w:pPr>
      <w:r>
        <w:rPr>
          <w:sz w:val="28"/>
          <w:szCs w:val="28"/>
        </w:rPr>
        <w:tab/>
      </w:r>
      <w:r>
        <w:rPr>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61C0A" w:rsidRDefault="00461C0A" w:rsidP="00461C0A">
      <w:pPr>
        <w:rPr>
          <w:i/>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Аккредитация юридических и физических лиц в качестве экспертов во время выполнения мероприятий по муниципальному контролю не проводилась.</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center"/>
        <w:rPr>
          <w:b/>
          <w:color w:val="000000"/>
          <w:sz w:val="28"/>
          <w:szCs w:val="28"/>
        </w:rPr>
      </w:pPr>
      <w:r>
        <w:rPr>
          <w:b/>
          <w:color w:val="000000"/>
          <w:sz w:val="28"/>
          <w:szCs w:val="28"/>
        </w:rPr>
        <w:t>Муниципальный жилищный контроль</w:t>
      </w:r>
    </w:p>
    <w:p w:rsidR="00461C0A" w:rsidRDefault="00461C0A" w:rsidP="00461C0A">
      <w:pPr>
        <w:pStyle w:val="a4"/>
        <w:spacing w:before="0" w:beforeAutospacing="0" w:after="0" w:afterAutospacing="0"/>
        <w:ind w:firstLine="708"/>
        <w:jc w:val="both"/>
        <w:rPr>
          <w:b/>
          <w:color w:val="000000"/>
          <w:sz w:val="28"/>
          <w:szCs w:val="28"/>
        </w:rPr>
      </w:pPr>
    </w:p>
    <w:p w:rsidR="00461C0A" w:rsidRDefault="00461C0A" w:rsidP="00461C0A">
      <w:pPr>
        <w:pStyle w:val="a4"/>
        <w:spacing w:before="0" w:beforeAutospacing="0" w:after="0" w:afterAutospacing="0"/>
        <w:ind w:firstLine="708"/>
        <w:jc w:val="both"/>
        <w:rPr>
          <w:i/>
          <w:sz w:val="28"/>
          <w:szCs w:val="28"/>
        </w:rPr>
      </w:pPr>
      <w:r>
        <w:rPr>
          <w:sz w:val="28"/>
          <w:szCs w:val="28"/>
        </w:rPr>
        <w:t>а)</w:t>
      </w:r>
      <w:r>
        <w:rPr>
          <w:i/>
          <w:sz w:val="28"/>
          <w:szCs w:val="28"/>
        </w:rPr>
        <w:t xml:space="preserve"> сведения об организационной структуре и системе управления </w:t>
      </w:r>
      <w:proofErr w:type="gramStart"/>
      <w:r>
        <w:rPr>
          <w:i/>
          <w:sz w:val="28"/>
          <w:szCs w:val="28"/>
        </w:rPr>
        <w:t>органов  муниципального</w:t>
      </w:r>
      <w:proofErr w:type="gramEnd"/>
      <w:r>
        <w:rPr>
          <w:i/>
          <w:sz w:val="28"/>
          <w:szCs w:val="28"/>
        </w:rPr>
        <w:t xml:space="preserve"> контроля</w:t>
      </w:r>
    </w:p>
    <w:p w:rsidR="00461C0A" w:rsidRDefault="00461C0A" w:rsidP="00461C0A">
      <w:pPr>
        <w:pStyle w:val="a4"/>
        <w:spacing w:before="0" w:beforeAutospacing="0" w:after="0" w:afterAutospacing="0"/>
        <w:ind w:firstLine="708"/>
        <w:jc w:val="both"/>
        <w:rPr>
          <w:i/>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является исполнительно-распорядительным органом МО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уполномоченным на осуществление муниципального жилищного контроля на территории городского поселения поселок Старая Торопа.   Администрация городского поселения поселок Старая Торопа непосредственно исполняет функцию по муниципальному жилищному контролю. Должностным лицом по осуществлению жилищного контроля является главный </w:t>
      </w:r>
      <w:proofErr w:type="gramStart"/>
      <w:r>
        <w:rPr>
          <w:sz w:val="28"/>
          <w:szCs w:val="28"/>
        </w:rPr>
        <w:t>специалист  администрации</w:t>
      </w:r>
      <w:proofErr w:type="gramEnd"/>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i/>
          <w:sz w:val="28"/>
          <w:szCs w:val="28"/>
        </w:rPr>
      </w:pPr>
      <w:r>
        <w:rPr>
          <w:sz w:val="28"/>
          <w:szCs w:val="28"/>
        </w:rPr>
        <w:t xml:space="preserve"> </w:t>
      </w:r>
      <w:proofErr w:type="gramStart"/>
      <w:r>
        <w:rPr>
          <w:i/>
          <w:sz w:val="28"/>
          <w:szCs w:val="28"/>
        </w:rPr>
        <w:t>б)  перечень</w:t>
      </w:r>
      <w:proofErr w:type="gramEnd"/>
      <w:r>
        <w:rPr>
          <w:i/>
          <w:sz w:val="28"/>
          <w:szCs w:val="28"/>
        </w:rPr>
        <w:t xml:space="preserve"> и описание видов муниципального контроля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Органы, уполномоченные на осуществление муниципального </w:t>
      </w:r>
      <w:proofErr w:type="gramStart"/>
      <w:r>
        <w:rPr>
          <w:sz w:val="28"/>
          <w:szCs w:val="28"/>
        </w:rPr>
        <w:t>жилищного  контроля</w:t>
      </w:r>
      <w:proofErr w:type="gramEnd"/>
      <w:r>
        <w:rPr>
          <w:sz w:val="28"/>
          <w:szCs w:val="28"/>
        </w:rPr>
        <w:t xml:space="preserve"> осуществляют жилищный  контроль в соответствии с жилищным кодексом обязательных требований:</w:t>
      </w:r>
    </w:p>
    <w:p w:rsidR="00461C0A" w:rsidRDefault="00461C0A" w:rsidP="00461C0A">
      <w:pPr>
        <w:autoSpaceDE w:val="0"/>
        <w:autoSpaceDN w:val="0"/>
        <w:adjustRightInd w:val="0"/>
        <w:ind w:firstLine="720"/>
        <w:jc w:val="both"/>
        <w:rPr>
          <w:sz w:val="28"/>
          <w:szCs w:val="28"/>
        </w:rPr>
      </w:pPr>
      <w:r>
        <w:rPr>
          <w:sz w:val="28"/>
          <w:szCs w:val="28"/>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461C0A" w:rsidRDefault="00461C0A" w:rsidP="00461C0A">
      <w:pPr>
        <w:autoSpaceDE w:val="0"/>
        <w:autoSpaceDN w:val="0"/>
        <w:adjustRightInd w:val="0"/>
        <w:ind w:firstLine="720"/>
        <w:jc w:val="both"/>
        <w:rPr>
          <w:sz w:val="28"/>
          <w:szCs w:val="28"/>
        </w:rPr>
      </w:pPr>
      <w:r>
        <w:rPr>
          <w:sz w:val="28"/>
          <w:szCs w:val="28"/>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461C0A" w:rsidRDefault="00461C0A" w:rsidP="00461C0A">
      <w:pPr>
        <w:autoSpaceDE w:val="0"/>
        <w:autoSpaceDN w:val="0"/>
        <w:adjustRightInd w:val="0"/>
        <w:ind w:firstLine="720"/>
        <w:jc w:val="both"/>
        <w:rPr>
          <w:sz w:val="28"/>
          <w:szCs w:val="28"/>
        </w:rPr>
      </w:pPr>
      <w:r>
        <w:rPr>
          <w:sz w:val="28"/>
          <w:szCs w:val="28"/>
        </w:rPr>
        <w:t xml:space="preserve">3) к созданию и деятельности юридических лиц, индивидуальных предпринимателей, осуществляющих управление многоквартирными домами, в </w:t>
      </w:r>
      <w:r>
        <w:rPr>
          <w:sz w:val="28"/>
          <w:szCs w:val="28"/>
        </w:rPr>
        <w:lastRenderedPageBreak/>
        <w:t>которых имеются жилые помещения, находящиеся в собственности муниципального образования;</w:t>
      </w:r>
    </w:p>
    <w:p w:rsidR="00461C0A" w:rsidRDefault="00461C0A" w:rsidP="00461C0A">
      <w:pPr>
        <w:autoSpaceDE w:val="0"/>
        <w:autoSpaceDN w:val="0"/>
        <w:adjustRightInd w:val="0"/>
        <w:ind w:firstLine="720"/>
        <w:jc w:val="both"/>
        <w:rPr>
          <w:sz w:val="28"/>
          <w:szCs w:val="28"/>
        </w:rPr>
      </w:pPr>
      <w:r>
        <w:rPr>
          <w:sz w:val="28"/>
          <w:szCs w:val="28"/>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461C0A" w:rsidRDefault="00461C0A" w:rsidP="00461C0A">
      <w:pPr>
        <w:autoSpaceDE w:val="0"/>
        <w:autoSpaceDN w:val="0"/>
        <w:adjustRightInd w:val="0"/>
        <w:ind w:firstLine="720"/>
        <w:jc w:val="both"/>
        <w:rPr>
          <w:sz w:val="28"/>
          <w:szCs w:val="28"/>
        </w:rPr>
      </w:pPr>
      <w:r>
        <w:rPr>
          <w:sz w:val="28"/>
          <w:szCs w:val="28"/>
        </w:rPr>
        <w:t>5) к предоставлению коммунальных услуг пользователям муниципальных жилых помещений.</w:t>
      </w:r>
    </w:p>
    <w:p w:rsidR="00461C0A" w:rsidRDefault="00461C0A" w:rsidP="00461C0A">
      <w:pPr>
        <w:autoSpaceDE w:val="0"/>
        <w:autoSpaceDN w:val="0"/>
        <w:adjustRightInd w:val="0"/>
        <w:ind w:firstLine="720"/>
        <w:jc w:val="both"/>
        <w:rPr>
          <w:sz w:val="28"/>
          <w:szCs w:val="28"/>
        </w:rPr>
      </w:pPr>
    </w:p>
    <w:p w:rsidR="00461C0A" w:rsidRDefault="00461C0A" w:rsidP="00461C0A">
      <w:pPr>
        <w:pStyle w:val="a4"/>
        <w:spacing w:before="0" w:beforeAutospacing="0" w:after="0" w:afterAutospacing="0"/>
        <w:ind w:firstLine="708"/>
        <w:jc w:val="both"/>
        <w:rPr>
          <w:i/>
          <w:sz w:val="28"/>
          <w:szCs w:val="28"/>
        </w:rPr>
      </w:pPr>
      <w:r>
        <w:rPr>
          <w:i/>
          <w:sz w:val="28"/>
          <w:szCs w:val="28"/>
        </w:rPr>
        <w:t xml:space="preserve"> в) наименования и реквизиты нормативных правовых актов, регламентирующих порядок организации и осуществления видов муниципального контроля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ind w:right="38"/>
        <w:jc w:val="both"/>
        <w:rPr>
          <w:color w:val="000000"/>
          <w:sz w:val="28"/>
          <w:szCs w:val="28"/>
        </w:rPr>
      </w:pPr>
      <w:r>
        <w:rPr>
          <w:sz w:val="28"/>
          <w:szCs w:val="28"/>
        </w:rPr>
        <w:t xml:space="preserve"> Администрацией городского поселения поселок Старая Торопа </w:t>
      </w:r>
      <w:proofErr w:type="spellStart"/>
      <w:r>
        <w:rPr>
          <w:sz w:val="28"/>
          <w:szCs w:val="28"/>
        </w:rPr>
        <w:t>Западнодвинкого</w:t>
      </w:r>
      <w:proofErr w:type="spellEnd"/>
      <w:r>
        <w:rPr>
          <w:sz w:val="28"/>
          <w:szCs w:val="28"/>
        </w:rPr>
        <w:t xml:space="preserve"> района Тверской области </w:t>
      </w:r>
      <w:r>
        <w:rPr>
          <w:color w:val="000000"/>
          <w:sz w:val="28"/>
          <w:szCs w:val="28"/>
        </w:rPr>
        <w:t xml:space="preserve"> принято   </w:t>
      </w:r>
      <w:r>
        <w:rPr>
          <w:sz w:val="28"/>
          <w:szCs w:val="28"/>
        </w:rPr>
        <w:t xml:space="preserve"> Положение о порядке осуществления муниципального жилищного контроля на территории    городского поселения поселок Старая Торопа</w:t>
      </w:r>
      <w:r>
        <w:rPr>
          <w:color w:val="000000"/>
          <w:sz w:val="28"/>
          <w:szCs w:val="28"/>
        </w:rPr>
        <w:t xml:space="preserve">, утвержденное постановлением администрации городского поселения поселок Старая Торопа от 24.10.2014 № 75 и  распоряжение главы администрации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от 28.12.2018 № 83 «О назначении ответственных лиц за своевременное размещение формы  №1-контроль, посредством занесения в электронном виде в систему ГАС «Управление».</w:t>
      </w:r>
    </w:p>
    <w:p w:rsidR="00461C0A" w:rsidRDefault="00461C0A" w:rsidP="00461C0A">
      <w:pPr>
        <w:ind w:right="38"/>
        <w:jc w:val="both"/>
        <w:rPr>
          <w:sz w:val="28"/>
          <w:szCs w:val="28"/>
        </w:rPr>
      </w:pPr>
    </w:p>
    <w:p w:rsidR="00461C0A" w:rsidRDefault="00461C0A" w:rsidP="00461C0A">
      <w:pPr>
        <w:pStyle w:val="a4"/>
        <w:spacing w:before="0" w:beforeAutospacing="0" w:after="0" w:afterAutospacing="0"/>
        <w:ind w:firstLine="708"/>
        <w:jc w:val="both"/>
        <w:rPr>
          <w:i/>
          <w:sz w:val="28"/>
          <w:szCs w:val="28"/>
        </w:rPr>
      </w:pPr>
      <w:r>
        <w:rPr>
          <w:i/>
          <w:color w:val="000000"/>
          <w:sz w:val="28"/>
          <w:szCs w:val="28"/>
        </w:rPr>
        <w:t xml:space="preserve"> г)</w:t>
      </w:r>
      <w:r>
        <w:rPr>
          <w:i/>
          <w:sz w:val="28"/>
          <w:szCs w:val="28"/>
        </w:rPr>
        <w:t xml:space="preserve">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В процессе осуществления муниципального жилищного контроля администрация городского поселения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w:t>
      </w:r>
      <w:proofErr w:type="gramStart"/>
      <w:r>
        <w:rPr>
          <w:color w:val="000000"/>
          <w:sz w:val="28"/>
          <w:szCs w:val="28"/>
        </w:rPr>
        <w:t>области  взаимодействует</w:t>
      </w:r>
      <w:proofErr w:type="gramEnd"/>
      <w:r>
        <w:rPr>
          <w:color w:val="000000"/>
          <w:sz w:val="28"/>
          <w:szCs w:val="28"/>
        </w:rPr>
        <w:t xml:space="preserve"> с федеральными органами исполнительной власти, ОМСУ МО Тверской области, организациями независимо от формы собственности и организационно-правовой формы.</w:t>
      </w: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w:t>
      </w:r>
    </w:p>
    <w:p w:rsidR="00461C0A" w:rsidRDefault="00461C0A" w:rsidP="00461C0A">
      <w:pPr>
        <w:jc w:val="both"/>
        <w:rPr>
          <w:i/>
          <w:sz w:val="28"/>
          <w:szCs w:val="28"/>
        </w:rPr>
      </w:pPr>
      <w:r>
        <w:rPr>
          <w:i/>
          <w:color w:val="000000"/>
          <w:sz w:val="28"/>
          <w:szCs w:val="28"/>
        </w:rPr>
        <w:tab/>
        <w:t xml:space="preserve">д) </w:t>
      </w:r>
      <w:r>
        <w:rPr>
          <w:i/>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61C0A" w:rsidRDefault="00461C0A" w:rsidP="00461C0A">
      <w:pPr>
        <w:jc w:val="both"/>
        <w:rPr>
          <w:i/>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Выполнение функций по осуществлению муниципального жилищного контроля подведомственными организациями и учреждениями не проводилось.</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i/>
          <w:sz w:val="28"/>
          <w:szCs w:val="28"/>
        </w:rPr>
      </w:pPr>
      <w:r>
        <w:rPr>
          <w:color w:val="000000"/>
          <w:sz w:val="28"/>
          <w:szCs w:val="28"/>
        </w:rPr>
        <w:lastRenderedPageBreak/>
        <w:t xml:space="preserve"> </w:t>
      </w:r>
      <w:r>
        <w:rPr>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Аккредитация юридических и физических лиц в качестве экспертов во время выполнения мероприятий по муниципальному контролю не проводилась.</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center"/>
        <w:rPr>
          <w:b/>
          <w:color w:val="000000"/>
          <w:sz w:val="28"/>
          <w:szCs w:val="28"/>
        </w:rPr>
      </w:pPr>
      <w:r>
        <w:rPr>
          <w:b/>
          <w:color w:val="000000"/>
          <w:sz w:val="28"/>
          <w:szCs w:val="28"/>
        </w:rPr>
        <w:t>Муниципальный контроль за соблюдением требований, установленных Правилами в сфере благоустройства и иными муниципальными правовыми актами</w:t>
      </w:r>
    </w:p>
    <w:p w:rsidR="00461C0A" w:rsidRDefault="00461C0A" w:rsidP="00461C0A">
      <w:pPr>
        <w:pStyle w:val="a4"/>
        <w:spacing w:before="0" w:beforeAutospacing="0" w:after="0" w:afterAutospacing="0"/>
        <w:ind w:firstLine="708"/>
        <w:jc w:val="both"/>
        <w:rPr>
          <w:b/>
          <w:color w:val="000000"/>
          <w:sz w:val="28"/>
          <w:szCs w:val="28"/>
        </w:rPr>
      </w:pPr>
    </w:p>
    <w:p w:rsidR="00461C0A" w:rsidRDefault="00461C0A" w:rsidP="00461C0A">
      <w:pPr>
        <w:pStyle w:val="a4"/>
        <w:spacing w:before="0" w:beforeAutospacing="0" w:after="0" w:afterAutospacing="0"/>
        <w:ind w:firstLine="708"/>
        <w:jc w:val="both"/>
        <w:rPr>
          <w:i/>
          <w:sz w:val="28"/>
          <w:szCs w:val="28"/>
        </w:rPr>
      </w:pPr>
      <w:r>
        <w:rPr>
          <w:sz w:val="28"/>
          <w:szCs w:val="28"/>
        </w:rPr>
        <w:t xml:space="preserve"> а)</w:t>
      </w:r>
      <w:r>
        <w:rPr>
          <w:i/>
          <w:sz w:val="28"/>
          <w:szCs w:val="28"/>
        </w:rPr>
        <w:t xml:space="preserve"> сведения об организационной структуре и системе управления </w:t>
      </w:r>
      <w:proofErr w:type="gramStart"/>
      <w:r>
        <w:rPr>
          <w:i/>
          <w:sz w:val="28"/>
          <w:szCs w:val="28"/>
        </w:rPr>
        <w:t>органов  муниципального</w:t>
      </w:r>
      <w:proofErr w:type="gramEnd"/>
      <w:r>
        <w:rPr>
          <w:i/>
          <w:sz w:val="28"/>
          <w:szCs w:val="28"/>
        </w:rPr>
        <w:t xml:space="preserve"> контроля</w:t>
      </w:r>
    </w:p>
    <w:p w:rsidR="00461C0A" w:rsidRDefault="00461C0A" w:rsidP="00461C0A">
      <w:pPr>
        <w:pStyle w:val="a4"/>
        <w:spacing w:before="0" w:beforeAutospacing="0" w:after="0" w:afterAutospacing="0"/>
        <w:ind w:firstLine="708"/>
        <w:jc w:val="both"/>
        <w:rPr>
          <w:i/>
          <w:sz w:val="28"/>
          <w:szCs w:val="28"/>
        </w:rPr>
      </w:pPr>
    </w:p>
    <w:p w:rsidR="00461C0A" w:rsidRDefault="00461C0A" w:rsidP="00461C0A">
      <w:pPr>
        <w:pStyle w:val="a4"/>
        <w:spacing w:before="0" w:beforeAutospacing="0" w:after="0" w:afterAutospacing="0"/>
        <w:ind w:firstLine="708"/>
        <w:jc w:val="both"/>
        <w:rPr>
          <w:color w:val="000000"/>
          <w:sz w:val="28"/>
          <w:szCs w:val="28"/>
        </w:rPr>
      </w:pPr>
      <w:r>
        <w:rPr>
          <w:sz w:val="28"/>
          <w:szCs w:val="28"/>
        </w:rPr>
        <w:t>Администрация</w:t>
      </w:r>
      <w:r>
        <w:rPr>
          <w:color w:val="000000"/>
          <w:sz w:val="28"/>
          <w:szCs w:val="28"/>
        </w:rPr>
        <w:t xml:space="preserve"> городского поселения поселок Старая Торопа</w:t>
      </w:r>
      <w:r>
        <w:rPr>
          <w:sz w:val="28"/>
          <w:szCs w:val="28"/>
        </w:rPr>
        <w:t xml:space="preserve"> </w:t>
      </w:r>
      <w:proofErr w:type="spellStart"/>
      <w:r>
        <w:rPr>
          <w:sz w:val="28"/>
          <w:szCs w:val="28"/>
        </w:rPr>
        <w:t>Западнодвинского</w:t>
      </w:r>
      <w:proofErr w:type="spellEnd"/>
      <w:r>
        <w:rPr>
          <w:sz w:val="28"/>
          <w:szCs w:val="28"/>
        </w:rPr>
        <w:t xml:space="preserve"> района Тверской области является исполнительно-распорядительным органом МО</w:t>
      </w:r>
      <w:r>
        <w:rPr>
          <w:color w:val="000000"/>
          <w:sz w:val="28"/>
          <w:szCs w:val="28"/>
        </w:rPr>
        <w:t xml:space="preserve"> городское поселение поселок Старая Торопа</w:t>
      </w:r>
      <w:r>
        <w:rPr>
          <w:sz w:val="28"/>
          <w:szCs w:val="28"/>
        </w:rPr>
        <w:t xml:space="preserve"> </w:t>
      </w:r>
      <w:proofErr w:type="spellStart"/>
      <w:r>
        <w:rPr>
          <w:sz w:val="28"/>
          <w:szCs w:val="28"/>
        </w:rPr>
        <w:t>Западнодвинского</w:t>
      </w:r>
      <w:proofErr w:type="spellEnd"/>
      <w:r>
        <w:rPr>
          <w:sz w:val="28"/>
          <w:szCs w:val="28"/>
        </w:rPr>
        <w:t xml:space="preserve"> района Тверской области, уполномоченным на осуществление муниципального контроля за соблюдением требований, установленных Правилами в сфере благоустройства на территории городского поселения поселок Старая Торопа.   Администрация</w:t>
      </w:r>
      <w:r>
        <w:rPr>
          <w:color w:val="000000"/>
          <w:sz w:val="28"/>
          <w:szCs w:val="28"/>
        </w:rPr>
        <w:t xml:space="preserve"> городского поселения поселок Старая Торопа</w:t>
      </w:r>
      <w:r>
        <w:rPr>
          <w:sz w:val="28"/>
          <w:szCs w:val="28"/>
        </w:rPr>
        <w:t xml:space="preserve"> непосредственно исполняет функцию по муниципальному контролю за соблюдением требований, установленных Правилами в сфере благоустройства. Должностным лицом по </w:t>
      </w:r>
      <w:proofErr w:type="gramStart"/>
      <w:r>
        <w:rPr>
          <w:sz w:val="28"/>
          <w:szCs w:val="28"/>
        </w:rPr>
        <w:t>осуществлению  контроля</w:t>
      </w:r>
      <w:proofErr w:type="gramEnd"/>
      <w:r>
        <w:rPr>
          <w:sz w:val="28"/>
          <w:szCs w:val="28"/>
        </w:rPr>
        <w:t xml:space="preserve"> являются главный специалист администрации</w:t>
      </w:r>
      <w:r>
        <w:rPr>
          <w:color w:val="000000"/>
          <w:sz w:val="28"/>
          <w:szCs w:val="28"/>
        </w:rPr>
        <w:t xml:space="preserve"> городского поселения поселок Старая Торопа.</w:t>
      </w:r>
    </w:p>
    <w:p w:rsidR="00461C0A" w:rsidRDefault="00461C0A" w:rsidP="00461C0A">
      <w:pPr>
        <w:pStyle w:val="a4"/>
        <w:spacing w:before="0" w:beforeAutospacing="0" w:after="0" w:afterAutospacing="0"/>
        <w:ind w:firstLine="708"/>
        <w:jc w:val="both"/>
        <w:rPr>
          <w:sz w:val="28"/>
          <w:szCs w:val="28"/>
        </w:rPr>
      </w:pPr>
      <w:r>
        <w:rPr>
          <w:sz w:val="28"/>
          <w:szCs w:val="28"/>
        </w:rPr>
        <w:t xml:space="preserve"> </w:t>
      </w:r>
    </w:p>
    <w:p w:rsidR="00461C0A" w:rsidRDefault="00461C0A" w:rsidP="00461C0A">
      <w:pPr>
        <w:pStyle w:val="a4"/>
        <w:spacing w:before="0" w:beforeAutospacing="0" w:after="0" w:afterAutospacing="0"/>
        <w:ind w:firstLine="708"/>
        <w:jc w:val="both"/>
        <w:rPr>
          <w:i/>
          <w:sz w:val="28"/>
          <w:szCs w:val="28"/>
        </w:rPr>
      </w:pPr>
      <w:proofErr w:type="gramStart"/>
      <w:r>
        <w:rPr>
          <w:i/>
          <w:sz w:val="28"/>
          <w:szCs w:val="28"/>
        </w:rPr>
        <w:t>б)  перечень</w:t>
      </w:r>
      <w:proofErr w:type="gramEnd"/>
      <w:r>
        <w:rPr>
          <w:i/>
          <w:sz w:val="28"/>
          <w:szCs w:val="28"/>
        </w:rPr>
        <w:t xml:space="preserve"> и описание видов муниципального контроля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ind w:firstLine="709"/>
        <w:jc w:val="both"/>
        <w:rPr>
          <w:sz w:val="28"/>
          <w:szCs w:val="28"/>
        </w:rPr>
      </w:pPr>
      <w:r>
        <w:rPr>
          <w:sz w:val="28"/>
          <w:szCs w:val="28"/>
        </w:rPr>
        <w:t xml:space="preserve">Органы, уполномоченные на осуществление муниципального  контроля  за соблюдением требований, установленных Правилами в сфере благоустройства осуществляют  контроль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Правилами в сфере благоустройства и иными муниципальными правовыми актами на территории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461C0A" w:rsidRDefault="00461C0A" w:rsidP="00461C0A">
      <w:pPr>
        <w:ind w:firstLine="709"/>
        <w:jc w:val="both"/>
        <w:rPr>
          <w:sz w:val="28"/>
          <w:szCs w:val="28"/>
        </w:rPr>
      </w:pPr>
    </w:p>
    <w:p w:rsidR="00461C0A" w:rsidRDefault="00461C0A" w:rsidP="00461C0A">
      <w:pPr>
        <w:pStyle w:val="a4"/>
        <w:spacing w:before="0" w:beforeAutospacing="0" w:after="0" w:afterAutospacing="0"/>
        <w:ind w:firstLine="708"/>
        <w:jc w:val="both"/>
        <w:rPr>
          <w:sz w:val="28"/>
          <w:szCs w:val="28"/>
        </w:rPr>
      </w:pPr>
      <w:r>
        <w:rPr>
          <w:i/>
          <w:sz w:val="28"/>
          <w:szCs w:val="28"/>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461C0A" w:rsidRDefault="00461C0A" w:rsidP="00461C0A">
      <w:pPr>
        <w:jc w:val="both"/>
        <w:rPr>
          <w:sz w:val="28"/>
          <w:szCs w:val="28"/>
        </w:rPr>
      </w:pPr>
      <w:r>
        <w:rPr>
          <w:sz w:val="28"/>
          <w:szCs w:val="28"/>
        </w:rPr>
        <w:t>Администрацией</w:t>
      </w:r>
      <w:r>
        <w:rPr>
          <w:color w:val="000000"/>
          <w:sz w:val="28"/>
          <w:szCs w:val="28"/>
        </w:rPr>
        <w:t xml:space="preserve"> городского поселения поселок Старая Торопа</w:t>
      </w:r>
      <w:r>
        <w:rPr>
          <w:sz w:val="28"/>
          <w:szCs w:val="28"/>
        </w:rPr>
        <w:t xml:space="preserve"> </w:t>
      </w:r>
      <w:proofErr w:type="spellStart"/>
      <w:r>
        <w:rPr>
          <w:sz w:val="28"/>
          <w:szCs w:val="28"/>
        </w:rPr>
        <w:t>Западнодвинкого</w:t>
      </w:r>
      <w:proofErr w:type="spellEnd"/>
      <w:r>
        <w:rPr>
          <w:sz w:val="28"/>
          <w:szCs w:val="28"/>
        </w:rPr>
        <w:t xml:space="preserve"> района Тверской </w:t>
      </w:r>
      <w:proofErr w:type="gramStart"/>
      <w:r>
        <w:rPr>
          <w:sz w:val="28"/>
          <w:szCs w:val="28"/>
        </w:rPr>
        <w:t>области  утверждены</w:t>
      </w:r>
      <w:proofErr w:type="gramEnd"/>
      <w:r>
        <w:rPr>
          <w:sz w:val="28"/>
          <w:szCs w:val="28"/>
        </w:rPr>
        <w:t>:</w:t>
      </w:r>
    </w:p>
    <w:p w:rsidR="00461C0A" w:rsidRDefault="00461C0A" w:rsidP="00461C0A">
      <w:pPr>
        <w:jc w:val="both"/>
        <w:rPr>
          <w:sz w:val="28"/>
          <w:szCs w:val="28"/>
        </w:rPr>
      </w:pPr>
      <w:r>
        <w:rPr>
          <w:sz w:val="28"/>
          <w:szCs w:val="28"/>
        </w:rPr>
        <w:lastRenderedPageBreak/>
        <w:t xml:space="preserve">  </w:t>
      </w:r>
      <w:r>
        <w:rPr>
          <w:color w:val="000000"/>
          <w:sz w:val="28"/>
          <w:szCs w:val="28"/>
        </w:rPr>
        <w:t xml:space="preserve">- административный регламент осуществления муниципального контроля за соблюдением требований, установленными   в сфере благоустройства </w:t>
      </w:r>
      <w:r>
        <w:rPr>
          <w:sz w:val="28"/>
          <w:szCs w:val="28"/>
        </w:rPr>
        <w:t xml:space="preserve">на территории    городского поселения поселок Старая Торопа </w:t>
      </w:r>
      <w:proofErr w:type="spellStart"/>
      <w:r>
        <w:rPr>
          <w:sz w:val="28"/>
          <w:szCs w:val="28"/>
        </w:rPr>
        <w:t>Западнодвинского</w:t>
      </w:r>
      <w:proofErr w:type="spellEnd"/>
      <w:r>
        <w:rPr>
          <w:sz w:val="28"/>
          <w:szCs w:val="28"/>
        </w:rPr>
        <w:t xml:space="preserve"> </w:t>
      </w:r>
    </w:p>
    <w:p w:rsidR="00461C0A" w:rsidRDefault="00461C0A" w:rsidP="00461C0A">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района Тверской области»</w:t>
      </w:r>
      <w:r>
        <w:rPr>
          <w:rFonts w:ascii="Times New Roman" w:hAnsi="Times New Roman" w:cs="Times New Roman"/>
          <w:color w:val="000000"/>
          <w:sz w:val="28"/>
          <w:szCs w:val="28"/>
        </w:rPr>
        <w:t xml:space="preserve">, утвержденный постановлением администрации городского поселения поселок Старая Торопа </w:t>
      </w:r>
      <w:proofErr w:type="spellStart"/>
      <w:r>
        <w:rPr>
          <w:rFonts w:ascii="Times New Roman" w:hAnsi="Times New Roman" w:cs="Times New Roman"/>
          <w:color w:val="000000"/>
          <w:sz w:val="28"/>
          <w:szCs w:val="28"/>
        </w:rPr>
        <w:t>Западнодвинского</w:t>
      </w:r>
      <w:proofErr w:type="spellEnd"/>
      <w:r>
        <w:rPr>
          <w:rFonts w:ascii="Times New Roman" w:hAnsi="Times New Roman" w:cs="Times New Roman"/>
          <w:color w:val="000000"/>
          <w:sz w:val="28"/>
          <w:szCs w:val="28"/>
        </w:rPr>
        <w:t xml:space="preserve"> района Тверской </w:t>
      </w:r>
      <w:proofErr w:type="gramStart"/>
      <w:r>
        <w:rPr>
          <w:rFonts w:ascii="Times New Roman" w:hAnsi="Times New Roman" w:cs="Times New Roman"/>
          <w:color w:val="000000"/>
          <w:sz w:val="28"/>
          <w:szCs w:val="28"/>
        </w:rPr>
        <w:t>области  от</w:t>
      </w:r>
      <w:proofErr w:type="gramEnd"/>
      <w:r>
        <w:rPr>
          <w:rFonts w:ascii="Times New Roman" w:hAnsi="Times New Roman" w:cs="Times New Roman"/>
          <w:color w:val="000000"/>
          <w:sz w:val="28"/>
          <w:szCs w:val="28"/>
        </w:rPr>
        <w:t xml:space="preserve"> 27.06.2018 № 121;</w:t>
      </w:r>
    </w:p>
    <w:p w:rsidR="00461C0A" w:rsidRDefault="00461C0A" w:rsidP="00461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городского поселения поселок Старая </w:t>
      </w:r>
      <w:proofErr w:type="gramStart"/>
      <w:r>
        <w:rPr>
          <w:rFonts w:ascii="Times New Roman" w:hAnsi="Times New Roman" w:cs="Times New Roman"/>
          <w:sz w:val="28"/>
          <w:szCs w:val="28"/>
        </w:rPr>
        <w:t xml:space="preserve">Торопа  </w:t>
      </w:r>
      <w:proofErr w:type="spellStart"/>
      <w:r>
        <w:rPr>
          <w:rFonts w:ascii="Times New Roman" w:hAnsi="Times New Roman" w:cs="Times New Roman"/>
          <w:sz w:val="28"/>
          <w:szCs w:val="28"/>
        </w:rPr>
        <w:t>Западнодвинского</w:t>
      </w:r>
      <w:proofErr w:type="spellEnd"/>
      <w:proofErr w:type="gramEnd"/>
      <w:r>
        <w:rPr>
          <w:rFonts w:ascii="Times New Roman" w:hAnsi="Times New Roman" w:cs="Times New Roman"/>
          <w:sz w:val="28"/>
          <w:szCs w:val="28"/>
        </w:rPr>
        <w:t xml:space="preserve"> района Тверской области от 25.10.2017 № 66 «Об утверждении Правил благоустройства на территории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w:t>
      </w:r>
    </w:p>
    <w:p w:rsidR="00461C0A" w:rsidRDefault="00461C0A" w:rsidP="00461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от 18.02.2016 № 31 «Об утверждении перечня должностных лиц, уполномоченных составлять протоколы об административных правонарушениях».</w:t>
      </w:r>
    </w:p>
    <w:p w:rsidR="00461C0A" w:rsidRDefault="00461C0A" w:rsidP="00461C0A">
      <w:pPr>
        <w:pStyle w:val="ConsPlusNormal"/>
        <w:ind w:firstLine="540"/>
        <w:jc w:val="both"/>
        <w:rPr>
          <w:rFonts w:ascii="Times New Roman" w:hAnsi="Times New Roman" w:cs="Times New Roman"/>
          <w:sz w:val="28"/>
          <w:szCs w:val="28"/>
        </w:rPr>
      </w:pPr>
    </w:p>
    <w:p w:rsidR="00461C0A" w:rsidRDefault="00461C0A" w:rsidP="00461C0A">
      <w:pPr>
        <w:pStyle w:val="a4"/>
        <w:spacing w:before="0" w:beforeAutospacing="0" w:after="0" w:afterAutospacing="0"/>
        <w:ind w:firstLine="708"/>
        <w:jc w:val="both"/>
        <w:rPr>
          <w:i/>
          <w:sz w:val="28"/>
          <w:szCs w:val="28"/>
        </w:rPr>
      </w:pPr>
      <w:r>
        <w:rPr>
          <w:i/>
          <w:color w:val="000000"/>
          <w:sz w:val="28"/>
          <w:szCs w:val="28"/>
        </w:rPr>
        <w:t xml:space="preserve"> г)</w:t>
      </w:r>
      <w:r>
        <w:rPr>
          <w:i/>
          <w:sz w:val="28"/>
          <w:szCs w:val="28"/>
        </w:rPr>
        <w:t xml:space="preserve">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 В процессе осуществления </w:t>
      </w:r>
      <w:proofErr w:type="gramStart"/>
      <w:r>
        <w:rPr>
          <w:color w:val="000000"/>
          <w:sz w:val="28"/>
          <w:szCs w:val="28"/>
        </w:rPr>
        <w:t xml:space="preserve">муниципального  </w:t>
      </w:r>
      <w:r>
        <w:rPr>
          <w:sz w:val="28"/>
          <w:szCs w:val="28"/>
        </w:rPr>
        <w:t>контроля</w:t>
      </w:r>
      <w:proofErr w:type="gramEnd"/>
      <w:r>
        <w:rPr>
          <w:sz w:val="28"/>
          <w:szCs w:val="28"/>
        </w:rPr>
        <w:t xml:space="preserve"> за соблюдением требований, установленными Правилами в сфере благоустройства</w:t>
      </w:r>
      <w:r>
        <w:rPr>
          <w:color w:val="000000"/>
          <w:sz w:val="28"/>
          <w:szCs w:val="28"/>
        </w:rPr>
        <w:t xml:space="preserve"> администрация района  взаимодействует с федеральными органами исполнительной власти, ОМСУ МО Тверской области, организациями независимо от формы собственности и организационно-правовой формы.</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jc w:val="both"/>
        <w:rPr>
          <w:i/>
          <w:sz w:val="28"/>
          <w:szCs w:val="28"/>
        </w:rPr>
      </w:pPr>
      <w:r>
        <w:rPr>
          <w:i/>
          <w:color w:val="000000"/>
          <w:sz w:val="28"/>
          <w:szCs w:val="28"/>
        </w:rPr>
        <w:tab/>
        <w:t xml:space="preserve">д) </w:t>
      </w:r>
      <w:r>
        <w:rPr>
          <w:i/>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61C0A" w:rsidRDefault="00461C0A" w:rsidP="00461C0A">
      <w:pPr>
        <w:jc w:val="both"/>
        <w:rPr>
          <w:i/>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Выполнение функций по осуществлению </w:t>
      </w:r>
      <w:proofErr w:type="gramStart"/>
      <w:r>
        <w:rPr>
          <w:color w:val="000000"/>
          <w:sz w:val="28"/>
          <w:szCs w:val="28"/>
        </w:rPr>
        <w:t>муниципального  контроля</w:t>
      </w:r>
      <w:proofErr w:type="gramEnd"/>
      <w:r>
        <w:rPr>
          <w:color w:val="000000"/>
          <w:sz w:val="28"/>
          <w:szCs w:val="28"/>
        </w:rPr>
        <w:t xml:space="preserve"> подведомственными организациями и учреждениями не проводилось.</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i/>
          <w:sz w:val="28"/>
          <w:szCs w:val="28"/>
        </w:rPr>
      </w:pPr>
      <w:r>
        <w:rPr>
          <w:color w:val="000000"/>
          <w:sz w:val="28"/>
          <w:szCs w:val="28"/>
        </w:rPr>
        <w:t xml:space="preserve"> </w:t>
      </w:r>
      <w:r>
        <w:rPr>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Аккредитация юридических и физических лиц в качестве экспертов во время выполнения мероприятий по муниципальному контролю не проводилась.</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center"/>
        <w:rPr>
          <w:b/>
          <w:sz w:val="28"/>
          <w:szCs w:val="28"/>
        </w:rPr>
      </w:pPr>
      <w:r>
        <w:rPr>
          <w:b/>
          <w:sz w:val="28"/>
          <w:szCs w:val="28"/>
        </w:rPr>
        <w:t>Муниципальный контроль за сохранностью автомобильных дорог местного значения</w:t>
      </w:r>
    </w:p>
    <w:p w:rsidR="00461C0A" w:rsidRDefault="00461C0A" w:rsidP="00461C0A">
      <w:pPr>
        <w:pStyle w:val="a4"/>
        <w:spacing w:before="0" w:beforeAutospacing="0" w:after="0" w:afterAutospacing="0"/>
        <w:ind w:firstLine="708"/>
        <w:jc w:val="both"/>
        <w:rPr>
          <w:b/>
          <w:sz w:val="28"/>
          <w:szCs w:val="28"/>
        </w:rPr>
      </w:pPr>
    </w:p>
    <w:p w:rsidR="00461C0A" w:rsidRDefault="00461C0A" w:rsidP="00461C0A">
      <w:pPr>
        <w:pStyle w:val="a4"/>
        <w:spacing w:before="0" w:beforeAutospacing="0" w:after="0" w:afterAutospacing="0"/>
        <w:ind w:firstLine="708"/>
        <w:jc w:val="both"/>
        <w:rPr>
          <w:i/>
          <w:sz w:val="28"/>
          <w:szCs w:val="28"/>
        </w:rPr>
      </w:pPr>
      <w:r>
        <w:rPr>
          <w:sz w:val="28"/>
          <w:szCs w:val="28"/>
        </w:rPr>
        <w:lastRenderedPageBreak/>
        <w:t>а)</w:t>
      </w:r>
      <w:r>
        <w:rPr>
          <w:i/>
          <w:sz w:val="28"/>
          <w:szCs w:val="28"/>
        </w:rPr>
        <w:t xml:space="preserve"> сведения об организационной структуре и системе управления </w:t>
      </w:r>
      <w:proofErr w:type="gramStart"/>
      <w:r>
        <w:rPr>
          <w:i/>
          <w:sz w:val="28"/>
          <w:szCs w:val="28"/>
        </w:rPr>
        <w:t>органов  муниципального</w:t>
      </w:r>
      <w:proofErr w:type="gramEnd"/>
      <w:r>
        <w:rPr>
          <w:i/>
          <w:sz w:val="28"/>
          <w:szCs w:val="28"/>
        </w:rPr>
        <w:t xml:space="preserve"> контроля</w:t>
      </w:r>
    </w:p>
    <w:p w:rsidR="00461C0A" w:rsidRDefault="00461C0A" w:rsidP="00461C0A">
      <w:pPr>
        <w:pStyle w:val="a4"/>
        <w:spacing w:before="0" w:beforeAutospacing="0" w:after="0" w:afterAutospacing="0"/>
        <w:ind w:firstLine="708"/>
        <w:jc w:val="both"/>
        <w:rPr>
          <w:i/>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является исполнительно-распорядительным органом МО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уполномоченным на осуществление муниципального контроля за сохранностью автомобильных дорог местного значения в границах населенного пункта   - поселок городского типа Старая Торопа </w:t>
      </w:r>
      <w:proofErr w:type="spellStart"/>
      <w:r>
        <w:rPr>
          <w:sz w:val="28"/>
          <w:szCs w:val="28"/>
        </w:rPr>
        <w:t>Западнодвинского</w:t>
      </w:r>
      <w:proofErr w:type="spellEnd"/>
      <w:r>
        <w:rPr>
          <w:sz w:val="28"/>
          <w:szCs w:val="28"/>
        </w:rPr>
        <w:t xml:space="preserve"> района Тверской области.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непосредственно исполняет функцию по муниципальному контролю за сохранностью автомобильных дорог местного </w:t>
      </w:r>
      <w:proofErr w:type="gramStart"/>
      <w:r>
        <w:rPr>
          <w:sz w:val="28"/>
          <w:szCs w:val="28"/>
        </w:rPr>
        <w:t>значения  Должностным</w:t>
      </w:r>
      <w:proofErr w:type="gramEnd"/>
      <w:r>
        <w:rPr>
          <w:sz w:val="28"/>
          <w:szCs w:val="28"/>
        </w:rPr>
        <w:t xml:space="preserve"> лицом по осуществлению  контроля является главный специалист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i/>
          <w:sz w:val="28"/>
          <w:szCs w:val="28"/>
        </w:rPr>
      </w:pPr>
      <w:proofErr w:type="gramStart"/>
      <w:r>
        <w:rPr>
          <w:i/>
          <w:sz w:val="28"/>
          <w:szCs w:val="28"/>
        </w:rPr>
        <w:t>б)  перечень</w:t>
      </w:r>
      <w:proofErr w:type="gramEnd"/>
      <w:r>
        <w:rPr>
          <w:i/>
          <w:sz w:val="28"/>
          <w:szCs w:val="28"/>
        </w:rPr>
        <w:t xml:space="preserve"> и описание видов муниципального контроля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sz w:val="28"/>
          <w:szCs w:val="28"/>
        </w:rPr>
      </w:pPr>
      <w:r>
        <w:rPr>
          <w:sz w:val="28"/>
          <w:szCs w:val="28"/>
        </w:rPr>
        <w:t xml:space="preserve">Органы, уполномоченные на осуществление </w:t>
      </w:r>
      <w:proofErr w:type="gramStart"/>
      <w:r>
        <w:rPr>
          <w:sz w:val="28"/>
          <w:szCs w:val="28"/>
        </w:rPr>
        <w:t>муниципального  контроля</w:t>
      </w:r>
      <w:proofErr w:type="gramEnd"/>
      <w:r>
        <w:rPr>
          <w:sz w:val="28"/>
          <w:szCs w:val="28"/>
        </w:rPr>
        <w:t xml:space="preserve"> за сохранностью автомобильных дорог местного значения осуществляют  контроль за соблюдением юридическими лицами, индивидуальными предпринимателями обязательных требований при использовании автомобильных дорог и дорожной деятельности.</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i/>
          <w:sz w:val="28"/>
          <w:szCs w:val="28"/>
        </w:rPr>
      </w:pPr>
      <w:r>
        <w:rPr>
          <w:i/>
          <w:sz w:val="28"/>
          <w:szCs w:val="28"/>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color w:val="000000"/>
          <w:sz w:val="28"/>
          <w:szCs w:val="28"/>
        </w:rPr>
      </w:pPr>
      <w:r>
        <w:rPr>
          <w:sz w:val="28"/>
          <w:szCs w:val="28"/>
        </w:rPr>
        <w:t xml:space="preserve">Администрацией городского поселения поселок Старая Торопа </w:t>
      </w:r>
      <w:proofErr w:type="spellStart"/>
      <w:r>
        <w:rPr>
          <w:sz w:val="28"/>
          <w:szCs w:val="28"/>
        </w:rPr>
        <w:t>Западнодвинкого</w:t>
      </w:r>
      <w:proofErr w:type="spellEnd"/>
      <w:r>
        <w:rPr>
          <w:sz w:val="28"/>
          <w:szCs w:val="28"/>
        </w:rPr>
        <w:t xml:space="preserve"> района Тверской области  приняты административный регламент об осуществлении муниципального контроля за сохранностью автомобильных дорог местного значения, утвержденный постановлением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 28.12.2018       № 230 и решение Совета депутатов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 18.08.2017 № 52 «Об утверждении Положения об осуществлении  муниципального контроля за обеспечением сохранности автомобильных дорог местного значения на территории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461C0A" w:rsidRDefault="00461C0A" w:rsidP="00461C0A">
      <w:pPr>
        <w:pStyle w:val="ConsPlusNormal"/>
        <w:ind w:firstLine="0"/>
        <w:jc w:val="both"/>
        <w:rPr>
          <w:rFonts w:ascii="Times New Roman" w:hAnsi="Times New Roman" w:cs="Times New Roman"/>
          <w:color w:val="000000"/>
          <w:sz w:val="28"/>
          <w:szCs w:val="28"/>
        </w:rPr>
      </w:pPr>
    </w:p>
    <w:p w:rsidR="00461C0A" w:rsidRDefault="00461C0A" w:rsidP="00461C0A">
      <w:pPr>
        <w:pStyle w:val="a4"/>
        <w:spacing w:before="0" w:beforeAutospacing="0" w:after="0" w:afterAutospacing="0"/>
        <w:ind w:firstLine="708"/>
        <w:jc w:val="both"/>
        <w:rPr>
          <w:i/>
          <w:sz w:val="28"/>
          <w:szCs w:val="28"/>
        </w:rPr>
      </w:pPr>
      <w:r>
        <w:rPr>
          <w:i/>
          <w:color w:val="000000"/>
          <w:sz w:val="28"/>
          <w:szCs w:val="28"/>
        </w:rPr>
        <w:t>г)</w:t>
      </w:r>
      <w:r>
        <w:rPr>
          <w:i/>
          <w:sz w:val="28"/>
          <w:szCs w:val="28"/>
        </w:rPr>
        <w:t xml:space="preserve">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61C0A" w:rsidRDefault="00461C0A" w:rsidP="00461C0A">
      <w:pPr>
        <w:pStyle w:val="a4"/>
        <w:spacing w:before="0" w:beforeAutospacing="0" w:after="0" w:afterAutospacing="0"/>
        <w:ind w:firstLine="708"/>
        <w:jc w:val="both"/>
        <w:rPr>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В процессе осуществления муниципального</w:t>
      </w:r>
      <w:r>
        <w:rPr>
          <w:sz w:val="28"/>
          <w:szCs w:val="28"/>
        </w:rPr>
        <w:t xml:space="preserve"> контроля за сохранностью автомобильных дорог местного значения</w:t>
      </w:r>
      <w:r>
        <w:rPr>
          <w:color w:val="000000"/>
          <w:sz w:val="28"/>
          <w:szCs w:val="28"/>
        </w:rPr>
        <w:t xml:space="preserve"> администрация городского поселения поселок Старая Торопа </w:t>
      </w:r>
      <w:proofErr w:type="spellStart"/>
      <w:proofErr w:type="gramStart"/>
      <w:r>
        <w:rPr>
          <w:color w:val="000000"/>
          <w:sz w:val="28"/>
          <w:szCs w:val="28"/>
        </w:rPr>
        <w:t>Западнодвинского</w:t>
      </w:r>
      <w:proofErr w:type="spellEnd"/>
      <w:r>
        <w:rPr>
          <w:color w:val="000000"/>
          <w:sz w:val="28"/>
          <w:szCs w:val="28"/>
        </w:rPr>
        <w:t xml:space="preserve">  района</w:t>
      </w:r>
      <w:proofErr w:type="gramEnd"/>
      <w:r>
        <w:rPr>
          <w:color w:val="000000"/>
          <w:sz w:val="28"/>
          <w:szCs w:val="28"/>
        </w:rPr>
        <w:t xml:space="preserve"> Тверской области  взаимодействует с федеральными органами исполнительной власти, ОМСУ МО Тверской области, организациями независимо от формы собственности и организационно-правовой формы.</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i/>
          <w:sz w:val="28"/>
          <w:szCs w:val="28"/>
        </w:rPr>
      </w:pPr>
      <w:r>
        <w:rPr>
          <w:i/>
          <w:color w:val="000000"/>
          <w:sz w:val="28"/>
          <w:szCs w:val="28"/>
        </w:rPr>
        <w:t xml:space="preserve">д) </w:t>
      </w:r>
      <w:r>
        <w:rPr>
          <w:i/>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color w:val="000000"/>
          <w:sz w:val="28"/>
          <w:szCs w:val="28"/>
        </w:rPr>
      </w:pPr>
      <w:r>
        <w:rPr>
          <w:color w:val="000000"/>
          <w:sz w:val="28"/>
          <w:szCs w:val="28"/>
        </w:rPr>
        <w:t xml:space="preserve">Выполнение функций по осуществлению </w:t>
      </w:r>
      <w:proofErr w:type="gramStart"/>
      <w:r>
        <w:rPr>
          <w:color w:val="000000"/>
          <w:sz w:val="28"/>
          <w:szCs w:val="28"/>
        </w:rPr>
        <w:t>муниципального  контроля</w:t>
      </w:r>
      <w:proofErr w:type="gramEnd"/>
      <w:r>
        <w:rPr>
          <w:color w:val="000000"/>
          <w:sz w:val="28"/>
          <w:szCs w:val="28"/>
        </w:rPr>
        <w:t xml:space="preserve"> подведомственными организациями и учреждениями не проводилось.</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i/>
          <w:sz w:val="28"/>
          <w:szCs w:val="28"/>
        </w:rPr>
      </w:pPr>
      <w:r>
        <w:rPr>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61C0A" w:rsidRDefault="00461C0A" w:rsidP="00461C0A">
      <w:pPr>
        <w:pStyle w:val="a4"/>
        <w:spacing w:before="0" w:beforeAutospacing="0" w:after="0" w:afterAutospacing="0"/>
        <w:ind w:firstLine="708"/>
        <w:jc w:val="both"/>
        <w:rPr>
          <w:color w:val="000000"/>
          <w:sz w:val="28"/>
          <w:szCs w:val="28"/>
        </w:rPr>
      </w:pPr>
    </w:p>
    <w:p w:rsidR="00461C0A" w:rsidRDefault="00461C0A" w:rsidP="00461C0A">
      <w:pPr>
        <w:pStyle w:val="a4"/>
        <w:spacing w:before="0" w:beforeAutospacing="0" w:after="0" w:afterAutospacing="0"/>
        <w:ind w:firstLine="708"/>
        <w:jc w:val="both"/>
        <w:rPr>
          <w:sz w:val="28"/>
          <w:szCs w:val="28"/>
        </w:rPr>
      </w:pPr>
      <w:r>
        <w:rPr>
          <w:color w:val="000000"/>
          <w:sz w:val="28"/>
          <w:szCs w:val="28"/>
        </w:rPr>
        <w:t>Аккредитация юридических и физических лиц в качестве экспертов во время выполнения мероприятий по муниципальному контролю не проводилась.</w:t>
      </w:r>
    </w:p>
    <w:p w:rsidR="00461C0A" w:rsidRDefault="00461C0A" w:rsidP="00461C0A">
      <w:pPr>
        <w:ind w:firstLine="708"/>
        <w:jc w:val="both"/>
        <w:rPr>
          <w:sz w:val="28"/>
          <w:szCs w:val="28"/>
        </w:rPr>
      </w:pP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Раздел 3.</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Финансовое и кадровое обеспечение муниципального контроля</w:t>
      </w:r>
    </w:p>
    <w:p w:rsidR="00461C0A" w:rsidRDefault="00461C0A" w:rsidP="00461C0A">
      <w:pPr>
        <w:ind w:firstLine="708"/>
        <w:jc w:val="both"/>
        <w:rPr>
          <w:sz w:val="28"/>
          <w:szCs w:val="28"/>
        </w:rPr>
      </w:pPr>
    </w:p>
    <w:p w:rsidR="00461C0A" w:rsidRDefault="00461C0A" w:rsidP="00461C0A">
      <w:pPr>
        <w:jc w:val="both"/>
        <w:rPr>
          <w:i/>
          <w:sz w:val="28"/>
          <w:szCs w:val="28"/>
        </w:rPr>
      </w:pPr>
      <w:r>
        <w:rPr>
          <w:i/>
          <w:color w:val="000000"/>
          <w:sz w:val="28"/>
          <w:szCs w:val="28"/>
        </w:rPr>
        <w:tab/>
      </w:r>
      <w:proofErr w:type="gramStart"/>
      <w:r>
        <w:rPr>
          <w:i/>
          <w:color w:val="000000"/>
          <w:sz w:val="28"/>
          <w:szCs w:val="28"/>
        </w:rPr>
        <w:t>а)</w:t>
      </w:r>
      <w:r>
        <w:rPr>
          <w:i/>
          <w:sz w:val="28"/>
          <w:szCs w:val="28"/>
        </w:rPr>
        <w:t xml:space="preserve">  сведения</w:t>
      </w:r>
      <w:proofErr w:type="gramEnd"/>
      <w:r>
        <w:rPr>
          <w:i/>
          <w:sz w:val="28"/>
          <w:szCs w:val="28"/>
        </w:rPr>
        <w:t>,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461C0A" w:rsidRDefault="00461C0A" w:rsidP="00461C0A">
      <w:pPr>
        <w:jc w:val="both"/>
        <w:rPr>
          <w:i/>
          <w:sz w:val="28"/>
          <w:szCs w:val="28"/>
        </w:rPr>
      </w:pPr>
    </w:p>
    <w:p w:rsidR="00461C0A" w:rsidRDefault="00461C0A" w:rsidP="00461C0A">
      <w:pPr>
        <w:ind w:firstLine="708"/>
        <w:jc w:val="both"/>
        <w:rPr>
          <w:color w:val="000000"/>
          <w:sz w:val="28"/>
          <w:szCs w:val="28"/>
        </w:rPr>
      </w:pPr>
      <w:r>
        <w:rPr>
          <w:color w:val="000000"/>
          <w:sz w:val="28"/>
          <w:szCs w:val="28"/>
        </w:rPr>
        <w:t xml:space="preserve"> При формировании бюджета МО городское поселение поселок Старая Торопа </w:t>
      </w:r>
      <w:proofErr w:type="spellStart"/>
      <w:r>
        <w:rPr>
          <w:color w:val="000000"/>
          <w:sz w:val="28"/>
          <w:szCs w:val="28"/>
        </w:rPr>
        <w:t>Западнодвинского</w:t>
      </w:r>
      <w:proofErr w:type="spellEnd"/>
      <w:r>
        <w:rPr>
          <w:color w:val="000000"/>
          <w:sz w:val="28"/>
          <w:szCs w:val="28"/>
        </w:rPr>
        <w:t xml:space="preserve"> района Тверской области на 2019 год средства на обеспечение исполнения функций по осуществлению муниципального контроля не предусматривались.</w:t>
      </w:r>
    </w:p>
    <w:p w:rsidR="00461C0A" w:rsidRDefault="00461C0A" w:rsidP="00461C0A">
      <w:pPr>
        <w:ind w:firstLine="708"/>
        <w:jc w:val="both"/>
        <w:rPr>
          <w:color w:val="000000"/>
          <w:sz w:val="28"/>
          <w:szCs w:val="28"/>
        </w:rPr>
      </w:pPr>
      <w:r>
        <w:rPr>
          <w:color w:val="000000"/>
          <w:sz w:val="28"/>
          <w:szCs w:val="28"/>
        </w:rPr>
        <w:t>За отчетный период выделение финансовых средств из бюджетов всех уровней на осуществление проверок и административных расследований не осуществлялось.</w:t>
      </w:r>
    </w:p>
    <w:p w:rsidR="00461C0A" w:rsidRDefault="00461C0A" w:rsidP="00461C0A">
      <w:pPr>
        <w:jc w:val="both"/>
        <w:rPr>
          <w:i/>
          <w:sz w:val="28"/>
          <w:szCs w:val="28"/>
        </w:rPr>
      </w:pPr>
      <w:r>
        <w:rPr>
          <w:color w:val="000000"/>
          <w:sz w:val="28"/>
          <w:szCs w:val="28"/>
        </w:rPr>
        <w:tab/>
      </w:r>
      <w:proofErr w:type="gramStart"/>
      <w:r>
        <w:rPr>
          <w:i/>
          <w:color w:val="000000"/>
          <w:sz w:val="28"/>
          <w:szCs w:val="28"/>
        </w:rPr>
        <w:t xml:space="preserve">б) </w:t>
      </w:r>
      <w:r>
        <w:rPr>
          <w:i/>
          <w:sz w:val="28"/>
          <w:szCs w:val="28"/>
        </w:rPr>
        <w:t xml:space="preserve"> данные</w:t>
      </w:r>
      <w:proofErr w:type="gramEnd"/>
      <w:r>
        <w:rPr>
          <w:i/>
          <w:sz w:val="28"/>
          <w:szCs w:val="28"/>
        </w:rPr>
        <w:t xml:space="preserve">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461C0A" w:rsidRDefault="00461C0A" w:rsidP="00461C0A">
      <w:pPr>
        <w:jc w:val="both"/>
        <w:rPr>
          <w:i/>
          <w:sz w:val="28"/>
          <w:szCs w:val="28"/>
        </w:rPr>
      </w:pPr>
    </w:p>
    <w:p w:rsidR="00461C0A" w:rsidRDefault="00461C0A" w:rsidP="00461C0A">
      <w:pPr>
        <w:ind w:firstLine="708"/>
        <w:jc w:val="both"/>
        <w:rPr>
          <w:sz w:val="28"/>
          <w:szCs w:val="28"/>
        </w:rPr>
      </w:pPr>
      <w:r>
        <w:rPr>
          <w:color w:val="FF0000"/>
          <w:sz w:val="28"/>
          <w:szCs w:val="28"/>
        </w:rPr>
        <w:lastRenderedPageBreak/>
        <w:t xml:space="preserve"> </w:t>
      </w:r>
      <w:r>
        <w:rPr>
          <w:sz w:val="28"/>
          <w:szCs w:val="28"/>
        </w:rPr>
        <w:t xml:space="preserve">Функции по муниципальному контролю </w:t>
      </w:r>
      <w:proofErr w:type="gramStart"/>
      <w:r>
        <w:rPr>
          <w:sz w:val="28"/>
          <w:szCs w:val="28"/>
        </w:rPr>
        <w:t>выполняют  специалисты</w:t>
      </w:r>
      <w:proofErr w:type="gramEnd"/>
      <w:r>
        <w:rPr>
          <w:sz w:val="28"/>
          <w:szCs w:val="28"/>
        </w:rPr>
        <w:t>, уполномоченные осуществлять муниципальный контроль в рамках  своих должностных обязанностей.</w:t>
      </w:r>
    </w:p>
    <w:p w:rsidR="00461C0A" w:rsidRDefault="00461C0A" w:rsidP="00461C0A">
      <w:pPr>
        <w:ind w:firstLine="708"/>
        <w:jc w:val="both"/>
        <w:rPr>
          <w:sz w:val="28"/>
          <w:szCs w:val="28"/>
        </w:rPr>
      </w:pPr>
    </w:p>
    <w:p w:rsidR="00461C0A" w:rsidRDefault="00461C0A" w:rsidP="00461C0A">
      <w:pPr>
        <w:rPr>
          <w:i/>
          <w:sz w:val="28"/>
          <w:szCs w:val="28"/>
        </w:rPr>
      </w:pPr>
      <w:r>
        <w:rPr>
          <w:color w:val="000000"/>
          <w:sz w:val="28"/>
          <w:szCs w:val="28"/>
        </w:rPr>
        <w:tab/>
      </w:r>
      <w:r>
        <w:rPr>
          <w:i/>
          <w:color w:val="000000"/>
          <w:sz w:val="28"/>
          <w:szCs w:val="28"/>
        </w:rPr>
        <w:t xml:space="preserve">в) </w:t>
      </w:r>
      <w:r>
        <w:rPr>
          <w:i/>
          <w:sz w:val="28"/>
          <w:szCs w:val="28"/>
        </w:rPr>
        <w:t>сведения о квалификации работников, о мероприятиях по повышению их квалификации</w:t>
      </w:r>
    </w:p>
    <w:p w:rsidR="00461C0A" w:rsidRDefault="00461C0A" w:rsidP="00461C0A">
      <w:pPr>
        <w:rPr>
          <w:i/>
          <w:sz w:val="28"/>
          <w:szCs w:val="28"/>
        </w:rPr>
      </w:pPr>
    </w:p>
    <w:p w:rsidR="00461C0A" w:rsidRDefault="00461C0A" w:rsidP="00461C0A">
      <w:pPr>
        <w:ind w:firstLine="708"/>
        <w:jc w:val="both"/>
        <w:rPr>
          <w:color w:val="000000"/>
          <w:sz w:val="28"/>
          <w:szCs w:val="28"/>
        </w:rPr>
      </w:pPr>
      <w:r>
        <w:rPr>
          <w:color w:val="000000"/>
          <w:sz w:val="28"/>
          <w:szCs w:val="28"/>
        </w:rPr>
        <w:t xml:space="preserve">Мероприятия по повышению квалификации специалистов, выполняющих функции по муниципальному контролю </w:t>
      </w:r>
      <w:proofErr w:type="gramStart"/>
      <w:r>
        <w:rPr>
          <w:color w:val="000000"/>
          <w:sz w:val="28"/>
          <w:szCs w:val="28"/>
        </w:rPr>
        <w:t>в 2019 году</w:t>
      </w:r>
      <w:proofErr w:type="gramEnd"/>
      <w:r>
        <w:rPr>
          <w:color w:val="000000"/>
          <w:sz w:val="28"/>
          <w:szCs w:val="28"/>
        </w:rPr>
        <w:t xml:space="preserve"> не проводились.</w:t>
      </w:r>
    </w:p>
    <w:p w:rsidR="00461C0A" w:rsidRDefault="00461C0A" w:rsidP="00461C0A">
      <w:pPr>
        <w:ind w:firstLine="708"/>
        <w:jc w:val="both"/>
        <w:rPr>
          <w:color w:val="000000"/>
          <w:sz w:val="28"/>
          <w:szCs w:val="28"/>
        </w:rPr>
      </w:pPr>
    </w:p>
    <w:p w:rsidR="00461C0A" w:rsidRDefault="00461C0A" w:rsidP="00461C0A">
      <w:pPr>
        <w:jc w:val="both"/>
        <w:rPr>
          <w:i/>
          <w:sz w:val="28"/>
          <w:szCs w:val="28"/>
        </w:rPr>
      </w:pPr>
      <w:r>
        <w:rPr>
          <w:color w:val="000000"/>
          <w:sz w:val="28"/>
          <w:szCs w:val="28"/>
        </w:rPr>
        <w:tab/>
      </w:r>
      <w:r>
        <w:rPr>
          <w:i/>
          <w:sz w:val="28"/>
          <w:szCs w:val="28"/>
        </w:rPr>
        <w:t>г) данные о средней нагрузке на 1 работника по фактически выполненному в отчетный период объему функций по контролю</w:t>
      </w:r>
    </w:p>
    <w:p w:rsidR="00461C0A" w:rsidRDefault="00461C0A" w:rsidP="00461C0A">
      <w:pPr>
        <w:jc w:val="both"/>
        <w:rPr>
          <w:i/>
          <w:sz w:val="28"/>
          <w:szCs w:val="28"/>
        </w:rPr>
      </w:pPr>
    </w:p>
    <w:p w:rsidR="00461C0A" w:rsidRDefault="00461C0A" w:rsidP="00461C0A">
      <w:pPr>
        <w:jc w:val="both"/>
        <w:rPr>
          <w:sz w:val="28"/>
          <w:szCs w:val="28"/>
        </w:rPr>
      </w:pPr>
      <w:r>
        <w:rPr>
          <w:sz w:val="28"/>
          <w:szCs w:val="28"/>
        </w:rPr>
        <w:tab/>
        <w:t>На 2019 год плановых проверок юридических лиц и индивидуальных предпринимателей не запланировано. Внеплановых проверок не проводилось.</w:t>
      </w:r>
    </w:p>
    <w:p w:rsidR="00461C0A" w:rsidRDefault="00461C0A" w:rsidP="00461C0A">
      <w:pPr>
        <w:jc w:val="both"/>
        <w:rPr>
          <w:sz w:val="28"/>
          <w:szCs w:val="28"/>
        </w:rPr>
      </w:pPr>
    </w:p>
    <w:p w:rsidR="00461C0A" w:rsidRDefault="00461C0A" w:rsidP="00461C0A">
      <w:pPr>
        <w:jc w:val="both"/>
        <w:rPr>
          <w:i/>
          <w:sz w:val="28"/>
          <w:szCs w:val="28"/>
        </w:rPr>
      </w:pPr>
      <w:r>
        <w:rPr>
          <w:sz w:val="28"/>
          <w:szCs w:val="28"/>
        </w:rPr>
        <w:tab/>
      </w:r>
      <w:r>
        <w:rPr>
          <w:i/>
          <w:sz w:val="28"/>
          <w:szCs w:val="28"/>
        </w:rPr>
        <w:t>д) численность экспертов и представителей экспертных организаций, привлекаемых к проведению мероприятий по контролю</w:t>
      </w:r>
    </w:p>
    <w:p w:rsidR="00461C0A" w:rsidRDefault="00461C0A" w:rsidP="00461C0A">
      <w:pPr>
        <w:jc w:val="both"/>
        <w:rPr>
          <w:i/>
          <w:sz w:val="28"/>
          <w:szCs w:val="28"/>
        </w:rPr>
      </w:pPr>
    </w:p>
    <w:p w:rsidR="00461C0A" w:rsidRDefault="00461C0A" w:rsidP="00461C0A">
      <w:pPr>
        <w:ind w:firstLine="708"/>
        <w:jc w:val="both"/>
        <w:rPr>
          <w:color w:val="000000"/>
          <w:sz w:val="28"/>
          <w:szCs w:val="28"/>
        </w:rPr>
      </w:pPr>
      <w:r>
        <w:rPr>
          <w:color w:val="000000"/>
          <w:sz w:val="28"/>
          <w:szCs w:val="28"/>
        </w:rPr>
        <w:t>Эксперты и представители экспертных организаций к проведению мероприятий по контролю при проведении проверок не привлекались, так как проверки не проводились.</w:t>
      </w:r>
    </w:p>
    <w:p w:rsidR="00461C0A" w:rsidRDefault="00461C0A" w:rsidP="00461C0A">
      <w:pPr>
        <w:ind w:firstLine="708"/>
        <w:jc w:val="both"/>
        <w:rPr>
          <w:sz w:val="28"/>
          <w:szCs w:val="28"/>
        </w:rPr>
      </w:pPr>
    </w:p>
    <w:p w:rsidR="00461C0A" w:rsidRDefault="00461C0A" w:rsidP="00461C0A">
      <w:pPr>
        <w:pBdr>
          <w:top w:val="single" w:sz="4" w:space="0" w:color="auto"/>
          <w:left w:val="single" w:sz="4" w:space="4" w:color="auto"/>
          <w:bottom w:val="single" w:sz="4" w:space="1" w:color="auto"/>
          <w:right w:val="single" w:sz="4" w:space="4" w:color="auto"/>
        </w:pBdr>
        <w:jc w:val="center"/>
        <w:rPr>
          <w:b/>
          <w:sz w:val="28"/>
          <w:szCs w:val="28"/>
        </w:rPr>
      </w:pPr>
      <w:r>
        <w:rPr>
          <w:b/>
          <w:sz w:val="28"/>
          <w:szCs w:val="28"/>
        </w:rPr>
        <w:t>Раздел 4.</w:t>
      </w:r>
    </w:p>
    <w:p w:rsidR="00461C0A" w:rsidRDefault="00461C0A" w:rsidP="00461C0A">
      <w:pPr>
        <w:pBdr>
          <w:top w:val="single" w:sz="4" w:space="0" w:color="auto"/>
          <w:left w:val="single" w:sz="4" w:space="4" w:color="auto"/>
          <w:bottom w:val="single" w:sz="4" w:space="1" w:color="auto"/>
          <w:right w:val="single" w:sz="4" w:space="4" w:color="auto"/>
        </w:pBdr>
        <w:jc w:val="center"/>
        <w:rPr>
          <w:b/>
          <w:sz w:val="28"/>
          <w:szCs w:val="28"/>
        </w:rPr>
      </w:pPr>
      <w:r>
        <w:rPr>
          <w:b/>
          <w:sz w:val="28"/>
          <w:szCs w:val="28"/>
        </w:rPr>
        <w:t>Проведение муниципального контроля</w:t>
      </w:r>
    </w:p>
    <w:p w:rsidR="00461C0A" w:rsidRDefault="00461C0A" w:rsidP="00461C0A">
      <w:pPr>
        <w:ind w:firstLine="708"/>
        <w:jc w:val="both"/>
        <w:rPr>
          <w:i/>
          <w:sz w:val="28"/>
          <w:szCs w:val="28"/>
        </w:rPr>
      </w:pPr>
    </w:p>
    <w:p w:rsidR="00461C0A" w:rsidRDefault="00461C0A" w:rsidP="00461C0A">
      <w:pPr>
        <w:jc w:val="both"/>
        <w:rPr>
          <w:i/>
          <w:sz w:val="28"/>
          <w:szCs w:val="28"/>
        </w:rPr>
      </w:pPr>
      <w:r>
        <w:rPr>
          <w:i/>
          <w:sz w:val="28"/>
          <w:szCs w:val="28"/>
        </w:rPr>
        <w:tab/>
      </w:r>
      <w:proofErr w:type="gramStart"/>
      <w:r>
        <w:rPr>
          <w:i/>
          <w:sz w:val="28"/>
          <w:szCs w:val="28"/>
        </w:rPr>
        <w:t>а)  сведения</w:t>
      </w:r>
      <w:proofErr w:type="gramEnd"/>
      <w:r>
        <w:rPr>
          <w:i/>
          <w:sz w:val="28"/>
          <w:szCs w:val="28"/>
        </w:rPr>
        <w:t>,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461C0A" w:rsidRDefault="00461C0A" w:rsidP="00461C0A">
      <w:pPr>
        <w:jc w:val="both"/>
        <w:rPr>
          <w:i/>
          <w:sz w:val="28"/>
          <w:szCs w:val="28"/>
        </w:rPr>
      </w:pPr>
    </w:p>
    <w:p w:rsidR="00461C0A" w:rsidRDefault="00461C0A" w:rsidP="00461C0A">
      <w:pPr>
        <w:ind w:firstLine="708"/>
        <w:jc w:val="both"/>
        <w:rPr>
          <w:sz w:val="28"/>
          <w:szCs w:val="28"/>
        </w:rPr>
      </w:pPr>
      <w:r>
        <w:rPr>
          <w:sz w:val="28"/>
          <w:szCs w:val="28"/>
        </w:rPr>
        <w:t xml:space="preserve"> В 2019 </w:t>
      </w:r>
      <w:proofErr w:type="gramStart"/>
      <w:r>
        <w:rPr>
          <w:sz w:val="28"/>
          <w:szCs w:val="28"/>
        </w:rPr>
        <w:t>году  администрацией</w:t>
      </w:r>
      <w:proofErr w:type="gramEnd"/>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плановые проверки в отношении субъектов предпринимательства не проводились во исполнение п.1 статьи 26.1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в соответствующих сферах деятельности и об эффективности такого контроля (надзора)».</w:t>
      </w:r>
    </w:p>
    <w:p w:rsidR="00461C0A" w:rsidRDefault="00461C0A" w:rsidP="00461C0A">
      <w:pPr>
        <w:ind w:firstLine="708"/>
        <w:jc w:val="both"/>
        <w:rPr>
          <w:sz w:val="28"/>
          <w:szCs w:val="28"/>
        </w:rPr>
      </w:pPr>
      <w:r>
        <w:rPr>
          <w:sz w:val="28"/>
          <w:szCs w:val="28"/>
        </w:rPr>
        <w:t xml:space="preserve">План проведения проверок юридических лиц и индивидуальных предпринимателей на 2019 год   с прокуратурой </w:t>
      </w:r>
      <w:proofErr w:type="spellStart"/>
      <w:r>
        <w:rPr>
          <w:sz w:val="28"/>
          <w:szCs w:val="28"/>
        </w:rPr>
        <w:t>Западнодвинского</w:t>
      </w:r>
      <w:proofErr w:type="spellEnd"/>
      <w:r>
        <w:rPr>
          <w:sz w:val="28"/>
          <w:szCs w:val="28"/>
        </w:rPr>
        <w:t xml:space="preserve"> </w:t>
      </w:r>
      <w:proofErr w:type="gramStart"/>
      <w:r>
        <w:rPr>
          <w:sz w:val="28"/>
          <w:szCs w:val="28"/>
        </w:rPr>
        <w:t>района  не</w:t>
      </w:r>
      <w:proofErr w:type="gramEnd"/>
      <w:r>
        <w:rPr>
          <w:sz w:val="28"/>
          <w:szCs w:val="28"/>
        </w:rPr>
        <w:t xml:space="preserve"> согласовывался.</w:t>
      </w:r>
    </w:p>
    <w:p w:rsidR="00461C0A" w:rsidRDefault="00461C0A" w:rsidP="00461C0A">
      <w:pPr>
        <w:jc w:val="both"/>
        <w:rPr>
          <w:i/>
          <w:sz w:val="28"/>
          <w:szCs w:val="28"/>
        </w:rPr>
      </w:pPr>
      <w:r>
        <w:rPr>
          <w:i/>
          <w:sz w:val="28"/>
          <w:szCs w:val="28"/>
        </w:rPr>
        <w:tab/>
      </w:r>
      <w:proofErr w:type="gramStart"/>
      <w:r>
        <w:rPr>
          <w:i/>
          <w:sz w:val="28"/>
          <w:szCs w:val="28"/>
        </w:rPr>
        <w:t>б)  сведения</w:t>
      </w:r>
      <w:proofErr w:type="gramEnd"/>
      <w:r>
        <w:rPr>
          <w:i/>
          <w:sz w:val="28"/>
          <w:szCs w:val="28"/>
        </w:rPr>
        <w:t xml:space="preserve">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61C0A" w:rsidRDefault="00461C0A" w:rsidP="00461C0A">
      <w:pPr>
        <w:jc w:val="both"/>
        <w:rPr>
          <w:i/>
          <w:sz w:val="28"/>
          <w:szCs w:val="28"/>
        </w:rPr>
      </w:pPr>
    </w:p>
    <w:p w:rsidR="00461C0A" w:rsidRDefault="00461C0A" w:rsidP="00461C0A">
      <w:pPr>
        <w:ind w:firstLine="708"/>
        <w:jc w:val="both"/>
        <w:rPr>
          <w:sz w:val="28"/>
          <w:szCs w:val="28"/>
        </w:rPr>
      </w:pPr>
      <w:r>
        <w:rPr>
          <w:sz w:val="28"/>
          <w:szCs w:val="28"/>
        </w:rPr>
        <w:lastRenderedPageBreak/>
        <w:t>Эксперты и экспертные организации к проведению мероприятий по муниципальному контролю не привлекались.</w:t>
      </w:r>
    </w:p>
    <w:p w:rsidR="00461C0A" w:rsidRDefault="00461C0A" w:rsidP="00461C0A">
      <w:pPr>
        <w:ind w:firstLine="708"/>
        <w:jc w:val="both"/>
        <w:rPr>
          <w:sz w:val="28"/>
          <w:szCs w:val="28"/>
        </w:rPr>
      </w:pPr>
    </w:p>
    <w:p w:rsidR="00461C0A" w:rsidRDefault="00461C0A" w:rsidP="00461C0A">
      <w:pPr>
        <w:jc w:val="both"/>
        <w:rPr>
          <w:i/>
          <w:sz w:val="28"/>
          <w:szCs w:val="28"/>
        </w:rPr>
      </w:pPr>
      <w:r>
        <w:rPr>
          <w:i/>
          <w:sz w:val="28"/>
          <w:szCs w:val="28"/>
        </w:rPr>
        <w:tab/>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461C0A" w:rsidRDefault="00461C0A" w:rsidP="00461C0A">
      <w:pPr>
        <w:ind w:firstLine="708"/>
        <w:jc w:val="both"/>
        <w:rPr>
          <w:sz w:val="28"/>
          <w:szCs w:val="28"/>
        </w:rPr>
      </w:pPr>
    </w:p>
    <w:p w:rsidR="00461C0A" w:rsidRDefault="00461C0A" w:rsidP="00461C0A">
      <w:pPr>
        <w:ind w:firstLine="708"/>
        <w:jc w:val="both"/>
        <w:rPr>
          <w:sz w:val="28"/>
          <w:szCs w:val="28"/>
        </w:rPr>
      </w:pPr>
      <w:r>
        <w:rPr>
          <w:sz w:val="28"/>
          <w:szCs w:val="28"/>
        </w:rPr>
        <w:t xml:space="preserve"> Сведений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w:t>
      </w:r>
      <w:proofErr w:type="gramStart"/>
      <w:r>
        <w:rPr>
          <w:sz w:val="28"/>
          <w:szCs w:val="28"/>
        </w:rPr>
        <w:t>Федерации ,</w:t>
      </w:r>
      <w:proofErr w:type="gramEnd"/>
      <w:r>
        <w:rPr>
          <w:sz w:val="28"/>
          <w:szCs w:val="28"/>
        </w:rPr>
        <w:t xml:space="preserve">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имеется.</w:t>
      </w:r>
    </w:p>
    <w:p w:rsidR="00461C0A" w:rsidRDefault="00461C0A" w:rsidP="00461C0A">
      <w:pPr>
        <w:ind w:firstLine="708"/>
        <w:jc w:val="both"/>
        <w:rPr>
          <w:sz w:val="28"/>
          <w:szCs w:val="28"/>
        </w:rPr>
      </w:pPr>
    </w:p>
    <w:p w:rsidR="00461C0A" w:rsidRDefault="00461C0A" w:rsidP="00461C0A">
      <w:pPr>
        <w:ind w:left="43" w:right="53"/>
        <w:jc w:val="center"/>
        <w:rPr>
          <w:b/>
          <w:sz w:val="28"/>
          <w:szCs w:val="28"/>
        </w:rPr>
      </w:pPr>
      <w:r>
        <w:rPr>
          <w:b/>
          <w:sz w:val="28"/>
          <w:szCs w:val="28"/>
        </w:rPr>
        <w:t>Раздел 5.</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461C0A" w:rsidRDefault="00461C0A" w:rsidP="00461C0A">
      <w:pPr>
        <w:ind w:left="43" w:right="53" w:firstLine="665"/>
        <w:rPr>
          <w:sz w:val="28"/>
          <w:szCs w:val="28"/>
        </w:rPr>
      </w:pPr>
    </w:p>
    <w:p w:rsidR="00461C0A" w:rsidRDefault="00461C0A" w:rsidP="00461C0A">
      <w:pPr>
        <w:jc w:val="both"/>
        <w:rPr>
          <w:i/>
          <w:sz w:val="28"/>
          <w:szCs w:val="28"/>
        </w:rPr>
      </w:pPr>
      <w:r>
        <w:rPr>
          <w:i/>
          <w:sz w:val="28"/>
          <w:szCs w:val="28"/>
        </w:rPr>
        <w:tab/>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461C0A" w:rsidRDefault="00461C0A" w:rsidP="00461C0A">
      <w:pPr>
        <w:jc w:val="both"/>
        <w:rPr>
          <w:i/>
          <w:sz w:val="28"/>
          <w:szCs w:val="28"/>
        </w:rPr>
      </w:pPr>
    </w:p>
    <w:p w:rsidR="00461C0A" w:rsidRDefault="00461C0A" w:rsidP="00461C0A">
      <w:pPr>
        <w:jc w:val="both"/>
        <w:rPr>
          <w:sz w:val="28"/>
          <w:szCs w:val="28"/>
        </w:rPr>
      </w:pPr>
      <w:r>
        <w:rPr>
          <w:sz w:val="28"/>
          <w:szCs w:val="28"/>
        </w:rPr>
        <w:tab/>
        <w:t>Сведений не имеется, поскольку в 2019 году проверки не проводились.</w:t>
      </w:r>
    </w:p>
    <w:p w:rsidR="00461C0A" w:rsidRDefault="00461C0A" w:rsidP="00461C0A">
      <w:pPr>
        <w:jc w:val="both"/>
        <w:rPr>
          <w:sz w:val="28"/>
          <w:szCs w:val="28"/>
        </w:rPr>
      </w:pPr>
    </w:p>
    <w:p w:rsidR="00461C0A" w:rsidRDefault="00461C0A" w:rsidP="00461C0A">
      <w:pPr>
        <w:jc w:val="both"/>
        <w:rPr>
          <w:i/>
          <w:sz w:val="28"/>
          <w:szCs w:val="28"/>
        </w:rPr>
      </w:pPr>
      <w:r>
        <w:rPr>
          <w:i/>
          <w:sz w:val="28"/>
          <w:szCs w:val="28"/>
        </w:rPr>
        <w:tab/>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61C0A" w:rsidRDefault="00461C0A" w:rsidP="00461C0A">
      <w:pPr>
        <w:jc w:val="both"/>
        <w:rPr>
          <w:i/>
          <w:sz w:val="28"/>
          <w:szCs w:val="28"/>
        </w:rPr>
      </w:pPr>
    </w:p>
    <w:p w:rsidR="00461C0A" w:rsidRDefault="00461C0A" w:rsidP="00461C0A">
      <w:pPr>
        <w:jc w:val="both"/>
        <w:rPr>
          <w:sz w:val="28"/>
          <w:szCs w:val="28"/>
        </w:rPr>
      </w:pPr>
      <w:r>
        <w:rPr>
          <w:sz w:val="28"/>
          <w:szCs w:val="28"/>
        </w:rPr>
        <w:tab/>
        <w:t xml:space="preserve">На официальном сайте администрации </w:t>
      </w:r>
      <w:proofErr w:type="spellStart"/>
      <w:r>
        <w:rPr>
          <w:sz w:val="28"/>
          <w:szCs w:val="28"/>
        </w:rPr>
        <w:t>Западнодвинского</w:t>
      </w:r>
      <w:proofErr w:type="spellEnd"/>
      <w:r>
        <w:rPr>
          <w:sz w:val="28"/>
          <w:szCs w:val="28"/>
        </w:rPr>
        <w:t xml:space="preserve"> района в информационно-телекоммуникационной сети «Интернет» в разделе «Поселения. Городское поселение поселок Старая </w:t>
      </w:r>
      <w:proofErr w:type="gramStart"/>
      <w:r>
        <w:rPr>
          <w:sz w:val="28"/>
          <w:szCs w:val="28"/>
        </w:rPr>
        <w:t>Торопа»  размещается</w:t>
      </w:r>
      <w:proofErr w:type="gramEnd"/>
      <w:r>
        <w:rPr>
          <w:sz w:val="28"/>
          <w:szCs w:val="28"/>
        </w:rPr>
        <w:t xml:space="preserve"> информация о принимаемых НПА, изменениях  в НПА, административные регламенты о проведении муниципального контроля в доступной для ознакомления юридическими лицами, индивидуальными предпринимателями форме.</w:t>
      </w:r>
    </w:p>
    <w:p w:rsidR="00461C0A" w:rsidRDefault="00461C0A" w:rsidP="00461C0A">
      <w:pPr>
        <w:jc w:val="both"/>
        <w:rPr>
          <w:sz w:val="28"/>
          <w:szCs w:val="28"/>
        </w:rPr>
      </w:pPr>
      <w:r>
        <w:rPr>
          <w:sz w:val="28"/>
          <w:szCs w:val="28"/>
        </w:rPr>
        <w:tab/>
        <w:t xml:space="preserve"> Специалистами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проводится разъяснительная работа о соблюдении законодательства, консультации юридических лиц и индивидуальных предпринимателей.</w:t>
      </w:r>
    </w:p>
    <w:p w:rsidR="00461C0A" w:rsidRDefault="00461C0A" w:rsidP="00461C0A">
      <w:pPr>
        <w:jc w:val="both"/>
        <w:rPr>
          <w:sz w:val="28"/>
          <w:szCs w:val="28"/>
        </w:rPr>
      </w:pPr>
    </w:p>
    <w:p w:rsidR="00461C0A" w:rsidRDefault="00461C0A" w:rsidP="00461C0A">
      <w:pPr>
        <w:jc w:val="both"/>
        <w:rPr>
          <w:i/>
          <w:sz w:val="28"/>
          <w:szCs w:val="28"/>
        </w:rPr>
      </w:pPr>
      <w:r>
        <w:rPr>
          <w:i/>
          <w:sz w:val="28"/>
          <w:szCs w:val="28"/>
        </w:rPr>
        <w:tab/>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461C0A" w:rsidRDefault="00461C0A" w:rsidP="00461C0A">
      <w:pPr>
        <w:jc w:val="both"/>
        <w:rPr>
          <w:i/>
          <w:sz w:val="28"/>
          <w:szCs w:val="28"/>
        </w:rPr>
      </w:pPr>
    </w:p>
    <w:p w:rsidR="00461C0A" w:rsidRDefault="00461C0A" w:rsidP="00461C0A">
      <w:pPr>
        <w:jc w:val="both"/>
        <w:rPr>
          <w:sz w:val="28"/>
          <w:szCs w:val="28"/>
        </w:rPr>
      </w:pPr>
      <w:r>
        <w:rPr>
          <w:sz w:val="28"/>
          <w:szCs w:val="28"/>
        </w:rPr>
        <w:tab/>
        <w:t>Сведений не имеется, поскольку в 2019 году проверки не проводились.</w:t>
      </w:r>
    </w:p>
    <w:p w:rsidR="00461C0A" w:rsidRDefault="00461C0A" w:rsidP="00461C0A">
      <w:pPr>
        <w:ind w:firstLine="708"/>
        <w:jc w:val="both"/>
        <w:rPr>
          <w:sz w:val="28"/>
          <w:szCs w:val="28"/>
        </w:rPr>
      </w:pP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Раздел 6.</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Анализ и оценка эффективности муниципального контроля</w:t>
      </w:r>
    </w:p>
    <w:p w:rsidR="00461C0A" w:rsidRDefault="00461C0A" w:rsidP="00461C0A">
      <w:pPr>
        <w:rPr>
          <w:sz w:val="28"/>
          <w:szCs w:val="28"/>
        </w:rPr>
      </w:pPr>
    </w:p>
    <w:p w:rsidR="00461C0A" w:rsidRDefault="00461C0A" w:rsidP="00461C0A">
      <w:pPr>
        <w:ind w:firstLine="708"/>
        <w:jc w:val="both"/>
        <w:rPr>
          <w:sz w:val="28"/>
          <w:szCs w:val="28"/>
        </w:rPr>
      </w:pPr>
      <w:r>
        <w:rPr>
          <w:sz w:val="28"/>
          <w:szCs w:val="28"/>
        </w:rPr>
        <w:t>Оценка эффективности муниципального контроля осуществляется по показателям, рассчитанным на основании сведений, содержащихся в форме №1-контроль «Сведения об осуществлении государственного контроля (надзора) и муниципального контроля» за 2019 год.</w:t>
      </w:r>
    </w:p>
    <w:p w:rsidR="00461C0A" w:rsidRDefault="00461C0A" w:rsidP="00461C0A">
      <w:pPr>
        <w:ind w:firstLine="708"/>
        <w:jc w:val="both"/>
        <w:rPr>
          <w:sz w:val="28"/>
          <w:szCs w:val="28"/>
        </w:rPr>
      </w:pPr>
      <w:r>
        <w:rPr>
          <w:sz w:val="28"/>
          <w:szCs w:val="28"/>
        </w:rPr>
        <w:t>Значения показателей за 2019 год составили-0, поскольку в 2019 году проверки не проводились.</w:t>
      </w:r>
    </w:p>
    <w:p w:rsidR="00461C0A" w:rsidRDefault="00461C0A" w:rsidP="00461C0A">
      <w:pPr>
        <w:rPr>
          <w:sz w:val="28"/>
          <w:szCs w:val="28"/>
        </w:rPr>
      </w:pP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Раздел 7.</w:t>
      </w:r>
    </w:p>
    <w:p w:rsidR="00461C0A" w:rsidRDefault="00461C0A" w:rsidP="00461C0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Выводы и предложения по результатам муниципального контроля</w:t>
      </w:r>
    </w:p>
    <w:p w:rsidR="00461C0A" w:rsidRDefault="00461C0A" w:rsidP="00461C0A">
      <w:pPr>
        <w:ind w:firstLine="708"/>
        <w:jc w:val="both"/>
        <w:rPr>
          <w:sz w:val="28"/>
          <w:szCs w:val="28"/>
        </w:rPr>
      </w:pPr>
    </w:p>
    <w:p w:rsidR="00461C0A" w:rsidRDefault="00461C0A" w:rsidP="00461C0A">
      <w:pPr>
        <w:jc w:val="both"/>
        <w:rPr>
          <w:i/>
          <w:sz w:val="28"/>
          <w:szCs w:val="28"/>
        </w:rPr>
      </w:pPr>
      <w:r>
        <w:rPr>
          <w:i/>
          <w:sz w:val="28"/>
          <w:szCs w:val="28"/>
        </w:rPr>
        <w:tab/>
        <w:t xml:space="preserve">а) выводы и предложения по результатам </w:t>
      </w:r>
      <w:proofErr w:type="gramStart"/>
      <w:r>
        <w:rPr>
          <w:i/>
          <w:sz w:val="28"/>
          <w:szCs w:val="28"/>
        </w:rPr>
        <w:t>осуществления  муниципального</w:t>
      </w:r>
      <w:proofErr w:type="gramEnd"/>
      <w:r>
        <w:rPr>
          <w:i/>
          <w:sz w:val="28"/>
          <w:szCs w:val="28"/>
        </w:rPr>
        <w:t xml:space="preserve"> контроля, в том числе планируемые на текущий год показатели его эффективности</w:t>
      </w:r>
    </w:p>
    <w:p w:rsidR="00461C0A" w:rsidRDefault="00461C0A" w:rsidP="00461C0A">
      <w:pPr>
        <w:jc w:val="both"/>
        <w:rPr>
          <w:i/>
          <w:sz w:val="28"/>
          <w:szCs w:val="28"/>
        </w:rPr>
      </w:pPr>
    </w:p>
    <w:p w:rsidR="00461C0A" w:rsidRDefault="00461C0A" w:rsidP="00461C0A">
      <w:pPr>
        <w:jc w:val="both"/>
        <w:rPr>
          <w:sz w:val="28"/>
          <w:szCs w:val="28"/>
        </w:rPr>
      </w:pPr>
      <w:r>
        <w:rPr>
          <w:sz w:val="28"/>
          <w:szCs w:val="28"/>
        </w:rPr>
        <w:tab/>
        <w:t xml:space="preserve">Исполнение муниципальных функций по осуществлению муниципального контроля 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w:t>
      </w:r>
      <w:proofErr w:type="gramStart"/>
      <w:r>
        <w:rPr>
          <w:sz w:val="28"/>
          <w:szCs w:val="28"/>
        </w:rPr>
        <w:t>области  осуществляется</w:t>
      </w:r>
      <w:proofErr w:type="gramEnd"/>
      <w:r>
        <w:rPr>
          <w:sz w:val="28"/>
          <w:szCs w:val="28"/>
        </w:rPr>
        <w:t xml:space="preserve"> в соответствии с НПА МО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461C0A" w:rsidRDefault="00461C0A" w:rsidP="00461C0A">
      <w:pPr>
        <w:jc w:val="both"/>
        <w:rPr>
          <w:sz w:val="28"/>
          <w:szCs w:val="28"/>
        </w:rPr>
      </w:pPr>
    </w:p>
    <w:p w:rsidR="00461C0A" w:rsidRDefault="00461C0A" w:rsidP="00461C0A">
      <w:pPr>
        <w:jc w:val="both"/>
        <w:rPr>
          <w:i/>
          <w:sz w:val="28"/>
          <w:szCs w:val="28"/>
        </w:rPr>
      </w:pPr>
      <w:r>
        <w:rPr>
          <w:i/>
          <w:sz w:val="28"/>
          <w:szCs w:val="28"/>
        </w:rPr>
        <w:tab/>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461C0A" w:rsidRDefault="00461C0A" w:rsidP="00461C0A">
      <w:pPr>
        <w:jc w:val="both"/>
        <w:rPr>
          <w:sz w:val="28"/>
          <w:szCs w:val="28"/>
        </w:rPr>
      </w:pPr>
      <w:r>
        <w:rPr>
          <w:sz w:val="28"/>
          <w:szCs w:val="28"/>
        </w:rPr>
        <w:tab/>
      </w:r>
    </w:p>
    <w:p w:rsidR="00461C0A" w:rsidRDefault="00461C0A" w:rsidP="00461C0A">
      <w:pPr>
        <w:jc w:val="both"/>
        <w:rPr>
          <w:sz w:val="28"/>
          <w:szCs w:val="28"/>
        </w:rPr>
      </w:pPr>
      <w:r>
        <w:rPr>
          <w:sz w:val="28"/>
          <w:szCs w:val="28"/>
        </w:rPr>
        <w:t>Предложения:</w:t>
      </w:r>
    </w:p>
    <w:p w:rsidR="00461C0A" w:rsidRDefault="00461C0A" w:rsidP="00461C0A">
      <w:pPr>
        <w:jc w:val="both"/>
        <w:rPr>
          <w:sz w:val="28"/>
          <w:szCs w:val="28"/>
        </w:rPr>
      </w:pPr>
      <w:r>
        <w:rPr>
          <w:sz w:val="28"/>
          <w:szCs w:val="28"/>
        </w:rPr>
        <w:tab/>
        <w:t>На уровне федеральных законов требуется установить полномочия муниципальных инспекторов по привлечению нарушителей к ответственности.</w:t>
      </w:r>
    </w:p>
    <w:p w:rsidR="00461C0A" w:rsidRDefault="00461C0A" w:rsidP="00461C0A">
      <w:pPr>
        <w:jc w:val="both"/>
        <w:rPr>
          <w:sz w:val="28"/>
          <w:szCs w:val="28"/>
        </w:rPr>
      </w:pPr>
    </w:p>
    <w:p w:rsidR="00461C0A" w:rsidRDefault="00461C0A" w:rsidP="00461C0A">
      <w:pPr>
        <w:jc w:val="both"/>
        <w:rPr>
          <w:i/>
          <w:sz w:val="28"/>
          <w:szCs w:val="28"/>
        </w:rPr>
      </w:pPr>
      <w:r>
        <w:rPr>
          <w:i/>
          <w:sz w:val="28"/>
          <w:szCs w:val="28"/>
        </w:rPr>
        <w:tab/>
        <w:t xml:space="preserve">в) иные предложения, связанные с осуществлением муниципального контроля и направленные на повышение эффективности такого </w:t>
      </w:r>
      <w:proofErr w:type="gramStart"/>
      <w:r>
        <w:rPr>
          <w:i/>
          <w:sz w:val="28"/>
          <w:szCs w:val="28"/>
        </w:rPr>
        <w:t>контроля  и</w:t>
      </w:r>
      <w:proofErr w:type="gramEnd"/>
      <w:r>
        <w:rPr>
          <w:i/>
          <w:sz w:val="28"/>
          <w:szCs w:val="28"/>
        </w:rPr>
        <w:t xml:space="preserve"> </w:t>
      </w:r>
      <w:r>
        <w:rPr>
          <w:i/>
          <w:sz w:val="28"/>
          <w:szCs w:val="28"/>
        </w:rPr>
        <w:lastRenderedPageBreak/>
        <w:t>сокращение административных ограничений в предпринимательской деятельности</w:t>
      </w:r>
    </w:p>
    <w:p w:rsidR="00461C0A" w:rsidRDefault="00461C0A" w:rsidP="00461C0A">
      <w:pPr>
        <w:jc w:val="both"/>
        <w:rPr>
          <w:i/>
          <w:sz w:val="28"/>
          <w:szCs w:val="28"/>
        </w:rPr>
      </w:pPr>
    </w:p>
    <w:p w:rsidR="00461C0A" w:rsidRDefault="00461C0A" w:rsidP="00461C0A">
      <w:pPr>
        <w:ind w:firstLine="708"/>
        <w:jc w:val="both"/>
        <w:rPr>
          <w:sz w:val="28"/>
          <w:szCs w:val="28"/>
        </w:rPr>
      </w:pPr>
      <w:r>
        <w:rPr>
          <w:sz w:val="28"/>
          <w:szCs w:val="28"/>
        </w:rPr>
        <w:t>Иные предложения:</w:t>
      </w:r>
    </w:p>
    <w:p w:rsidR="00461C0A" w:rsidRDefault="00461C0A" w:rsidP="00461C0A">
      <w:pPr>
        <w:ind w:firstLine="708"/>
        <w:jc w:val="both"/>
        <w:rPr>
          <w:sz w:val="28"/>
          <w:szCs w:val="28"/>
        </w:rPr>
      </w:pPr>
      <w:r>
        <w:rPr>
          <w:sz w:val="28"/>
          <w:szCs w:val="28"/>
        </w:rPr>
        <w:t>-отдельное финансирование вопросов, связанных с осуществлением муниципального контроля;</w:t>
      </w:r>
    </w:p>
    <w:p w:rsidR="00461C0A" w:rsidRDefault="00461C0A" w:rsidP="00461C0A">
      <w:pPr>
        <w:ind w:firstLine="708"/>
        <w:jc w:val="both"/>
        <w:rPr>
          <w:sz w:val="28"/>
          <w:szCs w:val="28"/>
        </w:rPr>
      </w:pPr>
      <w:r>
        <w:rPr>
          <w:sz w:val="28"/>
          <w:szCs w:val="28"/>
        </w:rPr>
        <w:t>-введение дополнительных штатных единиц в администрации городского поселения поселок Старая Торопа по исполнению функций муниципального контроля;</w:t>
      </w:r>
    </w:p>
    <w:p w:rsidR="00461C0A" w:rsidRDefault="00461C0A" w:rsidP="00461C0A">
      <w:pPr>
        <w:ind w:firstLine="708"/>
        <w:jc w:val="both"/>
        <w:rPr>
          <w:sz w:val="28"/>
          <w:szCs w:val="28"/>
        </w:rPr>
      </w:pPr>
      <w:r>
        <w:rPr>
          <w:sz w:val="28"/>
          <w:szCs w:val="28"/>
        </w:rPr>
        <w:t>-повышение квалификации специалистов, уполномоченных осуществлять муниципальный контроль.</w:t>
      </w:r>
    </w:p>
    <w:p w:rsidR="00461C0A" w:rsidRDefault="00461C0A" w:rsidP="00461C0A">
      <w:pPr>
        <w:ind w:firstLine="708"/>
        <w:jc w:val="both"/>
        <w:rPr>
          <w:sz w:val="28"/>
          <w:szCs w:val="28"/>
        </w:rPr>
      </w:pPr>
      <w:r>
        <w:rPr>
          <w:sz w:val="28"/>
          <w:szCs w:val="28"/>
        </w:rPr>
        <w:t>-организация более тесного взаимодействия с органами федерального и регионального контроля по вопросам, связанным с обеспечением муниципального контроля.</w:t>
      </w:r>
    </w:p>
    <w:p w:rsidR="00461C0A" w:rsidRDefault="00461C0A" w:rsidP="00461C0A">
      <w:pPr>
        <w:ind w:firstLine="708"/>
        <w:jc w:val="both"/>
        <w:rPr>
          <w:sz w:val="28"/>
          <w:szCs w:val="28"/>
        </w:rPr>
      </w:pPr>
    </w:p>
    <w:p w:rsidR="00461C0A" w:rsidRDefault="00461C0A" w:rsidP="00461C0A">
      <w:pPr>
        <w:ind w:firstLine="708"/>
        <w:jc w:val="both"/>
        <w:rPr>
          <w:sz w:val="28"/>
          <w:szCs w:val="28"/>
        </w:rPr>
      </w:pPr>
    </w:p>
    <w:p w:rsidR="00461C0A" w:rsidRDefault="00461C0A" w:rsidP="00461C0A">
      <w:pPr>
        <w:ind w:firstLine="708"/>
        <w:jc w:val="both"/>
        <w:rPr>
          <w:sz w:val="28"/>
          <w:szCs w:val="28"/>
        </w:rPr>
      </w:pPr>
    </w:p>
    <w:p w:rsidR="00461C0A" w:rsidRDefault="00461C0A" w:rsidP="00461C0A">
      <w:pPr>
        <w:jc w:val="both"/>
        <w:rPr>
          <w:sz w:val="28"/>
          <w:szCs w:val="28"/>
        </w:rPr>
      </w:pPr>
      <w:proofErr w:type="gramStart"/>
      <w:r>
        <w:rPr>
          <w:sz w:val="28"/>
          <w:szCs w:val="28"/>
        </w:rPr>
        <w:t>Глава  администрации</w:t>
      </w:r>
      <w:proofErr w:type="gramEnd"/>
      <w:r>
        <w:rPr>
          <w:sz w:val="28"/>
          <w:szCs w:val="28"/>
        </w:rPr>
        <w:t xml:space="preserve"> городского </w:t>
      </w:r>
    </w:p>
    <w:p w:rsidR="00461C0A" w:rsidRDefault="00461C0A" w:rsidP="00461C0A">
      <w:pPr>
        <w:jc w:val="both"/>
        <w:rPr>
          <w:sz w:val="28"/>
          <w:szCs w:val="28"/>
        </w:rPr>
      </w:pPr>
      <w:r>
        <w:rPr>
          <w:sz w:val="28"/>
          <w:szCs w:val="28"/>
        </w:rPr>
        <w:t xml:space="preserve">поселения поселок Старая Торопа </w:t>
      </w:r>
    </w:p>
    <w:p w:rsidR="00461C0A" w:rsidRDefault="00461C0A" w:rsidP="00461C0A">
      <w:pPr>
        <w:jc w:val="both"/>
        <w:rPr>
          <w:sz w:val="28"/>
          <w:szCs w:val="28"/>
        </w:rPr>
      </w:pPr>
      <w:proofErr w:type="spellStart"/>
      <w:r>
        <w:rPr>
          <w:sz w:val="28"/>
          <w:szCs w:val="28"/>
        </w:rPr>
        <w:t>Западнодвинского</w:t>
      </w:r>
      <w:proofErr w:type="spellEnd"/>
      <w:r>
        <w:rPr>
          <w:sz w:val="28"/>
          <w:szCs w:val="28"/>
        </w:rPr>
        <w:t xml:space="preserve"> района Тверской области                            О.Л. </w:t>
      </w:r>
      <w:proofErr w:type="spellStart"/>
      <w:r>
        <w:rPr>
          <w:sz w:val="28"/>
          <w:szCs w:val="28"/>
        </w:rPr>
        <w:t>Грибалёва</w:t>
      </w:r>
      <w:proofErr w:type="spellEnd"/>
    </w:p>
    <w:p w:rsidR="00461C0A" w:rsidRDefault="00461C0A" w:rsidP="00461C0A">
      <w:pPr>
        <w:ind w:firstLine="708"/>
        <w:jc w:val="both"/>
        <w:rPr>
          <w:sz w:val="28"/>
          <w:szCs w:val="28"/>
        </w:rPr>
      </w:pPr>
    </w:p>
    <w:p w:rsidR="00461C0A" w:rsidRDefault="00461C0A" w:rsidP="00461C0A">
      <w:pPr>
        <w:ind w:firstLine="708"/>
        <w:jc w:val="both"/>
        <w:rPr>
          <w:sz w:val="28"/>
          <w:szCs w:val="28"/>
        </w:rPr>
      </w:pPr>
    </w:p>
    <w:p w:rsidR="00461C0A" w:rsidRDefault="00461C0A" w:rsidP="00461C0A">
      <w:pPr>
        <w:ind w:firstLine="708"/>
        <w:jc w:val="both"/>
        <w:rPr>
          <w:sz w:val="28"/>
          <w:szCs w:val="28"/>
        </w:rPr>
      </w:pPr>
    </w:p>
    <w:p w:rsidR="00461C0A" w:rsidRDefault="00461C0A" w:rsidP="00461C0A">
      <w:pPr>
        <w:ind w:firstLine="708"/>
        <w:jc w:val="both"/>
        <w:rPr>
          <w:sz w:val="28"/>
          <w:szCs w:val="28"/>
        </w:rPr>
      </w:pPr>
    </w:p>
    <w:p w:rsidR="00461C0A" w:rsidRDefault="00461C0A" w:rsidP="00461C0A"/>
    <w:p w:rsidR="003E157C" w:rsidRDefault="003E157C">
      <w:bookmarkStart w:id="0" w:name="_GoBack"/>
      <w:bookmarkEnd w:id="0"/>
    </w:p>
    <w:sectPr w:rsidR="003E157C" w:rsidSect="00E673EE">
      <w:headerReference w:type="even" r:id="rId5"/>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EE" w:rsidRDefault="00461C0A" w:rsidP="00B362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3EE" w:rsidRDefault="00461C0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EE" w:rsidRDefault="00461C0A" w:rsidP="00B362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E673EE" w:rsidRDefault="00461C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CB"/>
    <w:rsid w:val="003E157C"/>
    <w:rsid w:val="00461C0A"/>
    <w:rsid w:val="00E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173162-2CE5-4FE0-843F-2FF51093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C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C0A"/>
    <w:rPr>
      <w:color w:val="0000FF"/>
      <w:u w:val="single"/>
    </w:rPr>
  </w:style>
  <w:style w:type="paragraph" w:styleId="a4">
    <w:name w:val="Normal (Web)"/>
    <w:basedOn w:val="a"/>
    <w:rsid w:val="00461C0A"/>
    <w:pPr>
      <w:spacing w:before="100" w:beforeAutospacing="1" w:after="100" w:afterAutospacing="1"/>
    </w:pPr>
  </w:style>
  <w:style w:type="paragraph" w:customStyle="1" w:styleId="ConsPlusNormal">
    <w:name w:val="ConsPlusNormal"/>
    <w:rsid w:val="00461C0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header"/>
    <w:basedOn w:val="a"/>
    <w:link w:val="a6"/>
    <w:rsid w:val="00461C0A"/>
    <w:pPr>
      <w:tabs>
        <w:tab w:val="center" w:pos="4677"/>
        <w:tab w:val="right" w:pos="9355"/>
      </w:tabs>
    </w:pPr>
  </w:style>
  <w:style w:type="character" w:customStyle="1" w:styleId="a6">
    <w:name w:val="Верхний колонтитул Знак"/>
    <w:basedOn w:val="a0"/>
    <w:link w:val="a5"/>
    <w:rsid w:val="00461C0A"/>
    <w:rPr>
      <w:rFonts w:ascii="Times New Roman" w:eastAsia="Calibri" w:hAnsi="Times New Roman" w:cs="Times New Roman"/>
      <w:sz w:val="24"/>
      <w:szCs w:val="24"/>
      <w:lang w:eastAsia="ru-RU"/>
    </w:rPr>
  </w:style>
  <w:style w:type="character" w:styleId="a7">
    <w:name w:val="page number"/>
    <w:basedOn w:val="a0"/>
    <w:rsid w:val="0046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3481796560879443FAF725204106D46B6C94109472B0E322FDBBEB0ABE0AE5EAG7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5579</Words>
  <Characters>31801</Characters>
  <Application>Microsoft Office Word</Application>
  <DocSecurity>0</DocSecurity>
  <Lines>265</Lines>
  <Paragraphs>74</Paragraphs>
  <ScaleCrop>false</ScaleCrop>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2020-03-30T12:20:00Z</dcterms:created>
  <dcterms:modified xsi:type="dcterms:W3CDTF">2020-03-30T12:21:00Z</dcterms:modified>
</cp:coreProperties>
</file>