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C9" w:rsidRDefault="000B75C9" w:rsidP="00CB4336">
      <w:pPr>
        <w:jc w:val="center"/>
      </w:pPr>
    </w:p>
    <w:p w:rsidR="00CB4336" w:rsidRPr="00EE4625" w:rsidRDefault="00657F58" w:rsidP="00CB4336">
      <w:pPr>
        <w:jc w:val="center"/>
      </w:pPr>
      <w:r w:rsidRPr="00EE4625">
        <w:t xml:space="preserve">  </w:t>
      </w:r>
      <w:r w:rsidR="00CB4336" w:rsidRPr="00EE4625">
        <w:t>РОССИЙСКАЯ ФЕДЕРАЦИЯ</w:t>
      </w:r>
    </w:p>
    <w:p w:rsidR="00CB4336" w:rsidRPr="00EE4625" w:rsidRDefault="00CB4336" w:rsidP="00CB4336">
      <w:pPr>
        <w:jc w:val="center"/>
      </w:pPr>
      <w:r w:rsidRPr="00EE4625">
        <w:t>СОВЕТ ДЕПУТАТОВ ГОРОДСКОГО ПОСЕЛЕНИЯ</w:t>
      </w:r>
    </w:p>
    <w:p w:rsidR="00CB4336" w:rsidRPr="00EE4625" w:rsidRDefault="00CB4336" w:rsidP="00CB4336">
      <w:pPr>
        <w:jc w:val="center"/>
      </w:pPr>
      <w:r w:rsidRPr="00EE4625">
        <w:t xml:space="preserve">ПОСЕЛОК СТАРАЯ ТОРОПА </w:t>
      </w:r>
    </w:p>
    <w:p w:rsidR="00CB4336" w:rsidRPr="00EE4625" w:rsidRDefault="00CB4336" w:rsidP="00CB4336">
      <w:pPr>
        <w:jc w:val="center"/>
      </w:pPr>
      <w:r w:rsidRPr="00EE4625">
        <w:t xml:space="preserve">ЗАПАДНОДВИНСКОГО РАЙОНА </w:t>
      </w:r>
    </w:p>
    <w:p w:rsidR="00CB4336" w:rsidRPr="00EE4625" w:rsidRDefault="00CB4336" w:rsidP="00CB4336">
      <w:pPr>
        <w:jc w:val="center"/>
      </w:pPr>
      <w:r w:rsidRPr="00EE4625">
        <w:t>ТВЕРСКОЙ ОБЛАСТИ</w:t>
      </w:r>
    </w:p>
    <w:p w:rsidR="00CB4336" w:rsidRPr="00EE4625" w:rsidRDefault="00CB4336" w:rsidP="00CB4336">
      <w:pPr>
        <w:jc w:val="center"/>
      </w:pPr>
    </w:p>
    <w:p w:rsidR="00CB4336" w:rsidRPr="00EE4625" w:rsidRDefault="00CB4336" w:rsidP="00CB4336">
      <w:pPr>
        <w:jc w:val="center"/>
      </w:pPr>
      <w:r w:rsidRPr="00EE4625">
        <w:t>РЕШЕНИЕ</w:t>
      </w:r>
    </w:p>
    <w:p w:rsidR="00CB4336" w:rsidRPr="00EE4625" w:rsidRDefault="00CB4336" w:rsidP="00CB4336">
      <w:pPr>
        <w:jc w:val="center"/>
        <w:rPr>
          <w:b/>
        </w:rPr>
      </w:pPr>
    </w:p>
    <w:p w:rsidR="00CB4336" w:rsidRPr="00EE4625" w:rsidRDefault="00FE251E" w:rsidP="00CB4336">
      <w:pPr>
        <w:jc w:val="center"/>
      </w:pPr>
      <w:r>
        <w:t>22.04.</w:t>
      </w:r>
      <w:r w:rsidR="000B75C9">
        <w:t>2019</w:t>
      </w:r>
      <w:r w:rsidR="00CB4336" w:rsidRPr="00EE4625">
        <w:t xml:space="preserve">  года                пгт Старая Торопа                                    № </w:t>
      </w:r>
      <w:r>
        <w:t>25</w:t>
      </w:r>
    </w:p>
    <w:p w:rsidR="00CB4336" w:rsidRPr="00EE4625" w:rsidRDefault="00CB4336" w:rsidP="00CB4336">
      <w:pPr>
        <w:jc w:val="both"/>
      </w:pPr>
      <w:r w:rsidRPr="00EE4625">
        <w:t xml:space="preserve">             </w:t>
      </w:r>
    </w:p>
    <w:p w:rsidR="00CB4336" w:rsidRPr="00EE4625" w:rsidRDefault="00CB4336" w:rsidP="00CB4336"/>
    <w:p w:rsidR="00CB4336" w:rsidRPr="00EE4625" w:rsidRDefault="00CB4336" w:rsidP="00CB4336"/>
    <w:tbl>
      <w:tblPr>
        <w:tblW w:w="9606" w:type="dxa"/>
        <w:tblLayout w:type="fixed"/>
        <w:tblLook w:val="04A0"/>
      </w:tblPr>
      <w:tblGrid>
        <w:gridCol w:w="9606"/>
      </w:tblGrid>
      <w:tr w:rsidR="00CB4336" w:rsidRPr="00EE4625" w:rsidTr="001A1D7E">
        <w:tc>
          <w:tcPr>
            <w:tcW w:w="9606" w:type="dxa"/>
            <w:hideMark/>
          </w:tcPr>
          <w:p w:rsidR="00CB4336" w:rsidRPr="00EE4625" w:rsidRDefault="00CB4336" w:rsidP="001A1D7E">
            <w:r w:rsidRPr="00EE4625">
              <w:t xml:space="preserve">Об утверждении Правил благоустройства </w:t>
            </w:r>
          </w:p>
          <w:p w:rsidR="00CB4336" w:rsidRPr="00EE4625" w:rsidRDefault="00CB4336" w:rsidP="001A1D7E">
            <w:r w:rsidRPr="00EE4625">
              <w:t>территории городского поселения поселок</w:t>
            </w:r>
          </w:p>
          <w:p w:rsidR="00CB4336" w:rsidRPr="00EE4625" w:rsidRDefault="00CB4336" w:rsidP="001A1D7E">
            <w:r w:rsidRPr="00EE4625">
              <w:t>Старая Торопа Западнодвинского района</w:t>
            </w:r>
          </w:p>
          <w:p w:rsidR="00CB4336" w:rsidRPr="00EE4625" w:rsidRDefault="00CB4336" w:rsidP="001A1D7E">
            <w:r w:rsidRPr="00EE4625">
              <w:t>Тверской области</w:t>
            </w:r>
          </w:p>
          <w:p w:rsidR="00CB4336" w:rsidRPr="00EE4625" w:rsidRDefault="00CB4336" w:rsidP="001A1D7E">
            <w:r w:rsidRPr="00EE4625">
              <w:t xml:space="preserve"> </w:t>
            </w:r>
          </w:p>
          <w:p w:rsidR="00CB4336" w:rsidRPr="00EE4625" w:rsidRDefault="00CB4336" w:rsidP="001A1D7E">
            <w:pPr>
              <w:pStyle w:val="ConsPlusTitle"/>
              <w:widowControl/>
              <w:tabs>
                <w:tab w:val="left" w:pos="9356"/>
                <w:tab w:val="left" w:pos="9390"/>
              </w:tabs>
              <w:jc w:val="center"/>
              <w:rPr>
                <w:rFonts w:ascii="Times New Roman" w:hAnsi="Times New Roman" w:cs="Times New Roman"/>
                <w:b w:val="0"/>
                <w:sz w:val="24"/>
                <w:szCs w:val="24"/>
              </w:rPr>
            </w:pPr>
          </w:p>
          <w:p w:rsidR="00CB4336" w:rsidRPr="00EE4625" w:rsidRDefault="00CB4336" w:rsidP="001A1D7E">
            <w:pPr>
              <w:jc w:val="center"/>
            </w:pPr>
          </w:p>
        </w:tc>
      </w:tr>
    </w:tbl>
    <w:p w:rsidR="00CB4336" w:rsidRPr="00EE4625" w:rsidRDefault="00CB4336" w:rsidP="00CB4336">
      <w:pPr>
        <w:widowControl w:val="0"/>
        <w:suppressAutoHyphens w:val="0"/>
        <w:autoSpaceDE w:val="0"/>
        <w:autoSpaceDN w:val="0"/>
        <w:adjustRightInd w:val="0"/>
        <w:ind w:firstLine="851"/>
        <w:jc w:val="both"/>
      </w:pPr>
      <w:r w:rsidRPr="00EE4625">
        <w:t xml:space="preserve">В целях решения вопросов местного значения поселения, руководствуясь </w:t>
      </w:r>
      <w:r w:rsidRPr="00EE4625">
        <w:rPr>
          <w:rFonts w:eastAsia="Arial"/>
        </w:rPr>
        <w:t xml:space="preserve">п.п. 3 п. 3 ст. 28 </w:t>
      </w:r>
      <w:r w:rsidRPr="00EE4625">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EE4625">
        <w:rPr>
          <w:bCs/>
          <w:lang w:eastAsia="en-US"/>
        </w:rPr>
        <w:t xml:space="preserve">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4625">
        <w:rPr>
          <w:rFonts w:eastAsia="Arial"/>
        </w:rPr>
        <w:t xml:space="preserve">, </w:t>
      </w:r>
      <w:r w:rsidR="0027739C" w:rsidRPr="00FE251E">
        <w:rPr>
          <w:color w:val="000000" w:themeColor="text1"/>
          <w:sz w:val="28"/>
          <w:szCs w:val="28"/>
        </w:rPr>
        <w:t>законом Тверской области от 04.02.2019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0027739C" w:rsidRPr="00FE251E">
        <w:rPr>
          <w:color w:val="000000" w:themeColor="text1"/>
        </w:rPr>
        <w:t>,</w:t>
      </w:r>
      <w:r w:rsidR="0027739C">
        <w:t xml:space="preserve"> </w:t>
      </w:r>
      <w:r w:rsidRPr="00EE4625">
        <w:t xml:space="preserve">руководствуясь  Уставом городского поселения поселок Старая Торопа Западнодвинского района Тверской области,  Совет депутатов городского поселения поселок Старая </w:t>
      </w:r>
      <w:r w:rsidR="00EE4625" w:rsidRPr="00EE4625">
        <w:t>Торопа Западнодвинского района Т</w:t>
      </w:r>
      <w:r w:rsidRPr="00EE4625">
        <w:t>верской области,  РЕШИЛ:</w:t>
      </w:r>
    </w:p>
    <w:p w:rsidR="00CB4336" w:rsidRDefault="00CB4336" w:rsidP="000B75C9">
      <w:pPr>
        <w:numPr>
          <w:ilvl w:val="0"/>
          <w:numId w:val="1"/>
        </w:numPr>
        <w:ind w:left="0" w:firstLine="851"/>
        <w:jc w:val="both"/>
      </w:pPr>
      <w:r w:rsidRPr="00EE4625">
        <w:t xml:space="preserve">Утвердить Правила благоустройства территории городского поселения </w:t>
      </w:r>
      <w:r w:rsidR="000B75C9">
        <w:t xml:space="preserve">   </w:t>
      </w:r>
      <w:r w:rsidRPr="00EE4625">
        <w:t>поселок Старая Торопа.</w:t>
      </w:r>
    </w:p>
    <w:p w:rsidR="000B75C9" w:rsidRPr="000B75C9" w:rsidRDefault="000B75C9" w:rsidP="000B75C9">
      <w:pPr>
        <w:pStyle w:val="aa"/>
        <w:numPr>
          <w:ilvl w:val="0"/>
          <w:numId w:val="1"/>
        </w:numPr>
        <w:jc w:val="both"/>
      </w:pPr>
      <w:r w:rsidRPr="000B75C9">
        <w:t>Признать утратившим силу решение Совета депутатов городского поселения поселок Старая Торопа Западнодвинского района Тверской области от 25.1</w:t>
      </w:r>
      <w:r>
        <w:t>0</w:t>
      </w:r>
      <w:r w:rsidRPr="000B75C9">
        <w:t xml:space="preserve">.2017 г. № 66 «Об утверждении Об утверждении Правил благоустройства </w:t>
      </w:r>
    </w:p>
    <w:p w:rsidR="000B75C9" w:rsidRDefault="000B75C9" w:rsidP="000B75C9">
      <w:pPr>
        <w:jc w:val="both"/>
      </w:pPr>
      <w:r w:rsidRPr="00EE4625">
        <w:t>территории городского поселения поселок</w:t>
      </w:r>
      <w:r>
        <w:t xml:space="preserve"> </w:t>
      </w:r>
      <w:r w:rsidRPr="00EE4625">
        <w:t>Старая Торопа Западнодвинского района</w:t>
      </w:r>
      <w:r>
        <w:t xml:space="preserve"> </w:t>
      </w:r>
      <w:r w:rsidRPr="00EE4625">
        <w:t>Тверской области</w:t>
      </w:r>
      <w:r>
        <w:t>.</w:t>
      </w:r>
      <w:r w:rsidR="00CB4336" w:rsidRPr="00EE4625">
        <w:t xml:space="preserve">   </w:t>
      </w:r>
    </w:p>
    <w:p w:rsidR="00CB4336" w:rsidRPr="00EE4625" w:rsidRDefault="00CB4336" w:rsidP="000B75C9">
      <w:pPr>
        <w:pStyle w:val="aa"/>
        <w:numPr>
          <w:ilvl w:val="0"/>
          <w:numId w:val="1"/>
        </w:numPr>
        <w:jc w:val="both"/>
      </w:pPr>
      <w:r w:rsidRPr="00EE4625">
        <w:t>Настоящее решение вступает в силу с момента его подписания, подлежит обнародованию и размещению  на официальном сайте администрации Западнодвинского района в разделе «Открытые данные поселений» в  сети Интернет.</w:t>
      </w:r>
    </w:p>
    <w:p w:rsidR="00CB4336" w:rsidRPr="00EE4625" w:rsidRDefault="00CB4336" w:rsidP="000B75C9">
      <w:pPr>
        <w:pStyle w:val="aa"/>
        <w:numPr>
          <w:ilvl w:val="0"/>
          <w:numId w:val="1"/>
        </w:numPr>
        <w:tabs>
          <w:tab w:val="left" w:pos="0"/>
          <w:tab w:val="left" w:pos="567"/>
        </w:tabs>
        <w:jc w:val="both"/>
      </w:pPr>
      <w:r w:rsidRPr="00EE4625">
        <w:t>Контроль за исполнением настоящего решения оставляю за собой.</w:t>
      </w:r>
    </w:p>
    <w:p w:rsidR="00CB4336" w:rsidRPr="00EE4625" w:rsidRDefault="00CB4336" w:rsidP="000B75C9">
      <w:pPr>
        <w:pStyle w:val="aa"/>
        <w:widowControl w:val="0"/>
        <w:suppressAutoHyphens w:val="0"/>
        <w:autoSpaceDE w:val="0"/>
        <w:autoSpaceDN w:val="0"/>
        <w:adjustRightInd w:val="0"/>
        <w:ind w:left="851"/>
        <w:contextualSpacing/>
        <w:jc w:val="both"/>
      </w:pPr>
    </w:p>
    <w:p w:rsidR="00CB4336" w:rsidRPr="00EE4625" w:rsidRDefault="00CB4336" w:rsidP="00CB4336">
      <w:pPr>
        <w:pStyle w:val="aa"/>
        <w:widowControl w:val="0"/>
        <w:suppressAutoHyphens w:val="0"/>
        <w:autoSpaceDE w:val="0"/>
        <w:autoSpaceDN w:val="0"/>
        <w:adjustRightInd w:val="0"/>
        <w:ind w:left="851"/>
        <w:contextualSpacing/>
        <w:jc w:val="both"/>
      </w:pPr>
    </w:p>
    <w:p w:rsidR="00CB4336" w:rsidRPr="00EE4625" w:rsidRDefault="00CB4336" w:rsidP="00CB4336">
      <w:pPr>
        <w:shd w:val="clear" w:color="auto" w:fill="FFFFFF"/>
        <w:ind w:left="720"/>
        <w:jc w:val="both"/>
      </w:pPr>
    </w:p>
    <w:p w:rsidR="00CB4336" w:rsidRPr="00EE4625" w:rsidRDefault="00CB4336" w:rsidP="00CB4336">
      <w:pPr>
        <w:pStyle w:val="afa"/>
        <w:ind w:firstLine="0"/>
        <w:rPr>
          <w:sz w:val="24"/>
          <w:szCs w:val="24"/>
        </w:rPr>
      </w:pPr>
      <w:r w:rsidRPr="00EE4625">
        <w:rPr>
          <w:sz w:val="24"/>
          <w:szCs w:val="24"/>
        </w:rPr>
        <w:t xml:space="preserve">        Глава городского поселения</w:t>
      </w:r>
    </w:p>
    <w:p w:rsidR="00CB4336" w:rsidRPr="00EE4625" w:rsidRDefault="00CB4336" w:rsidP="00CB4336">
      <w:pPr>
        <w:pStyle w:val="afa"/>
        <w:ind w:firstLine="0"/>
        <w:rPr>
          <w:sz w:val="24"/>
          <w:szCs w:val="24"/>
        </w:rPr>
      </w:pPr>
      <w:r w:rsidRPr="00EE4625">
        <w:rPr>
          <w:sz w:val="24"/>
          <w:szCs w:val="24"/>
        </w:rPr>
        <w:t xml:space="preserve">       </w:t>
      </w:r>
      <w:r w:rsidR="000B75C9">
        <w:rPr>
          <w:sz w:val="24"/>
          <w:szCs w:val="24"/>
        </w:rPr>
        <w:t xml:space="preserve"> </w:t>
      </w:r>
      <w:r w:rsidRPr="00EE4625">
        <w:rPr>
          <w:sz w:val="24"/>
          <w:szCs w:val="24"/>
        </w:rPr>
        <w:t>поселок Старая Торопа                                                    С.И.Горский</w:t>
      </w:r>
    </w:p>
    <w:p w:rsidR="00CB4336" w:rsidRPr="00EE4625" w:rsidRDefault="00CB4336" w:rsidP="00CB4336">
      <w:r w:rsidRPr="00EE4625">
        <w:t xml:space="preserve">        </w:t>
      </w:r>
    </w:p>
    <w:p w:rsidR="00657F58" w:rsidRPr="00EE4625" w:rsidRDefault="00657F58" w:rsidP="00657F58">
      <w:r w:rsidRPr="00EE4625">
        <w:t xml:space="preserve">      </w:t>
      </w:r>
    </w:p>
    <w:p w:rsidR="00FE251E" w:rsidRDefault="00657F58" w:rsidP="000B75C9">
      <w:pPr>
        <w:shd w:val="clear" w:color="auto" w:fill="FFFFFF"/>
        <w:ind w:left="720"/>
        <w:jc w:val="both"/>
        <w:rPr>
          <w:b/>
        </w:rPr>
      </w:pPr>
      <w:r w:rsidRPr="00EE4625">
        <w:rPr>
          <w:b/>
        </w:rPr>
        <w:tab/>
      </w:r>
      <w:r w:rsidRPr="00EE4625">
        <w:rPr>
          <w:b/>
        </w:rPr>
        <w:tab/>
      </w:r>
      <w:r w:rsidRPr="00EE4625">
        <w:rPr>
          <w:b/>
        </w:rPr>
        <w:tab/>
      </w:r>
      <w:r w:rsidRPr="00EE4625">
        <w:rPr>
          <w:b/>
        </w:rPr>
        <w:tab/>
      </w:r>
      <w:r w:rsidRPr="00EE4625">
        <w:rPr>
          <w:b/>
        </w:rPr>
        <w:tab/>
      </w:r>
      <w:r w:rsidRPr="00EE4625">
        <w:rPr>
          <w:b/>
        </w:rPr>
        <w:tab/>
      </w:r>
      <w:r w:rsidRPr="00EE4625">
        <w:rPr>
          <w:b/>
        </w:rPr>
        <w:tab/>
      </w:r>
      <w:r w:rsidRPr="00EE4625">
        <w:rPr>
          <w:b/>
        </w:rPr>
        <w:tab/>
      </w:r>
      <w:r w:rsidRPr="00EE4625">
        <w:rPr>
          <w:b/>
        </w:rPr>
        <w:tab/>
      </w:r>
    </w:p>
    <w:p w:rsidR="00E67B33" w:rsidRPr="00EE4625" w:rsidRDefault="00E67B33" w:rsidP="00FE251E">
      <w:pPr>
        <w:shd w:val="clear" w:color="auto" w:fill="FFFFFF"/>
        <w:ind w:left="720"/>
        <w:jc w:val="right"/>
      </w:pPr>
      <w:r w:rsidRPr="00EE4625">
        <w:lastRenderedPageBreak/>
        <w:t xml:space="preserve">Утверждены </w:t>
      </w:r>
    </w:p>
    <w:p w:rsidR="00DA36C5" w:rsidRPr="00EE4625" w:rsidRDefault="00A01803" w:rsidP="00105287">
      <w:pPr>
        <w:jc w:val="right"/>
      </w:pPr>
      <w:r w:rsidRPr="00EE4625">
        <w:t xml:space="preserve">решением </w:t>
      </w:r>
      <w:r w:rsidR="00DA36C5" w:rsidRPr="00EE4625">
        <w:t>Совета депутатов</w:t>
      </w:r>
    </w:p>
    <w:p w:rsidR="00DA36C5" w:rsidRPr="00EE4625" w:rsidRDefault="00DA36C5" w:rsidP="00105287">
      <w:pPr>
        <w:jc w:val="right"/>
      </w:pPr>
      <w:r w:rsidRPr="00EE4625">
        <w:t xml:space="preserve"> городского поселения</w:t>
      </w:r>
    </w:p>
    <w:p w:rsidR="00661EA2" w:rsidRPr="00EE4625" w:rsidRDefault="00DA36C5" w:rsidP="00105287">
      <w:pPr>
        <w:jc w:val="right"/>
      </w:pPr>
      <w:r w:rsidRPr="00EE4625">
        <w:t xml:space="preserve"> поселок Старая Торопа</w:t>
      </w:r>
    </w:p>
    <w:p w:rsidR="00661EA2" w:rsidRPr="00EE4625" w:rsidRDefault="00661EA2" w:rsidP="00105287">
      <w:pPr>
        <w:jc w:val="right"/>
      </w:pPr>
      <w:r w:rsidRPr="00EE4625">
        <w:t xml:space="preserve">от </w:t>
      </w:r>
      <w:r w:rsidR="00FE251E">
        <w:t>22.04.</w:t>
      </w:r>
      <w:r w:rsidR="00E67B33" w:rsidRPr="00EE4625">
        <w:t>201</w:t>
      </w:r>
      <w:r w:rsidR="000B75C9">
        <w:t xml:space="preserve">9 </w:t>
      </w:r>
      <w:r w:rsidR="00E67B33" w:rsidRPr="00EE4625">
        <w:t xml:space="preserve"> года</w:t>
      </w:r>
      <w:r w:rsidRPr="00EE4625">
        <w:t xml:space="preserve"> №</w:t>
      </w:r>
      <w:r w:rsidR="00FE251E">
        <w:t>25</w:t>
      </w:r>
    </w:p>
    <w:p w:rsidR="009B6E76" w:rsidRPr="00EE4625" w:rsidRDefault="009B6E76" w:rsidP="009B6E76">
      <w:pPr>
        <w:autoSpaceDE w:val="0"/>
        <w:autoSpaceDN w:val="0"/>
        <w:adjustRightInd w:val="0"/>
        <w:jc w:val="center"/>
        <w:outlineLvl w:val="0"/>
        <w:rPr>
          <w:b/>
          <w:bCs/>
        </w:rPr>
      </w:pPr>
      <w:r w:rsidRPr="00EE4625">
        <w:rPr>
          <w:b/>
          <w:bCs/>
        </w:rPr>
        <w:t>Содержание</w:t>
      </w:r>
    </w:p>
    <w:p w:rsidR="009B6E76" w:rsidRPr="00EE4625" w:rsidRDefault="009B6E76" w:rsidP="009B6E76">
      <w:pPr>
        <w:pStyle w:val="aa"/>
        <w:numPr>
          <w:ilvl w:val="0"/>
          <w:numId w:val="5"/>
        </w:numPr>
        <w:autoSpaceDE w:val="0"/>
        <w:autoSpaceDN w:val="0"/>
        <w:adjustRightInd w:val="0"/>
        <w:ind w:left="0" w:firstLine="0"/>
        <w:jc w:val="both"/>
        <w:outlineLvl w:val="1"/>
      </w:pPr>
      <w:r w:rsidRPr="00EE4625">
        <w:t>Общие положения</w:t>
      </w:r>
    </w:p>
    <w:p w:rsidR="009B6E76" w:rsidRPr="00EE4625" w:rsidRDefault="009B6E76" w:rsidP="009B6E76">
      <w:pPr>
        <w:pStyle w:val="aa"/>
        <w:widowControl w:val="0"/>
        <w:numPr>
          <w:ilvl w:val="0"/>
          <w:numId w:val="5"/>
        </w:numPr>
        <w:suppressAutoHyphens w:val="0"/>
        <w:autoSpaceDE w:val="0"/>
        <w:autoSpaceDN w:val="0"/>
        <w:adjustRightInd w:val="0"/>
        <w:ind w:left="0" w:firstLine="0"/>
        <w:jc w:val="both"/>
        <w:rPr>
          <w:lang w:eastAsia="en-US"/>
        </w:rPr>
      </w:pPr>
      <w:r w:rsidRPr="00EE4625">
        <w:rPr>
          <w:lang w:eastAsia="en-US"/>
        </w:rPr>
        <w:t>Общие принципы и подходы</w:t>
      </w:r>
    </w:p>
    <w:p w:rsidR="009B6E76" w:rsidRPr="00EE4625" w:rsidRDefault="009B6E76" w:rsidP="009B6E76">
      <w:pPr>
        <w:pStyle w:val="aa"/>
        <w:widowControl w:val="0"/>
        <w:numPr>
          <w:ilvl w:val="0"/>
          <w:numId w:val="5"/>
        </w:numPr>
        <w:suppressAutoHyphens w:val="0"/>
        <w:autoSpaceDE w:val="0"/>
        <w:autoSpaceDN w:val="0"/>
        <w:adjustRightInd w:val="0"/>
        <w:ind w:left="0" w:firstLine="0"/>
        <w:jc w:val="both"/>
        <w:rPr>
          <w:lang w:eastAsia="en-US"/>
        </w:rPr>
      </w:pPr>
      <w:r w:rsidRPr="00EE4625">
        <w:rPr>
          <w:lang w:eastAsia="en-US"/>
        </w:rPr>
        <w:t xml:space="preserve"> Формы и механизмы общественного участия в принятии решений и реализации проектов комплексного благоустройства и развития комфортной среды</w:t>
      </w:r>
    </w:p>
    <w:p w:rsidR="009B6E76" w:rsidRPr="00EE4625" w:rsidRDefault="009B6E76" w:rsidP="009B6E76">
      <w:pPr>
        <w:pStyle w:val="aa"/>
        <w:widowControl w:val="0"/>
        <w:suppressAutoHyphens w:val="0"/>
        <w:autoSpaceDE w:val="0"/>
        <w:autoSpaceDN w:val="0"/>
        <w:adjustRightInd w:val="0"/>
        <w:ind w:left="0" w:firstLine="567"/>
        <w:jc w:val="both"/>
        <w:rPr>
          <w:lang w:eastAsia="en-US"/>
        </w:rPr>
      </w:pPr>
      <w:r w:rsidRPr="00EE4625">
        <w:rPr>
          <w:lang w:eastAsia="en-US"/>
        </w:rPr>
        <w:t>3.1. Задачи, эффективность и формы общественного участия.</w:t>
      </w:r>
    </w:p>
    <w:p w:rsidR="009B6E76" w:rsidRPr="00EE4625" w:rsidRDefault="009B6E76" w:rsidP="009B6E76">
      <w:pPr>
        <w:pStyle w:val="aa"/>
        <w:ind w:left="0" w:firstLine="567"/>
        <w:jc w:val="both"/>
        <w:rPr>
          <w:lang w:eastAsia="en-US"/>
        </w:rPr>
      </w:pPr>
      <w:r w:rsidRPr="00EE4625">
        <w:rPr>
          <w:lang w:eastAsia="en-US"/>
        </w:rPr>
        <w:t>3.2. Основные решения</w:t>
      </w:r>
    </w:p>
    <w:p w:rsidR="009B6E76" w:rsidRPr="00EE4625" w:rsidRDefault="009B6E76" w:rsidP="009B6E76">
      <w:pPr>
        <w:pStyle w:val="aa"/>
        <w:widowControl w:val="0"/>
        <w:suppressAutoHyphens w:val="0"/>
        <w:autoSpaceDE w:val="0"/>
        <w:autoSpaceDN w:val="0"/>
        <w:adjustRightInd w:val="0"/>
        <w:ind w:left="0" w:firstLine="567"/>
        <w:jc w:val="both"/>
        <w:rPr>
          <w:lang w:eastAsia="en-US"/>
        </w:rPr>
      </w:pPr>
      <w:r w:rsidRPr="00EE4625">
        <w:rPr>
          <w:lang w:eastAsia="en-US"/>
        </w:rPr>
        <w:t>3.3. Формы общественного участия</w:t>
      </w:r>
    </w:p>
    <w:p w:rsidR="000F1ADD" w:rsidRPr="00EE4625" w:rsidRDefault="000F1ADD" w:rsidP="000F1ADD">
      <w:pPr>
        <w:widowControl w:val="0"/>
        <w:suppressAutoHyphens w:val="0"/>
        <w:autoSpaceDE w:val="0"/>
        <w:autoSpaceDN w:val="0"/>
        <w:adjustRightInd w:val="0"/>
        <w:ind w:firstLine="567"/>
        <w:rPr>
          <w:lang w:eastAsia="en-US"/>
        </w:rPr>
      </w:pPr>
      <w:r w:rsidRPr="00EE4625">
        <w:rPr>
          <w:lang w:eastAsia="en-US"/>
        </w:rPr>
        <w:t>3.4. Механизмы общественного участия.</w:t>
      </w:r>
    </w:p>
    <w:p w:rsidR="009B6E76" w:rsidRPr="00EE4625" w:rsidRDefault="009B6E76" w:rsidP="009B6E76">
      <w:pPr>
        <w:pStyle w:val="aa"/>
        <w:widowControl w:val="0"/>
        <w:suppressAutoHyphens w:val="0"/>
        <w:autoSpaceDE w:val="0"/>
        <w:autoSpaceDN w:val="0"/>
        <w:adjustRightInd w:val="0"/>
        <w:ind w:left="0" w:firstLine="567"/>
        <w:jc w:val="both"/>
        <w:rPr>
          <w:lang w:eastAsia="en-US"/>
        </w:rPr>
      </w:pPr>
      <w:r w:rsidRPr="00EE4625">
        <w:rPr>
          <w:lang w:eastAsia="en-US"/>
        </w:rPr>
        <w:t>3.</w:t>
      </w:r>
      <w:r w:rsidR="000F1ADD" w:rsidRPr="00EE4625">
        <w:rPr>
          <w:lang w:eastAsia="en-US"/>
        </w:rPr>
        <w:t>5</w:t>
      </w:r>
      <w:r w:rsidRPr="00EE4625">
        <w:rPr>
          <w:lang w:eastAsia="en-US"/>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4. Перечень сводов правил и национальных стандартов, применяемых при осуществлении деятельности по благоустройству</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5. Правила благоустройства</w:t>
      </w:r>
    </w:p>
    <w:p w:rsidR="009B6E76" w:rsidRPr="00EE4625" w:rsidRDefault="009B6E76" w:rsidP="009B6E76">
      <w:pPr>
        <w:jc w:val="both"/>
        <w:rPr>
          <w:lang w:eastAsia="en-US"/>
        </w:rPr>
      </w:pPr>
      <w:r w:rsidRPr="00EE4625">
        <w:rPr>
          <w:lang w:eastAsia="en-US"/>
        </w:rPr>
        <w:t>6. Благоустройство отдельных объектов и их элементов</w:t>
      </w:r>
    </w:p>
    <w:p w:rsidR="009B6E76" w:rsidRPr="00EE4625" w:rsidRDefault="009B6E76" w:rsidP="009B6E76">
      <w:pPr>
        <w:pStyle w:val="aa"/>
        <w:widowControl w:val="0"/>
        <w:suppressAutoHyphens w:val="0"/>
        <w:autoSpaceDE w:val="0"/>
        <w:autoSpaceDN w:val="0"/>
        <w:adjustRightInd w:val="0"/>
        <w:ind w:left="786" w:hanging="219"/>
        <w:jc w:val="both"/>
        <w:rPr>
          <w:lang w:eastAsia="en-US"/>
        </w:rPr>
      </w:pPr>
      <w:r w:rsidRPr="00EE4625">
        <w:rPr>
          <w:lang w:eastAsia="en-US"/>
        </w:rPr>
        <w:t>6.1. Элементы озеленения</w:t>
      </w:r>
    </w:p>
    <w:p w:rsidR="009B6E76" w:rsidRPr="00EE4625" w:rsidRDefault="009B6E76" w:rsidP="009B6E76">
      <w:pPr>
        <w:pStyle w:val="aa"/>
        <w:ind w:left="786" w:hanging="219"/>
        <w:jc w:val="both"/>
        <w:rPr>
          <w:lang w:eastAsia="en-US"/>
        </w:rPr>
      </w:pPr>
      <w:r w:rsidRPr="00EE4625">
        <w:rPr>
          <w:lang w:eastAsia="en-US"/>
        </w:rPr>
        <w:t>6.2. Виды покрытий</w:t>
      </w:r>
    </w:p>
    <w:p w:rsidR="009B6E76" w:rsidRPr="00EE4625" w:rsidRDefault="009B6E76" w:rsidP="009B6E76">
      <w:pPr>
        <w:pStyle w:val="aa"/>
        <w:ind w:left="786" w:hanging="219"/>
        <w:jc w:val="both"/>
        <w:rPr>
          <w:lang w:eastAsia="en-US"/>
        </w:rPr>
      </w:pPr>
      <w:r w:rsidRPr="00EE4625">
        <w:rPr>
          <w:lang w:eastAsia="en-US"/>
        </w:rPr>
        <w:t>6.3. Ограждения</w:t>
      </w:r>
    </w:p>
    <w:p w:rsidR="009B6E76" w:rsidRPr="00EE4625" w:rsidRDefault="009B6E76" w:rsidP="009B6E76">
      <w:pPr>
        <w:pStyle w:val="aa"/>
        <w:ind w:left="786" w:hanging="219"/>
        <w:jc w:val="both"/>
        <w:rPr>
          <w:lang w:eastAsia="en-US"/>
        </w:rPr>
      </w:pPr>
      <w:r w:rsidRPr="00EE4625">
        <w:rPr>
          <w:lang w:eastAsia="en-US"/>
        </w:rPr>
        <w:t>6.4. Водные устройства</w:t>
      </w:r>
    </w:p>
    <w:p w:rsidR="009B6E76" w:rsidRPr="00EE4625" w:rsidRDefault="009B6E76" w:rsidP="009B6E76">
      <w:pPr>
        <w:pStyle w:val="aa"/>
        <w:ind w:left="786" w:hanging="219"/>
        <w:jc w:val="both"/>
        <w:rPr>
          <w:lang w:eastAsia="en-US"/>
        </w:rPr>
      </w:pPr>
      <w:r w:rsidRPr="00EE4625">
        <w:rPr>
          <w:lang w:eastAsia="en-US"/>
        </w:rPr>
        <w:t>6.5. Уличное коммунально-бытовое оборудование</w:t>
      </w:r>
    </w:p>
    <w:p w:rsidR="009B6E76" w:rsidRPr="00EE4625" w:rsidRDefault="009B6E76" w:rsidP="009B6E76">
      <w:pPr>
        <w:pStyle w:val="aa"/>
        <w:ind w:left="786" w:hanging="219"/>
        <w:jc w:val="both"/>
        <w:rPr>
          <w:lang w:eastAsia="en-US"/>
        </w:rPr>
      </w:pPr>
      <w:r w:rsidRPr="00EE4625">
        <w:rPr>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B6E76" w:rsidRPr="00EE4625" w:rsidRDefault="009B6E76" w:rsidP="009B6E76">
      <w:pPr>
        <w:pStyle w:val="aa"/>
        <w:ind w:left="786" w:hanging="219"/>
        <w:jc w:val="both"/>
        <w:rPr>
          <w:lang w:eastAsia="en-US"/>
        </w:rPr>
      </w:pPr>
      <w:r w:rsidRPr="00EE4625">
        <w:rPr>
          <w:lang w:eastAsia="en-US"/>
        </w:rPr>
        <w:t>6.7. Игровое и спортивное оборудование</w:t>
      </w:r>
    </w:p>
    <w:p w:rsidR="009B6E76" w:rsidRPr="00EE4625" w:rsidRDefault="009B6E76" w:rsidP="009B6E76">
      <w:pPr>
        <w:pStyle w:val="aa"/>
        <w:ind w:left="786" w:hanging="219"/>
        <w:jc w:val="both"/>
        <w:rPr>
          <w:lang w:eastAsia="en-US"/>
        </w:rPr>
      </w:pPr>
      <w:r w:rsidRPr="00EE4625">
        <w:rPr>
          <w:lang w:eastAsia="en-US"/>
        </w:rPr>
        <w:t>6.8. Установка осветительного оборудования</w:t>
      </w:r>
    </w:p>
    <w:p w:rsidR="009B6E76" w:rsidRPr="00EE4625" w:rsidRDefault="009B6E76" w:rsidP="009B6E76">
      <w:pPr>
        <w:pStyle w:val="aa"/>
        <w:ind w:left="786" w:hanging="219"/>
        <w:jc w:val="both"/>
        <w:rPr>
          <w:lang w:eastAsia="en-US"/>
        </w:rPr>
      </w:pPr>
      <w:r w:rsidRPr="00EE4625">
        <w:rPr>
          <w:lang w:eastAsia="en-US"/>
        </w:rPr>
        <w:t>6.9. Малые архитектурные формы (МАФ), уличная мебель</w:t>
      </w:r>
    </w:p>
    <w:p w:rsidR="009B6E76" w:rsidRPr="00EE4625" w:rsidRDefault="009B6E76" w:rsidP="009B6E76">
      <w:pPr>
        <w:pStyle w:val="aa"/>
        <w:ind w:left="786" w:hanging="219"/>
        <w:jc w:val="both"/>
        <w:rPr>
          <w:lang w:eastAsia="en-US"/>
        </w:rPr>
      </w:pPr>
      <w:r w:rsidRPr="00EE4625">
        <w:rPr>
          <w:lang w:eastAsia="en-US"/>
        </w:rPr>
        <w:t>6.10. Создание некапитальных нестационарных сооружений, выполненных из легких конструкций</w:t>
      </w:r>
    </w:p>
    <w:p w:rsidR="009B6E76" w:rsidRPr="00EE4625" w:rsidRDefault="009B6E76" w:rsidP="009B6E76">
      <w:pPr>
        <w:pStyle w:val="aa"/>
        <w:ind w:left="786" w:hanging="219"/>
        <w:jc w:val="both"/>
        <w:rPr>
          <w:lang w:eastAsia="en-US"/>
        </w:rPr>
      </w:pPr>
      <w:r w:rsidRPr="00EE4625">
        <w:rPr>
          <w:lang w:eastAsia="en-US"/>
        </w:rPr>
        <w:t>6.11. Оформление и оборудование зданий и сооружений</w:t>
      </w:r>
    </w:p>
    <w:p w:rsidR="009B6E76" w:rsidRPr="00EE4625" w:rsidRDefault="009B6E76" w:rsidP="009B6E76">
      <w:pPr>
        <w:pStyle w:val="aa"/>
        <w:ind w:left="786" w:hanging="219"/>
        <w:jc w:val="both"/>
        <w:rPr>
          <w:lang w:eastAsia="en-US"/>
        </w:rPr>
      </w:pPr>
      <w:r w:rsidRPr="00EE4625">
        <w:rPr>
          <w:lang w:eastAsia="en-US"/>
        </w:rPr>
        <w:t>6.12. Организация площадок</w:t>
      </w:r>
    </w:p>
    <w:p w:rsidR="009B6E76" w:rsidRPr="00EE4625" w:rsidRDefault="009B6E76" w:rsidP="009B6E76">
      <w:pPr>
        <w:pStyle w:val="aa"/>
        <w:ind w:left="786"/>
        <w:jc w:val="both"/>
        <w:rPr>
          <w:lang w:eastAsia="en-US"/>
        </w:rPr>
      </w:pPr>
      <w:r w:rsidRPr="00EE4625">
        <w:rPr>
          <w:lang w:eastAsia="en-US"/>
        </w:rPr>
        <w:t>6.12.1. виды площадок</w:t>
      </w:r>
    </w:p>
    <w:p w:rsidR="009B6E76" w:rsidRPr="00EE4625" w:rsidRDefault="009B6E76" w:rsidP="009B6E76">
      <w:pPr>
        <w:pStyle w:val="aa"/>
        <w:ind w:left="786"/>
        <w:jc w:val="both"/>
        <w:rPr>
          <w:lang w:eastAsia="en-US"/>
        </w:rPr>
      </w:pPr>
      <w:r w:rsidRPr="00EE4625">
        <w:rPr>
          <w:lang w:eastAsia="en-US"/>
        </w:rPr>
        <w:t>6.12.2. Организация детских площадок</w:t>
      </w:r>
    </w:p>
    <w:p w:rsidR="009B6E76" w:rsidRPr="00EE4625" w:rsidRDefault="009B6E76" w:rsidP="009B6E76">
      <w:pPr>
        <w:pStyle w:val="aa"/>
        <w:ind w:left="786"/>
        <w:jc w:val="both"/>
        <w:rPr>
          <w:lang w:eastAsia="en-US"/>
        </w:rPr>
      </w:pPr>
      <w:r w:rsidRPr="00EE4625">
        <w:rPr>
          <w:lang w:eastAsia="en-US"/>
        </w:rPr>
        <w:t>6.12.3. Организация площадок для отдыха и досуга</w:t>
      </w:r>
    </w:p>
    <w:p w:rsidR="009B6E76" w:rsidRPr="00EE4625" w:rsidRDefault="009B6E76" w:rsidP="009B6E76">
      <w:pPr>
        <w:pStyle w:val="aa"/>
        <w:ind w:left="786"/>
        <w:jc w:val="both"/>
        <w:rPr>
          <w:lang w:eastAsia="en-US"/>
        </w:rPr>
      </w:pPr>
      <w:r w:rsidRPr="00EE4625">
        <w:rPr>
          <w:lang w:eastAsia="en-US"/>
        </w:rPr>
        <w:t>6.12.4. Организация спортивных площадок</w:t>
      </w:r>
    </w:p>
    <w:p w:rsidR="009B6E76" w:rsidRPr="00EE4625" w:rsidRDefault="009B6E76" w:rsidP="009B6E76">
      <w:pPr>
        <w:pStyle w:val="aa"/>
        <w:ind w:left="786"/>
        <w:jc w:val="both"/>
        <w:rPr>
          <w:lang w:eastAsia="en-US"/>
        </w:rPr>
      </w:pPr>
      <w:r w:rsidRPr="00EE4625">
        <w:rPr>
          <w:lang w:eastAsia="en-US"/>
        </w:rPr>
        <w:t>6.12.5. Площадки для установки контейнеров для сборки твердых коммунальных отходов</w:t>
      </w:r>
    </w:p>
    <w:p w:rsidR="009B6E76" w:rsidRPr="00EE4625" w:rsidRDefault="009B6E76" w:rsidP="009B6E76">
      <w:pPr>
        <w:pStyle w:val="aa"/>
        <w:ind w:left="786"/>
        <w:jc w:val="both"/>
        <w:rPr>
          <w:lang w:eastAsia="en-US"/>
        </w:rPr>
      </w:pPr>
      <w:r w:rsidRPr="00EE4625">
        <w:rPr>
          <w:lang w:eastAsia="en-US"/>
        </w:rPr>
        <w:t>6.12.6. Организация площадки для выгула собак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B6E76" w:rsidRPr="00EE4625" w:rsidRDefault="009B6E76" w:rsidP="009B6E76">
      <w:pPr>
        <w:pStyle w:val="aa"/>
        <w:ind w:left="786"/>
        <w:jc w:val="both"/>
        <w:rPr>
          <w:lang w:eastAsia="en-US"/>
        </w:rPr>
      </w:pP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7.  Правила благоустройства территорий общественного назначения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8. Благоустройство на территориях жилого назначения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9. Благоустройство территорий рекреационного назначения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10. Благоустройство на территориях транспортной и инженерной инфраструктуры</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11. Содержание объектов благоустройства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w:t>
      </w:r>
      <w:r w:rsidR="001421B0" w:rsidRPr="00EE4625">
        <w:rPr>
          <w:lang w:eastAsia="en-US"/>
        </w:rPr>
        <w:t>1</w:t>
      </w:r>
      <w:r w:rsidRPr="00EE4625">
        <w:rPr>
          <w:lang w:eastAsia="en-US"/>
        </w:rPr>
        <w:t>.1.Общие положения.</w:t>
      </w:r>
    </w:p>
    <w:p w:rsidR="008A50CF" w:rsidRPr="00EE4625" w:rsidRDefault="008A50CF" w:rsidP="008A50CF">
      <w:pPr>
        <w:widowControl w:val="0"/>
        <w:suppressAutoHyphens w:val="0"/>
        <w:autoSpaceDE w:val="0"/>
        <w:autoSpaceDN w:val="0"/>
        <w:adjustRightInd w:val="0"/>
        <w:ind w:firstLine="540"/>
        <w:jc w:val="both"/>
        <w:rPr>
          <w:lang w:eastAsia="en-US"/>
        </w:rPr>
      </w:pPr>
      <w:r w:rsidRPr="00EE4625">
        <w:rPr>
          <w:lang w:eastAsia="en-US"/>
        </w:rPr>
        <w:t xml:space="preserve">11.2. положение об уборке территории; </w:t>
      </w:r>
    </w:p>
    <w:p w:rsidR="008A50CF" w:rsidRPr="00EE4625" w:rsidRDefault="008A50CF" w:rsidP="008A50CF">
      <w:pPr>
        <w:widowControl w:val="0"/>
        <w:suppressAutoHyphens w:val="0"/>
        <w:autoSpaceDE w:val="0"/>
        <w:autoSpaceDN w:val="0"/>
        <w:adjustRightInd w:val="0"/>
        <w:ind w:firstLine="540"/>
        <w:rPr>
          <w:lang w:eastAsia="en-US"/>
        </w:rPr>
      </w:pPr>
      <w:r w:rsidRPr="00EE4625">
        <w:rPr>
          <w:lang w:eastAsia="en-US"/>
        </w:rPr>
        <w:t>11.3. положение по сбору и вывозу ТКО;</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11.4. положение по содержанию зданий, строений, сооружений;</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11.5. положение по содержанию и благоустройству земельных участков (территорий);</w:t>
      </w:r>
    </w:p>
    <w:p w:rsidR="008A50CF" w:rsidRPr="00EE4625" w:rsidRDefault="008A50CF" w:rsidP="008A50CF">
      <w:pPr>
        <w:pStyle w:val="ConsPlusNormal"/>
        <w:ind w:firstLine="567"/>
        <w:rPr>
          <w:rFonts w:ascii="Times New Roman" w:hAnsi="Times New Roman" w:cs="Times New Roman"/>
          <w:sz w:val="24"/>
          <w:szCs w:val="24"/>
          <w:lang w:eastAsia="en-US"/>
        </w:rPr>
      </w:pPr>
      <w:r w:rsidRPr="00EE4625">
        <w:rPr>
          <w:rFonts w:ascii="Times New Roman" w:hAnsi="Times New Roman" w:cs="Times New Roman"/>
          <w:sz w:val="24"/>
          <w:szCs w:val="24"/>
        </w:rPr>
        <w:t xml:space="preserve">11.6. положение </w:t>
      </w:r>
      <w:r w:rsidRPr="00EE4625">
        <w:rPr>
          <w:rFonts w:ascii="Times New Roman" w:hAnsi="Times New Roman" w:cs="Times New Roman"/>
          <w:sz w:val="24"/>
          <w:szCs w:val="24"/>
          <w:lang w:eastAsia="en-US"/>
        </w:rPr>
        <w:t>по озеленению территорий и содержанию зеленых насаждений;</w:t>
      </w:r>
    </w:p>
    <w:p w:rsidR="008A50CF" w:rsidRPr="00EE4625" w:rsidRDefault="008A50CF" w:rsidP="008A50CF">
      <w:pPr>
        <w:widowControl w:val="0"/>
        <w:suppressAutoHyphens w:val="0"/>
        <w:autoSpaceDE w:val="0"/>
        <w:autoSpaceDN w:val="0"/>
        <w:adjustRightInd w:val="0"/>
        <w:ind w:firstLine="540"/>
        <w:jc w:val="both"/>
        <w:rPr>
          <w:lang w:eastAsia="en-US"/>
        </w:rPr>
      </w:pPr>
      <w:r w:rsidRPr="00EE4625">
        <w:rPr>
          <w:lang w:eastAsia="en-US"/>
        </w:rPr>
        <w:t>11.7.  положение по содержанию и эксплуатации дорог;</w:t>
      </w:r>
    </w:p>
    <w:p w:rsidR="008A50CF" w:rsidRPr="00EE4625" w:rsidRDefault="008A50CF" w:rsidP="008A50CF">
      <w:pPr>
        <w:widowControl w:val="0"/>
        <w:suppressAutoHyphens w:val="0"/>
        <w:autoSpaceDE w:val="0"/>
        <w:autoSpaceDN w:val="0"/>
        <w:adjustRightInd w:val="0"/>
        <w:ind w:firstLine="540"/>
        <w:jc w:val="both"/>
        <w:rPr>
          <w:lang w:eastAsia="en-US"/>
        </w:rPr>
      </w:pPr>
      <w:r w:rsidRPr="00EE4625">
        <w:rPr>
          <w:lang w:eastAsia="en-US"/>
        </w:rPr>
        <w:t xml:space="preserve">11.8.  положение по освещению территории; </w:t>
      </w:r>
    </w:p>
    <w:p w:rsidR="008A50CF" w:rsidRPr="00EE4625" w:rsidRDefault="008A50CF" w:rsidP="008A50CF">
      <w:pPr>
        <w:widowControl w:val="0"/>
        <w:suppressAutoHyphens w:val="0"/>
        <w:autoSpaceDE w:val="0"/>
        <w:autoSpaceDN w:val="0"/>
        <w:adjustRightInd w:val="0"/>
        <w:ind w:firstLine="540"/>
        <w:jc w:val="both"/>
        <w:rPr>
          <w:lang w:eastAsia="en-US"/>
        </w:rPr>
      </w:pPr>
      <w:r w:rsidRPr="00EE4625">
        <w:rPr>
          <w:lang w:eastAsia="en-US"/>
        </w:rPr>
        <w:t>11.9. положение по проведению работ при строительстве, ремонту и реконструкции коммуникаций;</w:t>
      </w:r>
    </w:p>
    <w:p w:rsidR="008A50CF" w:rsidRPr="00EE4625" w:rsidRDefault="008A50CF" w:rsidP="008A50CF">
      <w:pPr>
        <w:widowControl w:val="0"/>
        <w:suppressAutoHyphens w:val="0"/>
        <w:autoSpaceDE w:val="0"/>
        <w:autoSpaceDN w:val="0"/>
        <w:adjustRightInd w:val="0"/>
        <w:ind w:firstLine="540"/>
        <w:jc w:val="both"/>
        <w:rPr>
          <w:lang w:eastAsia="en-US"/>
        </w:rPr>
      </w:pPr>
      <w:r w:rsidRPr="00EE4625">
        <w:rPr>
          <w:lang w:eastAsia="en-US"/>
        </w:rPr>
        <w:t>11.10. положение по содержанию и благоустройству мест производству строительных, ремонтных работ;</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lang w:eastAsia="en-US"/>
        </w:rPr>
        <w:t>11.11.</w:t>
      </w:r>
      <w:r w:rsidRPr="00EE4625">
        <w:rPr>
          <w:rFonts w:ascii="Times New Roman" w:hAnsi="Times New Roman" w:cs="Times New Roman"/>
          <w:b/>
          <w:sz w:val="24"/>
          <w:szCs w:val="24"/>
        </w:rPr>
        <w:t xml:space="preserve"> </w:t>
      </w:r>
      <w:r w:rsidRPr="00EE4625">
        <w:rPr>
          <w:rFonts w:ascii="Times New Roman" w:hAnsi="Times New Roman" w:cs="Times New Roman"/>
          <w:sz w:val="24"/>
          <w:szCs w:val="24"/>
        </w:rPr>
        <w:t>Положение по содержанию и благоустройству мест производства</w:t>
      </w:r>
    </w:p>
    <w:p w:rsidR="008A50CF" w:rsidRPr="00EE4625" w:rsidRDefault="008A50CF" w:rsidP="008A50CF">
      <w:pPr>
        <w:pStyle w:val="ConsPlusNormal"/>
        <w:rPr>
          <w:rFonts w:ascii="Times New Roman" w:hAnsi="Times New Roman" w:cs="Times New Roman"/>
          <w:sz w:val="24"/>
          <w:szCs w:val="24"/>
          <w:lang w:eastAsia="en-US"/>
        </w:rPr>
      </w:pPr>
      <w:r w:rsidRPr="00EE4625">
        <w:rPr>
          <w:rFonts w:ascii="Times New Roman" w:hAnsi="Times New Roman" w:cs="Times New Roman"/>
          <w:sz w:val="24"/>
          <w:szCs w:val="24"/>
        </w:rPr>
        <w:t>земляных работ</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lang w:eastAsia="en-US"/>
        </w:rPr>
        <w:t xml:space="preserve">11.12. </w:t>
      </w:r>
      <w:r w:rsidRPr="00EE4625">
        <w:rPr>
          <w:rFonts w:ascii="Times New Roman" w:hAnsi="Times New Roman" w:cs="Times New Roman"/>
          <w:sz w:val="24"/>
          <w:szCs w:val="24"/>
        </w:rPr>
        <w:t>положение по содержанию автостоянок длительного и краткосрочного</w:t>
      </w:r>
    </w:p>
    <w:p w:rsidR="008A50CF" w:rsidRPr="00EE4625" w:rsidRDefault="008A50CF" w:rsidP="008A50CF">
      <w:pPr>
        <w:pStyle w:val="ConsPlusNormal"/>
        <w:rPr>
          <w:rFonts w:ascii="Times New Roman" w:hAnsi="Times New Roman" w:cs="Times New Roman"/>
          <w:sz w:val="24"/>
          <w:szCs w:val="24"/>
        </w:rPr>
      </w:pPr>
      <w:r w:rsidRPr="00EE4625">
        <w:rPr>
          <w:rFonts w:ascii="Times New Roman" w:hAnsi="Times New Roman" w:cs="Times New Roman"/>
          <w:sz w:val="24"/>
          <w:szCs w:val="24"/>
        </w:rPr>
        <w:t>хранения автотранспортных средств;</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11.13.  положение по благоустройству территории объектов индивидуального жилищного строительства и жилых домов блокированной застройки;</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11.14. Положение по содержанию и благоустройству водных объектов,</w:t>
      </w:r>
    </w:p>
    <w:p w:rsidR="008A50CF" w:rsidRPr="00EE4625" w:rsidRDefault="008A50CF" w:rsidP="008A50CF">
      <w:pPr>
        <w:pStyle w:val="ConsPlusNormal"/>
        <w:rPr>
          <w:rFonts w:ascii="Times New Roman" w:hAnsi="Times New Roman" w:cs="Times New Roman"/>
          <w:sz w:val="24"/>
          <w:szCs w:val="24"/>
        </w:rPr>
      </w:pPr>
      <w:r w:rsidRPr="00EE4625">
        <w:rPr>
          <w:rFonts w:ascii="Times New Roman" w:hAnsi="Times New Roman" w:cs="Times New Roman"/>
          <w:sz w:val="24"/>
          <w:szCs w:val="24"/>
        </w:rPr>
        <w:t>береговой полосы</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11.15.положение по содержанию и благоустройству придомовой территории многоквартирного дома;</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11.16. положение по содержанию и благоустройству инженерных коммуникаций;</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11.17. положение по  содержанию и благоустройству нестационарных торговых объектов, а также объектов по оказанию услуг;</w:t>
      </w:r>
    </w:p>
    <w:p w:rsidR="008A50CF" w:rsidRPr="00EE4625" w:rsidRDefault="008A50CF"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11.18. положение по содержанию и благоустройству ярмарок;</w:t>
      </w:r>
    </w:p>
    <w:p w:rsidR="008A50CF" w:rsidRPr="00EE4625" w:rsidRDefault="008A50CF" w:rsidP="008A50CF">
      <w:pPr>
        <w:widowControl w:val="0"/>
        <w:suppressAutoHyphens w:val="0"/>
        <w:autoSpaceDE w:val="0"/>
        <w:autoSpaceDN w:val="0"/>
        <w:adjustRightInd w:val="0"/>
        <w:ind w:firstLine="540"/>
        <w:rPr>
          <w:lang w:eastAsia="en-US"/>
        </w:rPr>
      </w:pPr>
      <w:r w:rsidRPr="00EE4625">
        <w:t>11.19. п</w:t>
      </w:r>
      <w:r w:rsidRPr="00EE4625">
        <w:rPr>
          <w:lang w:eastAsia="en-US"/>
        </w:rPr>
        <w:t>оложение по содержанию животных;</w:t>
      </w:r>
    </w:p>
    <w:p w:rsidR="008A50CF" w:rsidRPr="00EE4625" w:rsidRDefault="008A50CF" w:rsidP="008A50CF">
      <w:pPr>
        <w:widowControl w:val="0"/>
        <w:suppressAutoHyphens w:val="0"/>
        <w:autoSpaceDE w:val="0"/>
        <w:autoSpaceDN w:val="0"/>
        <w:adjustRightInd w:val="0"/>
        <w:ind w:firstLine="540"/>
        <w:rPr>
          <w:lang w:eastAsia="en-US"/>
        </w:rPr>
      </w:pPr>
      <w:r w:rsidRPr="00EE4625">
        <w:rPr>
          <w:lang w:eastAsia="en-US"/>
        </w:rPr>
        <w:t>11.20. положение по обеспечению доступности городской среды;</w:t>
      </w:r>
    </w:p>
    <w:p w:rsidR="008A50CF" w:rsidRPr="00EE4625" w:rsidRDefault="008A50CF" w:rsidP="008A50CF">
      <w:pPr>
        <w:widowControl w:val="0"/>
        <w:suppressAutoHyphens w:val="0"/>
        <w:autoSpaceDE w:val="0"/>
        <w:autoSpaceDN w:val="0"/>
        <w:adjustRightInd w:val="0"/>
        <w:ind w:firstLine="540"/>
        <w:rPr>
          <w:lang w:eastAsia="en-US"/>
        </w:rPr>
      </w:pPr>
      <w:r w:rsidRPr="00EE4625">
        <w:rPr>
          <w:lang w:eastAsia="en-US"/>
        </w:rPr>
        <w:t>11.21.  положение по праздничному оформлению населенного пункта.</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1421B0" w:rsidP="009B6E76">
      <w:pPr>
        <w:jc w:val="both"/>
      </w:pPr>
      <w:r w:rsidRPr="00EE4625">
        <w:rPr>
          <w:lang w:eastAsia="en-US"/>
        </w:rPr>
        <w:t>12</w:t>
      </w:r>
      <w:r w:rsidR="009B6E76" w:rsidRPr="00EE4625">
        <w:rPr>
          <w:lang w:eastAsia="en-US"/>
        </w:rPr>
        <w:t xml:space="preserve">.  </w:t>
      </w:r>
      <w:r w:rsidR="009B6E76" w:rsidRPr="00EE4625">
        <w:t>Порядок осуществления контроля за соблюдением Правил благоустройства</w:t>
      </w:r>
    </w:p>
    <w:p w:rsidR="009B6E76" w:rsidRPr="00EE4625" w:rsidRDefault="009B6E76" w:rsidP="009B6E76">
      <w:pPr>
        <w:widowControl w:val="0"/>
        <w:suppressAutoHyphens w:val="0"/>
        <w:autoSpaceDE w:val="0"/>
        <w:autoSpaceDN w:val="0"/>
        <w:adjustRightInd w:val="0"/>
        <w:jc w:val="both"/>
        <w:rPr>
          <w:b/>
          <w:lang w:eastAsia="en-US"/>
        </w:rPr>
      </w:pPr>
    </w:p>
    <w:p w:rsidR="009B6E76" w:rsidRPr="00EE4625" w:rsidRDefault="009B6E76" w:rsidP="009B6E76">
      <w:pPr>
        <w:autoSpaceDE w:val="0"/>
        <w:autoSpaceDN w:val="0"/>
        <w:adjustRightInd w:val="0"/>
        <w:jc w:val="both"/>
        <w:outlineLvl w:val="0"/>
        <w:rPr>
          <w:bCs/>
        </w:rPr>
      </w:pPr>
    </w:p>
    <w:p w:rsidR="009B6E76" w:rsidRPr="00EE4625" w:rsidRDefault="009B6E76" w:rsidP="009B6E76">
      <w:pPr>
        <w:autoSpaceDE w:val="0"/>
        <w:autoSpaceDN w:val="0"/>
        <w:adjustRightInd w:val="0"/>
        <w:jc w:val="both"/>
        <w:outlineLvl w:val="0"/>
        <w:rPr>
          <w:bCs/>
        </w:rPr>
      </w:pPr>
    </w:p>
    <w:p w:rsidR="009B6E76" w:rsidRPr="00EE4625" w:rsidRDefault="009B6E76" w:rsidP="009B6E76">
      <w:pPr>
        <w:autoSpaceDE w:val="0"/>
        <w:autoSpaceDN w:val="0"/>
        <w:adjustRightInd w:val="0"/>
        <w:jc w:val="center"/>
        <w:outlineLvl w:val="0"/>
        <w:rPr>
          <w:b/>
        </w:rPr>
      </w:pPr>
      <w:r w:rsidRPr="00EE4625">
        <w:rPr>
          <w:b/>
        </w:rPr>
        <w:t>ПРАВИЛА</w:t>
      </w:r>
    </w:p>
    <w:p w:rsidR="009B6E76" w:rsidRPr="00EE4625" w:rsidRDefault="009B6E76" w:rsidP="009B6E76">
      <w:pPr>
        <w:autoSpaceDE w:val="0"/>
        <w:autoSpaceDN w:val="0"/>
        <w:adjustRightInd w:val="0"/>
        <w:jc w:val="center"/>
        <w:outlineLvl w:val="0"/>
        <w:rPr>
          <w:b/>
          <w:lang w:eastAsia="en-US"/>
        </w:rPr>
      </w:pPr>
      <w:r w:rsidRPr="00EE4625">
        <w:rPr>
          <w:b/>
        </w:rPr>
        <w:t xml:space="preserve">благоустройства территории муниципального образования </w:t>
      </w:r>
      <w:r w:rsidRPr="00EE4625">
        <w:rPr>
          <w:b/>
          <w:lang w:eastAsia="en-US"/>
        </w:rPr>
        <w:t>Городское поселение поселок Старая Торопа Западнодвинского района Тверской области</w:t>
      </w:r>
    </w:p>
    <w:p w:rsidR="009B6E76" w:rsidRPr="00EE4625" w:rsidRDefault="009B6E76" w:rsidP="009B6E76">
      <w:pPr>
        <w:autoSpaceDE w:val="0"/>
        <w:autoSpaceDN w:val="0"/>
        <w:adjustRightInd w:val="0"/>
        <w:jc w:val="center"/>
        <w:outlineLvl w:val="0"/>
        <w:rPr>
          <w:lang w:eastAsia="en-US"/>
        </w:rPr>
      </w:pPr>
    </w:p>
    <w:p w:rsidR="009B6E76" w:rsidRPr="00EE4625" w:rsidRDefault="009B6E76" w:rsidP="009B6E76">
      <w:pPr>
        <w:autoSpaceDE w:val="0"/>
        <w:autoSpaceDN w:val="0"/>
        <w:adjustRightInd w:val="0"/>
        <w:jc w:val="center"/>
        <w:outlineLvl w:val="0"/>
        <w:rPr>
          <w:b/>
        </w:rPr>
      </w:pPr>
      <w:r w:rsidRPr="00EE4625">
        <w:rPr>
          <w:b/>
        </w:rPr>
        <w:t>1. Общие положения</w:t>
      </w:r>
    </w:p>
    <w:p w:rsidR="009B6E76" w:rsidRPr="00EE4625" w:rsidRDefault="009B6E76" w:rsidP="009B6E76">
      <w:pPr>
        <w:autoSpaceDE w:val="0"/>
        <w:autoSpaceDN w:val="0"/>
        <w:adjustRightInd w:val="0"/>
        <w:jc w:val="both"/>
        <w:outlineLvl w:val="1"/>
      </w:pPr>
    </w:p>
    <w:p w:rsidR="009B6E76" w:rsidRPr="00EE4625" w:rsidRDefault="009B6E76" w:rsidP="009B6E76">
      <w:pPr>
        <w:pStyle w:val="aa"/>
        <w:widowControl w:val="0"/>
        <w:numPr>
          <w:ilvl w:val="1"/>
          <w:numId w:val="2"/>
        </w:numPr>
        <w:suppressAutoHyphens w:val="0"/>
        <w:autoSpaceDE w:val="0"/>
        <w:autoSpaceDN w:val="0"/>
        <w:adjustRightInd w:val="0"/>
        <w:ind w:left="0" w:firstLine="851"/>
        <w:contextualSpacing/>
        <w:jc w:val="both"/>
        <w:rPr>
          <w:lang w:eastAsia="en-US"/>
        </w:rPr>
      </w:pPr>
      <w:r w:rsidRPr="00EE4625">
        <w:t xml:space="preserve">Настоящие правила  содержат </w:t>
      </w:r>
      <w:r w:rsidRPr="00EE4625">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целях реализации настоящих Правил используются следующие понятия: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адресный аншлаг - указатель с наименованием улицы, площади, проспекта, номером дома и корпуса;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архитектурное решение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брошенное транспортное средство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бункер-накопитель - стандартная емкость для сбора крупногабаритного и другого мусора объемом более двух кубических метров;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витрина - (межвитринное пространство - витраж) остекленная часть фасада здания, предназначенная для демонстрации реализуемых товаров и услуг;</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внутриквартальная территория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внутриквартальный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восстановление благоустройства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вывеска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газон - травяной покров, создаваемый посевом семян специально подобранных трав, а также естественная травяная растительность;</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городская территория - территория в пределах границ муниципального образования городское поселение поселок Старая Торопа;</w:t>
      </w:r>
    </w:p>
    <w:p w:rsidR="009B6E76" w:rsidRPr="00EE4625" w:rsidRDefault="009B6E76" w:rsidP="009B6E76">
      <w:pPr>
        <w:pStyle w:val="a9"/>
        <w:jc w:val="both"/>
      </w:pPr>
      <w:r w:rsidRPr="00EE4625">
        <w:t>график вывоза отходов – документ, определяющий периодичность вывоза отходов, адреса точки сбора отходов, объема вывоза отходов и времени вывоза;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дендроплан -  топографический план земельного участка с указанием зеленых насаждений (сохраняемых, вырубаемых, планируемых к посадке), инженерных коммуникаций и улично-тропиночной сети и объектов и сооружений, располагаемых на участке;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дизайн-проект - документ установленной формы, утвержденной муниципальным правовым актом администрации городского поселения поселок Старая Торопа,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домовые знаки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дворовые постройки - временные подсобные сооружения, расположенные на земельном участке (погреба, голубятни, сараи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закрепленная территория - земельный участок, находящийся в собственности, аренде;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информационная конструкция - элемент благоустройства (средства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крупногабаритные отходы - отходы производства и потребления, а также товары, продукция (бытовая техника, мебель и др.), утратившие свои потребительские свойства, которые собираются в специально отведенное место для крупногабаритных отходов на контейнерных площадках или в бункеры-накопители;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малые архитектурные формы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мусорный контейнер - стандартная емкость для сбора мусора объемом до двух кубических метров включительно;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несанкционированная свалка - самовольный (несанкционированный) сброс (размещение) или складирование твердых коммунальных,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обслуживание контейнерной площадки – опорожнение мусорных контейнеров, очистка внутри контейнерной площадки (в том числе осуществление своевременного покоса травы и уборки снега),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общественный туалет - сооружение (стационарный, передвижной, биотуалет), отвечающее санитарно-гигиеническим требованиям и предназначенное для оказания санитарно-гигиенических услуг населению на бесплатной и (или) платной основе;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объект благоустройства - территории городского поселения поселок Старая Торопа Западнодвинского района Тверской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поселок Старая Торопа Западнодвинского района Тверской области, здания, строения, сооружения, инженерные коммуникации, нестационарные торговые объекты, объекты, требования к содержанию и благоустройству которых устанавливаются настоящими Правилами;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объект потребительского рынка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объект улично-дорожной сети - элемент транспортной инфраструктуры города,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озелененные территории общего пользования - территории, используемые для рекреации всего населения города (скверы, парки, сады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прилегающая территория - часть территории общего пользования, прилегающая к собственной территории, закрепленная для благоустройства в соответствии с </w:t>
      </w:r>
      <w:hyperlink w:anchor="P288" w:history="1">
        <w:r w:rsidRPr="00EE4625">
          <w:rPr>
            <w:rFonts w:ascii="Times New Roman" w:hAnsi="Times New Roman" w:cs="Times New Roman"/>
            <w:sz w:val="24"/>
            <w:szCs w:val="24"/>
          </w:rPr>
          <w:t xml:space="preserve">разделом </w:t>
        </w:r>
        <w:r w:rsidR="001A1D7E" w:rsidRPr="00EE4625">
          <w:rPr>
            <w:rFonts w:ascii="Times New Roman" w:hAnsi="Times New Roman" w:cs="Times New Roman"/>
            <w:sz w:val="24"/>
            <w:szCs w:val="24"/>
          </w:rPr>
          <w:t>11.2.1.</w:t>
        </w:r>
      </w:hyperlink>
      <w:r w:rsidRPr="00EE4625">
        <w:rPr>
          <w:rFonts w:ascii="Times New Roman" w:hAnsi="Times New Roman" w:cs="Times New Roman"/>
          <w:sz w:val="24"/>
          <w:szCs w:val="24"/>
        </w:rPr>
        <w:t xml:space="preserve"> настоящих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в один метр;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разрытие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8" w:history="1">
        <w:r w:rsidRPr="00EE4625">
          <w:rPr>
            <w:rFonts w:ascii="Times New Roman" w:hAnsi="Times New Roman" w:cs="Times New Roman"/>
            <w:sz w:val="24"/>
            <w:szCs w:val="24"/>
          </w:rPr>
          <w:t>Правилами</w:t>
        </w:r>
      </w:hyperlink>
      <w:r w:rsidRPr="00EE4625">
        <w:rPr>
          <w:rFonts w:ascii="Times New Roman" w:hAnsi="Times New Roman" w:cs="Times New Roman"/>
          <w:sz w:val="24"/>
          <w:szCs w:val="24"/>
        </w:rPr>
        <w:t xml:space="preserve"> дорожного движения;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смет - отходы, состоящие, как правило, из песка, пыли, листвы, образующиеся в результате уборки улично-дорожной сети, дворовых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снежный навал - временное образование из снега, наледи, формируемое в результате их сгребания;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объектов недвижимости, находящихся на земельном участке, в соответствии с действующим законодательством;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средство информации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9B6E76"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строительная площадка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FD28B1" w:rsidRDefault="00FD28B1" w:rsidP="00FD28B1">
      <w:pPr>
        <w:pStyle w:val="ConsPlusNormal"/>
        <w:spacing w:before="220"/>
        <w:ind w:firstLine="540"/>
        <w:jc w:val="both"/>
        <w:rPr>
          <w:rFonts w:ascii="Times New Roman" w:hAnsi="Times New Roman" w:cs="Times New Roman"/>
          <w:color w:val="FF0000"/>
          <w:sz w:val="22"/>
          <w:szCs w:val="22"/>
        </w:rPr>
      </w:pPr>
      <w:r>
        <w:rPr>
          <w:rFonts w:ascii="Times New Roman" w:hAnsi="Times New Roman" w:cs="Times New Roman"/>
          <w:color w:val="FF0000"/>
          <w:sz w:val="22"/>
          <w:szCs w:val="22"/>
        </w:rPr>
        <w:t>территория юридического лица или индивидуального предпринимателя – земельный участок, имеющий площадь, границы, месторасположение, целевое назначение, находящийся в собственности, владении или пользовании юридического лица или индивидуального предпринимателя;</w:t>
      </w:r>
    </w:p>
    <w:p w:rsidR="00FD28B1" w:rsidRPr="00A54322" w:rsidRDefault="00FD28B1" w:rsidP="00FD28B1">
      <w:pPr>
        <w:pStyle w:val="ConsPlusNormal"/>
        <w:spacing w:before="220"/>
        <w:ind w:firstLine="540"/>
        <w:jc w:val="both"/>
        <w:rPr>
          <w:rFonts w:ascii="Times New Roman" w:hAnsi="Times New Roman" w:cs="Times New Roman"/>
          <w:color w:val="FF0000"/>
          <w:sz w:val="22"/>
          <w:szCs w:val="22"/>
        </w:rPr>
      </w:pPr>
      <w:r>
        <w:rPr>
          <w:rFonts w:ascii="Times New Roman" w:hAnsi="Times New Roman" w:cs="Times New Roman"/>
          <w:color w:val="FF0000"/>
          <w:sz w:val="22"/>
          <w:szCs w:val="22"/>
        </w:rPr>
        <w:t>территория домовладения – земельный участок, находящийся в собственности, владении или пользовании физического лица, используемый для эксплуатации домовладения;</w:t>
      </w:r>
    </w:p>
    <w:p w:rsidR="00FD28B1" w:rsidRPr="00EE4625" w:rsidRDefault="00FD28B1"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вентиляционные шахты подземных коммуникаций, шкафы телефонной связи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фасад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улиц;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цветник - участок геометрической или свободной формы с высаженными одно-, двух- или многолетними растениями;</w:t>
      </w:r>
    </w:p>
    <w:p w:rsidR="009B6E76"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FD28B1" w:rsidRPr="00FE251E" w:rsidRDefault="00FD28B1" w:rsidP="00FD28B1">
      <w:pPr>
        <w:pStyle w:val="a9"/>
        <w:spacing w:before="240"/>
        <w:ind w:firstLine="708"/>
        <w:jc w:val="both"/>
        <w:rPr>
          <w:color w:val="000000" w:themeColor="text1"/>
        </w:rPr>
      </w:pPr>
      <w:r w:rsidRPr="00FE251E">
        <w:rPr>
          <w:color w:val="000000" w:themeColor="text1"/>
        </w:rPr>
        <w:t>иные понятия и термины, используемые в настоящих Правилах, применяются в том значении, в котором они определены законодательством Российской Федерации.</w:t>
      </w:r>
    </w:p>
    <w:p w:rsidR="00FD28B1" w:rsidRDefault="00FD28B1" w:rsidP="009B6E76">
      <w:pPr>
        <w:pStyle w:val="ConsPlusNormal"/>
        <w:rPr>
          <w:rFonts w:ascii="Times New Roman" w:hAnsi="Times New Roman" w:cs="Times New Roman"/>
          <w:sz w:val="24"/>
          <w:szCs w:val="24"/>
        </w:rPr>
      </w:pPr>
    </w:p>
    <w:p w:rsidR="00FD28B1" w:rsidRPr="00EE4625" w:rsidRDefault="00FD28B1" w:rsidP="009B6E76">
      <w:pPr>
        <w:pStyle w:val="ConsPlusNormal"/>
        <w:rPr>
          <w:rFonts w:ascii="Times New Roman" w:hAnsi="Times New Roman" w:cs="Times New Roman"/>
          <w:sz w:val="24"/>
          <w:szCs w:val="24"/>
        </w:rPr>
      </w:pPr>
    </w:p>
    <w:p w:rsidR="009B6E76" w:rsidRPr="00EE4625" w:rsidRDefault="009B6E76" w:rsidP="009B6E76">
      <w:pPr>
        <w:widowControl w:val="0"/>
        <w:autoSpaceDE w:val="0"/>
        <w:autoSpaceDN w:val="0"/>
        <w:adjustRightInd w:val="0"/>
        <w:jc w:val="both"/>
        <w:rPr>
          <w:lang w:eastAsia="en-US"/>
        </w:rPr>
      </w:pPr>
      <w:r w:rsidRPr="00EE4625">
        <w:rPr>
          <w:lang w:eastAsia="en-US"/>
        </w:rPr>
        <w:t>1.2.  Комфортная среда территории муниципального образования Городское поселение поселок Старая Торопа Западнодвинского района Тверской области</w:t>
      </w:r>
      <w:r w:rsidRPr="00EE4625">
        <w:t xml:space="preserve"> </w:t>
      </w:r>
      <w:r w:rsidRPr="00EE4625">
        <w:rPr>
          <w:lang w:eastAsia="en-US"/>
        </w:rPr>
        <w:t xml:space="preserve">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Городское поселение поселок Старая Торопа Западнодвинского района Тверской области и определяющих комфортность проживания на такой территории.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детские площадки, спортивные и другие площадки отдыха и досуга;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улицы (в том числе пешеходные) и дороги;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парки, скверы, иные зеленые зоны;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площади, набережные и другие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технические зоны транспортных, инженерных коммуникаций, водоохранные зоны;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площадки автостоянок;</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площадки для выгула и дрессировки собак;</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контейнерные площадки и площадки для складирования отдельных групп коммунальных отходов.</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1.4. К элементам благоустройства относятся, в том числе: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элементы озеленения;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покрытия;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ограждения (заборы);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водные 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уличное коммунально-бытовое и техническое оборудование;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игровое и спортивное оборудование;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элементы освещения;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средства размещения информации и рекламные конструкции;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малые архитектурные формы и городская мебель;</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некапитальные нестационарные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элементы объектов капитального строительства.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2. Общие принципы и подходы</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 К деятельности по благоустройству территорий относят: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разработку проектной документации по благоустройству территорий,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выполнение мероприятий по благоустройству территорий и содержание объектов благоустройства.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2.2. Под проектной документацией по благоустройству территории муниципального образования Городское поселение поселок Старая Торопа Западнодвинского района Тверской области понимается пакет документации, основанной на стратегии развития муниципального образования Городское поселение поселок Старая Торопа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9B6E76" w:rsidRPr="00EE4625" w:rsidRDefault="009B6E76" w:rsidP="009B6E76">
      <w:pPr>
        <w:widowControl w:val="0"/>
        <w:tabs>
          <w:tab w:val="left" w:pos="993"/>
        </w:tabs>
        <w:suppressAutoHyphens w:val="0"/>
        <w:autoSpaceDE w:val="0"/>
        <w:autoSpaceDN w:val="0"/>
        <w:adjustRightInd w:val="0"/>
        <w:jc w:val="both"/>
        <w:rPr>
          <w:lang w:eastAsia="en-US"/>
        </w:rPr>
      </w:pPr>
      <w:r w:rsidRPr="00EE4625">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2.4. Содержание объектов благоустрой</w:t>
      </w:r>
      <w:bookmarkStart w:id="0" w:name="_GoBack"/>
      <w:bookmarkEnd w:id="0"/>
      <w:r w:rsidRPr="00EE4625">
        <w:rPr>
          <w:lang w:eastAsia="en-US"/>
        </w:rPr>
        <w:t xml:space="preserve">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2.5. Участниками деятельности по благоустройству могут выступать:</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население муниципального образования Городское поселение поселок Старая Торопа Западнодвинского района Тверской области,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9B6E76" w:rsidRPr="00EE4625" w:rsidRDefault="009B6E76" w:rsidP="009B6E76">
      <w:pPr>
        <w:widowControl w:val="0"/>
        <w:tabs>
          <w:tab w:val="left" w:pos="1134"/>
        </w:tabs>
        <w:suppressAutoHyphens w:val="0"/>
        <w:autoSpaceDE w:val="0"/>
        <w:autoSpaceDN w:val="0"/>
        <w:adjustRightInd w:val="0"/>
        <w:jc w:val="both"/>
        <w:rPr>
          <w:lang w:eastAsia="en-US"/>
        </w:rPr>
      </w:pPr>
      <w:r w:rsidRPr="00EE4625">
        <w:rPr>
          <w:lang w:eastAsia="en-US"/>
        </w:rPr>
        <w:t>б) администрация муниципального образования Городское поселение поселок Старая Торопа Западнодвинского района Тверской области, которая формирует техническое задание, выбирает исполнителей и обеспечивает финансирование в пределах своих полномочий;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хозяйствующие субъекты, осуществляющие деятельность на территории муниципального образования Городское поселение поселок Старая Торопа Западнодвинского района Тверской области, которые могут участвовать в формировании запроса на благоустройство, а также в финансировании мероприятий по благоустройству;</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исполнители работ, специалисты по благоустройству и озеленению, в том числе возведению малых архитектурных форм;</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иные лица.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2.6. Необходимо обеспечить участие жителей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2.9. Территории населенных пунктов муниципальных образований, а также другие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9B6E76" w:rsidRPr="00EE4625" w:rsidRDefault="009B6E76" w:rsidP="009B6E76">
      <w:pPr>
        <w:widowControl w:val="0"/>
        <w:tabs>
          <w:tab w:val="left" w:pos="851"/>
        </w:tabs>
        <w:suppressAutoHyphens w:val="0"/>
        <w:autoSpaceDE w:val="0"/>
        <w:autoSpaceDN w:val="0"/>
        <w:adjustRightInd w:val="0"/>
        <w:jc w:val="both"/>
        <w:rPr>
          <w:lang w:eastAsia="en-US"/>
        </w:rPr>
      </w:pPr>
      <w:r w:rsidRPr="00EE4625">
        <w:rPr>
          <w:lang w:eastAsia="en-US"/>
        </w:rPr>
        <w:t xml:space="preserve">2.10.1. </w:t>
      </w:r>
      <w:r w:rsidRPr="00EE4625">
        <w:rPr>
          <w:b/>
          <w:lang w:eastAsia="en-US"/>
        </w:rPr>
        <w:t>Принцип функционального разнообразия</w:t>
      </w:r>
      <w:r w:rsidRPr="00EE4625">
        <w:rPr>
          <w:lang w:eastAsia="en-US"/>
        </w:rPr>
        <w:t xml:space="preserve"> - насыщенность территории населенного пункта (жилого массива) разнообразными социальными и коммерческими сервисами.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2.10.2. </w:t>
      </w:r>
      <w:r w:rsidRPr="00EE4625">
        <w:rPr>
          <w:b/>
          <w:lang w:eastAsia="en-US"/>
        </w:rPr>
        <w:t>Принцип комфортной организации пешеходной среды</w:t>
      </w:r>
      <w:r w:rsidRPr="00EE4625">
        <w:rPr>
          <w:lang w:eastAsia="en-US"/>
        </w:rPr>
        <w:t>–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2.10.3. </w:t>
      </w:r>
      <w:r w:rsidRPr="00EE4625">
        <w:rPr>
          <w:b/>
          <w:lang w:eastAsia="en-US"/>
        </w:rPr>
        <w:t>Принцип комфортной мобильности</w:t>
      </w:r>
      <w:r w:rsidRPr="00EE4625">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2.10.4. </w:t>
      </w:r>
      <w:r w:rsidRPr="00EE4625">
        <w:rPr>
          <w:b/>
          <w:lang w:eastAsia="en-US"/>
        </w:rPr>
        <w:t>Принцип комфортной среды для общения</w:t>
      </w:r>
      <w:r w:rsidRPr="00EE4625">
        <w:rPr>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2.10.5. </w:t>
      </w:r>
      <w:r w:rsidRPr="00EE4625">
        <w:rPr>
          <w:b/>
          <w:lang w:eastAsia="en-US"/>
        </w:rPr>
        <w:t>Принцип насыщенности общественных и приватных пространств разнообразными элементами природной среды</w:t>
      </w:r>
      <w:r w:rsidRPr="00EE4625">
        <w:rPr>
          <w:lang w:eastAsia="en-US"/>
        </w:rPr>
        <w:t>–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2.15. В рамках разработки муниципальной программы по благоустройству территории поселения </w:t>
      </w:r>
      <w:r w:rsidRPr="00EE4625">
        <w:rPr>
          <w:b/>
          <w:lang w:eastAsia="en-US"/>
        </w:rPr>
        <w:t>проводится инвентаризация</w:t>
      </w:r>
      <w:r w:rsidRPr="00EE4625">
        <w:rPr>
          <w:lang w:eastAsia="en-US"/>
        </w:rPr>
        <w:t xml:space="preserve"> объектов благоустройства, и разрабатываются паспорта объектов благоустройства.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2.16. В паспорте отображается следующая информация: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о собственниках и границах земельных участков, формирующих территорию объекта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ситуационный план;</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элементы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сведения о текущем состоянии;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сведения о планируемых мероприятиях по благоустройству территорий.</w:t>
      </w:r>
    </w:p>
    <w:p w:rsidR="009B6E76" w:rsidRPr="00EE4625" w:rsidRDefault="009B6E76" w:rsidP="009B6E76">
      <w:pPr>
        <w:widowControl w:val="0"/>
        <w:suppressAutoHyphens w:val="0"/>
        <w:autoSpaceDE w:val="0"/>
        <w:autoSpaceDN w:val="0"/>
        <w:adjustRightInd w:val="0"/>
        <w:ind w:hanging="142"/>
        <w:jc w:val="both"/>
        <w:rPr>
          <w:lang w:eastAsia="en-US"/>
        </w:rPr>
      </w:pPr>
      <w:r w:rsidRPr="00EE4625">
        <w:rPr>
          <w:lang w:eastAsia="en-US"/>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3. Формы и механизмы общественного участия в принятии</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решений и реализации проектов комплексного благоустройства</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и развития комфортной среды</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3.1. Задачи, эффективность и формы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3.2. Основные решения.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б) разработка внутренних правил, регулирующих процесс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3.2.1. 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Городское поселение поселок Старая Торопа Западнодвинского района Тверской области.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«Западнодвинский район. Открытые данные поселений. Городское поселение поселок Старая Торопа</w:t>
      </w:r>
      <w:r w:rsidRPr="00EE4625">
        <w:t>»</w:t>
      </w:r>
      <w:r w:rsidRPr="00EE4625">
        <w:rPr>
          <w:lang w:eastAsia="en-US"/>
        </w:rPr>
        <w:t>,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3.2.5. В свободном доступе на сайте муниципального образования </w:t>
      </w:r>
      <w:r w:rsidRPr="00EE4625">
        <w:t>«</w:t>
      </w:r>
      <w:r w:rsidRPr="00EE4625">
        <w:rPr>
          <w:lang w:eastAsia="en-US"/>
        </w:rPr>
        <w:t>Западнодвинский район. Открытые данные поселений. Городское поселение поселок Старая Торопа</w:t>
      </w:r>
      <w:r w:rsidRPr="00EE4625">
        <w:t>»</w:t>
      </w:r>
      <w:r w:rsidRPr="00EE4625">
        <w:rPr>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3.3. Формы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совместное определение целей и задач по развитию территории, инвентаризация проблем и потенциалов среды;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консультации в выборе типов покрытий, с учетом функционального зонирования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консультации по предполагаемым типам озеленения;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консультации по предполагаемым типам освещения и осветительного оборудования;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3.3.3. Информирование осуществляется путем:</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а) размещением на сайте администрации муниципального образования </w:t>
      </w:r>
      <w:r w:rsidRPr="00EE4625">
        <w:t>«</w:t>
      </w:r>
      <w:r w:rsidRPr="00EE4625">
        <w:rPr>
          <w:lang w:eastAsia="en-US"/>
        </w:rPr>
        <w:t>Западнодвинский район. Открытые данные поселений. Городское поселение поселок Старая Торопа</w:t>
      </w:r>
      <w:r w:rsidRPr="00EE4625">
        <w:t>»</w:t>
      </w:r>
      <w:r w:rsidRPr="00EE4625">
        <w:rPr>
          <w:lang w:eastAsia="en-US"/>
        </w:rPr>
        <w:t>, которая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б) работы с местными средствами массовой информации (районная газета «Авангард»), охватывающими широкий круг людей разных возрастных групп и потенциальные аудитории проекта;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вывешивания объявлений на информационных досках в местах населенного пункта, где идёт обсуждение проектируемого объекта (дворовой территории, общественной территории),в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индивидуальных приглашений участников встречи лично, по электронной почте или по телефону;</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доме культуры  поселения.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3.4. Механизмы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3.4.2. При обсуждении проектов возможно использование следующих инструментов: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анкетирование,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опросы,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работа с отдельными группами пользователей,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проведение общественных обсуждений,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проведение дизайн-игр с участием взрослых и детей,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организация проектных мастерских со школьниками,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школьные проекты (рисунки, сочинения, пожелания, макеты),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проведение оценки эксплуатации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3.4.4. Для проведения общественных обсуждений используются помещения домов культуры, школы.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3.4.5. По итогам встреч, дизайн-игр и любых других форматов общественных обсуждений сформировывается отчет мероприятия, фотоотчет, размещается в публичный доступ,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публикации.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3.4.7. Общественный контроль является одним из механизмов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на интерактивный портал в сети Интернет.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3.5.1. Создание комфортной среды направлено на повышение привлекательности муниципального образования  Городское поселение поселок Старая Торопа Западнодвинского района Тверской области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в создании и предоставлении разного рода услуг и сервисов для посетителей общественных пространств;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в строительстве, реконструкции, реставрации объектов недвижимости;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в производстве или размещении элементов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в организации мероприятий, обеспечивающих приток посетителей на создаваемые общественные пространства;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з) в иных формах.</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3.5.4.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4. Перечень сводов правил и национальных</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стандартов, применяемых при осуществлении деятельности</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по благоустройству</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Правила благоустройства территории МО Городское поселение поселок Старая Торопа Западнодвинского района Тверской области, а 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42.13330.2016 "СНиП 2.07.01-89* Градостроительство. Планировка и застройка городских и сельских поселений";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82.13330.2016 "СНиП III-10-75 Благоустройство территорий";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45.13330.2012 "СНиП 3.02.01-87 Земляные сооружения, основания и фундаменты";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48.13330.2011 "СНиП 12-01-2004 Организация строительства";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104.13330.2016 "СНиП 2.06.15-85 Инженерная защита территории от затопления и подтопления";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59.13330.2016 "СНиП 35-01-2001 Доступность зданий и сооружений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140.13330.2012 "Городская среда. Правила проектирования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136.13330.2012 "Здания и сооружения. Общие положения проектирования с учетом доступности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138.13330.2012 "Общественные здания и сооружения, доступные маломобильным группам населения.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137.13330.2012 "Жилая среда с планировочными элементами, доступными инвалидам.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32.13330.2012 "СНиП 2.04.03-85 Канализация. Наружные сети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31.13330.2012 "СНиП 2.04.02-84* Водоснабжение. Наружные сети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124.13330.2012 "СНиП 41-02-2003 Тепловые сети";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34.13330.2012 "СНиП 2.05.02-85* Автомобильные дороги";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52.13330.2016 "СНиП 23-05-95* Естественное и искусственное освещение";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50.13330.2012 "СНиП 23-02-2003 Тепловая защита зданий";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51.13330.2011 "СНиП 23-03-2003 Защита от шума";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53.13330.2011 "СНиП 30-02-97* Планировка и застройка территорий садоводческих (дачных) объединений граждан, здания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118.13330.2012 "СНиП 31-06-2009 Общественные здания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54.13330.2012 "СНиП 31-01-2003 Здания жилые многоквартирные";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251.1325800.2016 "Здания общеобразовательных организаций.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252.1325800.2016 "Здания дошкольных образовательных организаций.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113.13330.2012 "СНиП 21-02-99* Стоянки автомобилей";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158.13330.2014 "Здания и помещения медицинских организаций.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257.1325800.2016 "Здания гостиниц.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35.13330.2011 "СНиП 2.05.03-84* Мосты и трубы";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101.13330.2012 "СНиП 2.06.07-87 Подпорные стены, судоходные шлюзы, рыбопропускные и рыбозащитные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102.13330.2012 "СНиП 2.06.09-84 Туннели гидротехнические";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58.13330.2012 "СНиП 33-01-2003 Гидротехнические сооружения. Основные положения";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38.13330.2012 "СНиП 2.06.04-82* Нагрузки и воздействия на гидротехнические сооружения (волновые, ледовые и от судов)";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39.13330.2012 "СНиП 2.06.05-84* Плотины из грунтовых материалов";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40.13330.2012 "СНиП 2.06.06-85 Плотины бетонные и железобетонные";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41.13330.2012 "СНиП 2.06.08-87 Бетонные и железобетонные конструкции гидротехнических сооружений";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101.13330.2012 "СНиП 2.06.07-87 Подпорные стены, судоходные шлюзы, рыбопропускные и рыбозащитные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102.13330.2012 "СНиП 2.06.09-84 Туннели гидротехнические";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122.13330.2012 "СНиП 32-04-97 Тоннели железнодорожные и автодорожные";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259.1325800.2016 "Мосты в условиях плотной городской застройки.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132.13330.2011 "Обеспечение антитеррористической защищенности зданий и сооружений. Общие требования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254.1325800.2016 "Здания и территории. Правила проектирования защиты от производственного шума";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18.13330.2011 "СНиП II-89-80* Генеральные планы промышленных предприятий";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19.13330.2011 "СНиП II-97-76 Генеральные планы сельскохозяйственных предприятий";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131.13330.2012 "СНиП 23-01-99* Строительная климатология";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52024-2003 Услуги физкультурно-оздоровительные и спортивные.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52025-2003 Услуги физкультурно-оздоровительные и спортивные. Требования безопасности потребителей;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53102-2015 "Оборудование детских игровых площадок. Термины и определения";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52169-2012 Оборудование и покрытия детских игровых площадок. Безопасность конструкции и методы испытаний.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52167-2012 "Оборудование детских игровых площадок. Безопасность конструкции и методы испытаний качелей.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52168-2012 "Оборудование детских игровых площадок. Безопасность конструкции и методы испытаний горок.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52299-2013 "Оборудование детских игровых площадок. Безопасность конструкции и методы испытаний качалок.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52300-2013 "Оборудование детских игровых площадок. Безопасность конструкции и методы испытаний каруселей.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52169-2012 "Оборудование и покрытия детских игровых площадок. Безопасность конструкции и методы испытаний.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52301-2013 "Оборудование детских игровых площадок. Безопасность при эксплуатации.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ЕН 1177-2013 "Ударопоглощающие покрытия детских игровых площадок. Требования безопасности и методы испытаний";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55677-2013 "Оборудование детских спортивных площадок. Безопасность конструкций и методы испытания.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55678-2013 "Оборудование детских спортивных площадок. Безопасность конструкций и методы испытания спортивно-развивающего оборудования";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55679-2013 Оборудование детских спортивных площадок. Безопасность при эксплуатации;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52766-2007 "Дороги автомобильные общего пользования. Элементы обустройства";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33127-2014 "Дороги автомобильные общего пользования. Ограждения дорожные. Классификация";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26213-91 Почвы. Методы определения органического вещества;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53381-2009. Почвы и грунты. Грунты питательные.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17.4.3.04-85 "Охрана природы. Почвы. Общие требования к контролю и охране от загрязнения";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17.4.3.07-2001 "Охрана природы. Почвы. Требования к свойствам осадков сточных вод при использовании их в качестве удобрения";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28329-89 Озеленение городов. Термины и определения;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24835-81 Саженцы деревьев и кустарников.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24909-81 Саженцы деревьев декоративных лиственных пород.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25769-83 Саженцы деревьев хвойных пород для озеленения городов.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2874-73 "Вода питьевая";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23407-78 "Ограждения инвентарные строительных площадок и участков производства строительно-монтажных работ";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Иные своды правил и стандарты, принятые и вступившие в действие в установленном порядке.</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5. Правила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pStyle w:val="aa"/>
        <w:widowControl w:val="0"/>
        <w:numPr>
          <w:ilvl w:val="1"/>
          <w:numId w:val="4"/>
        </w:numPr>
        <w:suppressAutoHyphens w:val="0"/>
        <w:autoSpaceDE w:val="0"/>
        <w:autoSpaceDN w:val="0"/>
        <w:adjustRightInd w:val="0"/>
        <w:ind w:left="0" w:firstLine="851"/>
        <w:jc w:val="both"/>
        <w:rPr>
          <w:lang w:eastAsia="en-US"/>
        </w:rPr>
      </w:pPr>
      <w:r w:rsidRPr="00EE4625">
        <w:rPr>
          <w:lang w:eastAsia="en-US"/>
        </w:rPr>
        <w:t xml:space="preserve">К объектам благоустройства на территориях общественного назначения относятся общественные пространства городского поселения поселок Старая Торопа,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9B6E76" w:rsidRPr="00EE4625" w:rsidRDefault="009B6E76" w:rsidP="009B6E76">
      <w:pPr>
        <w:pStyle w:val="aa"/>
        <w:widowControl w:val="0"/>
        <w:suppressAutoHyphens w:val="0"/>
        <w:autoSpaceDE w:val="0"/>
        <w:autoSpaceDN w:val="0"/>
        <w:adjustRightInd w:val="0"/>
        <w:ind w:left="851"/>
        <w:jc w:val="both"/>
        <w:rPr>
          <w:lang w:eastAsia="en-US"/>
        </w:rPr>
      </w:pPr>
      <w:r w:rsidRPr="00EE4625">
        <w:rPr>
          <w:lang w:eastAsia="en-US"/>
        </w:rPr>
        <w:t xml:space="preserve">- центры поселкового и локального значения, </w:t>
      </w:r>
    </w:p>
    <w:p w:rsidR="009B6E76" w:rsidRPr="00EE4625" w:rsidRDefault="009B6E76" w:rsidP="009B6E76">
      <w:pPr>
        <w:pStyle w:val="aa"/>
        <w:widowControl w:val="0"/>
        <w:suppressAutoHyphens w:val="0"/>
        <w:autoSpaceDE w:val="0"/>
        <w:autoSpaceDN w:val="0"/>
        <w:adjustRightInd w:val="0"/>
        <w:ind w:left="851"/>
        <w:jc w:val="both"/>
        <w:rPr>
          <w:lang w:eastAsia="en-US"/>
        </w:rPr>
      </w:pPr>
      <w:r w:rsidRPr="00EE4625">
        <w:rPr>
          <w:lang w:eastAsia="en-US"/>
        </w:rPr>
        <w:t>- многофункциональные и специализированные общественные зоны.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5.2. В состав правил благоустройства включаются следующие разделы (подразделы):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порядок и механизмы общественного участия в процессе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особые требования к доступности городской среды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порядок содержания и эксплуатации объектов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порядок контроля за соблюдением правил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6. Благоустройство отдельных объектов и их элементов</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6.1. Элементы озеленения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6.1.5. Работы проводятся по предварительно разработанному и утвержденному администрацией проекту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при хорошем режиме проветривания - закрытого типа (смыкание крон),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при плохом режиме проветривания - открытого, фильтрующего типа (несмыкание крон).</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6.1.7. На территории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6.1.8. При проектировании озелененных пространств учитывать факторы биоразнообразия и непрерывности озелененных элементов городской среды.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6.1.9.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6.2. Виды покрытий.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6.2.4. Для деревьев, расположенных в мощении, применять различные виды защиты (приствольные решетки, бордюры, периметральные скамейки и пр.).</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6.3. Ограждения.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6.3.2. При создании и благоустройстве ограждений учитывать необходимость, в том числе: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разграничения зеленой зоны (газоны, клумбы, парки) с маршрутами пешеходов и транспорта;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проектирования дорожек и тротуаров с учетом потоков людей и маршрутов;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проектирования изменения высоты и геометрии бордюрного камня с учетом сезонных снежных отвалов;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бордюрного камня;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(в особенности на границах зеленых зон) многолетних всесезонных кустистых растений;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по возможности светоотражающих фасадных конструкций для затененных участков газонов;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6.3.3.  Требования к ограждениям:</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Установка ограждений допускается только в пределах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 целях благоустройства на территории городского поселения поселок Старая Торопа следует предусматривать применение различных видов ограждений: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газонные ограждения (высота 0,3 - 0,5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ограды: низкие (высота 0,5 - 1,0 м), средние (высота 1,0 - 1,5 м), высокие (высота 1,5 - 2,0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ограждения - тумбы для транспортных проездов и автостоянок (высота 0,3 - 0,4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ограждения спортивных площадок (высота 2,5 - 4,0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декоративные ограждения (высота 1,2 - 2,0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ограждения типа палисадник (высотой менее 1,5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7) технические ограждения (высота в соответствии с действующими нормами);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8) шлагбаумы и другие устройства, ограничивающие движение граждан и транспорта.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Высота ограждений определяется в соответствии с настоящим пунктом.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6.3.4.  На территории поселения используются следующие типы ограждений: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6.3.5. Ограждения применяются: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жилых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6.3.6.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6.3.7.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6.3.8.  На территориях общественного, жилого (за исключением индивидуальной), рекреационного назначения запрещается проектирование глухих и железобетонных ограждений.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6.3.9.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6.3.10.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6.3.12.  Высота и тип ограждений устанавливаются в соответствии с правилами землепользования и застройки.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6.3.13.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6.3.14.  На внутриквартальных территориях рекомендуется изготовление оград из кованого металла, цокольных частей - из естественного камня.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6.3.15.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6.3.16.  Запрещается устройство ограждений в охранных зонах подземных коммуникаций, проходящих вдоль трасс сетей.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6.3.17.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6.3.18.  Ограждения типа палисадник: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6.3.19.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6.3.20.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6.3.21. Допускается ограждение палисадника деревянным штакетником высотой менее 1,5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6.3.22. Запрещается устройство палисадника: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на улицах, имеющих ширину в пределах красных линий менее 15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на улицах со сложившимся благоустройством без традиционных палисадников.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6.3.23. Обладатель палисадника обязан: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использовать палисадник только для целей озеленения (за исключением деревьев) и улучшения эстетического восприятия;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содержать палисадник в надлежащем состоянии;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своевременно производить ремонт ограждения, садового инвентаря и оборудования;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осуществлять другие мероприятия, предусмотренные настоящими Правилами.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6.3.24.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захламлять, складировать дрова, пило- и стройматериалы, валить мусор, размещать транспортные средства, технику и оборудование на занятой палисадником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устройство ограждения палисадника, препятствующего проезду пожарных машин и другой спецтехники;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содержать на территории палисадника домашний скот и птицу;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озеленять территорию внутри палисадника деревьями.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6.3.25.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шлагбаумы электрические, гидравлические, механические, въездные ворота;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выдвижные, подъемные, качающиеся, откатные, переносные, механические ограничители, пороги;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цепи, тросы, переносные турникеты.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6.3.26.  Тип устройства, режим его использования, круг лиц, имеющих право на доступ, определяются собственником, законным владельцем земельного участка.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6.3.27.  На землях общего пользования шлагбаумы или иные ограничивающие устройства устанавливаются в случаях: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ограничения въезда автомобилей в пешеходные зоны или пешеходные части площади;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сохранения мест парковки спецавтотранспорта, автомобилей (средств передвижения) инвалидов;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обеспечения проведения аварийных, ремонтных работ, общественных мероприятий.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6.3.28.  Ограничивающие устройства должны соответствовать техническим требованиям: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конструкции должны быть безопасными для населения и имущества физических или юридических лиц;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конструкции окрашиваются в яркие сигнальные тона и оснащаются светоотражающими элементами;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6.3.29.  Запрещается самовольная установка ограничивающих устройств на землях общего пользования. </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6.4. Водные устройства</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6.4.3. Питьевые фонтанчики могут быть как типовыми, так и выполненными по специально разработанному проекту.</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6.5. Уличное коммунально-бытовое оборудование.</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предусмотреть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8A50CF" w:rsidRPr="00EE4625" w:rsidRDefault="008A50CF"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426"/>
        <w:jc w:val="both"/>
        <w:rPr>
          <w:lang w:eastAsia="en-US"/>
        </w:rPr>
      </w:pPr>
      <w:r w:rsidRPr="00EE4625">
        <w:rPr>
          <w:lang w:eastAsia="en-US"/>
        </w:rPr>
        <w:t>6.6.1.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B6E76" w:rsidRPr="00EE4625" w:rsidRDefault="009B6E76" w:rsidP="009B6E76">
      <w:pPr>
        <w:shd w:val="clear" w:color="auto" w:fill="FFFFFF"/>
        <w:ind w:firstLine="426"/>
        <w:jc w:val="both"/>
        <w:textAlignment w:val="baseline"/>
        <w:rPr>
          <w:spacing w:val="1"/>
          <w:lang w:eastAsia="ru-RU"/>
        </w:rPr>
      </w:pPr>
      <w:r w:rsidRPr="00EE4625">
        <w:rPr>
          <w:spacing w:val="1"/>
          <w:lang w:eastAsia="ru-RU"/>
        </w:rPr>
        <w:t>6.6.2. Рядом с таксофоном, банкоматом и платежным терминалом устанавливаются урны.</w:t>
      </w:r>
    </w:p>
    <w:p w:rsidR="009B6E76" w:rsidRPr="00EE4625" w:rsidRDefault="009B6E76" w:rsidP="009B6E76">
      <w:pPr>
        <w:shd w:val="clear" w:color="auto" w:fill="FFFFFF"/>
        <w:ind w:firstLine="426"/>
        <w:jc w:val="both"/>
        <w:textAlignment w:val="baseline"/>
        <w:rPr>
          <w:spacing w:val="1"/>
          <w:lang w:eastAsia="ru-RU"/>
        </w:rPr>
      </w:pPr>
      <w:r w:rsidRPr="00EE4625">
        <w:rPr>
          <w:spacing w:val="1"/>
          <w:lang w:eastAsia="ru-RU"/>
        </w:rPr>
        <w:t>6.6.3.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9B6E76" w:rsidRPr="00EE4625" w:rsidRDefault="009B6E76" w:rsidP="009B6E76">
      <w:pPr>
        <w:shd w:val="clear" w:color="auto" w:fill="FFFFFF"/>
        <w:ind w:firstLine="426"/>
        <w:jc w:val="both"/>
        <w:textAlignment w:val="baseline"/>
        <w:rPr>
          <w:spacing w:val="1"/>
          <w:lang w:eastAsia="ru-RU"/>
        </w:rPr>
      </w:pPr>
      <w:r w:rsidRPr="00EE4625">
        <w:rPr>
          <w:spacing w:val="1"/>
          <w:lang w:eastAsia="ru-RU"/>
        </w:rPr>
        <w:t>6.6.4.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9B6E76" w:rsidRPr="00EE4625" w:rsidRDefault="009B6E76" w:rsidP="009B6E76">
      <w:pPr>
        <w:shd w:val="clear" w:color="auto" w:fill="FFFFFF"/>
        <w:ind w:firstLine="426"/>
        <w:jc w:val="both"/>
        <w:textAlignment w:val="baseline"/>
        <w:rPr>
          <w:spacing w:val="1"/>
          <w:lang w:eastAsia="ru-RU"/>
        </w:rPr>
      </w:pPr>
      <w:r w:rsidRPr="00EE4625">
        <w:rPr>
          <w:spacing w:val="1"/>
          <w:lang w:eastAsia="ru-RU"/>
        </w:rPr>
        <w:t>6.6.5.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B6E76" w:rsidRPr="00EE4625" w:rsidRDefault="009B6E76" w:rsidP="009B6E76">
      <w:pPr>
        <w:widowControl w:val="0"/>
        <w:suppressAutoHyphens w:val="0"/>
        <w:autoSpaceDE w:val="0"/>
        <w:autoSpaceDN w:val="0"/>
        <w:adjustRightInd w:val="0"/>
        <w:ind w:firstLine="426"/>
        <w:jc w:val="both"/>
        <w:rPr>
          <w:lang w:eastAsia="en-US"/>
        </w:rPr>
      </w:pPr>
      <w:r w:rsidRPr="00EE4625">
        <w:rPr>
          <w:lang w:eastAsia="en-US"/>
        </w:rPr>
        <w:t>6.6.7. При установке таксофонов,</w:t>
      </w:r>
      <w:r w:rsidRPr="00EE4625">
        <w:rPr>
          <w:spacing w:val="1"/>
          <w:lang w:eastAsia="ru-RU"/>
        </w:rPr>
        <w:t xml:space="preserve"> банкоматов, платежных терминалов</w:t>
      </w:r>
      <w:r w:rsidRPr="00EE4625">
        <w:rPr>
          <w:lang w:eastAsia="en-US"/>
        </w:rPr>
        <w:t xml:space="preserve"> на территориях общественного, жилого, рекреационного назначения предусмотреть их электроосвещение. </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6.7. Игровое и спортивное оборудование.</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6.7.1.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6.8. Установка осветительного оборудования.</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экономичность и энергоэффективность применяемых установок, рациональное распределение и использование электроэнергии;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удобство обслуживания и управления при разных режимах работы установок.</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Функциональное освещение</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6.8.3.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6.8.4.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6.8.6.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6.8.7.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6.8.8.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6.8.9.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одних суток.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6.8.10.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6.8.11. Не допускается эксплуатация устройств наружного освещения при наличии обрывов проводов, повреждений опор, изоляторов.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6.8.12.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следить за включением и отключением освещения в соответствии с установленным графиком;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своевременно производить замену фонарей наружного освещения.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6.8.15.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Архитектурное освещение</w:t>
      </w:r>
    </w:p>
    <w:p w:rsidR="009B6E76" w:rsidRPr="00EE4625" w:rsidRDefault="009B6E76" w:rsidP="009B6E76">
      <w:pPr>
        <w:pStyle w:val="a9"/>
        <w:spacing w:before="240"/>
        <w:ind w:firstLine="708"/>
        <w:jc w:val="both"/>
      </w:pPr>
      <w:r w:rsidRPr="00EE4625">
        <w:t>6.8.16.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освещения их фасадных поверхностей.</w:t>
      </w:r>
    </w:p>
    <w:p w:rsidR="009B6E76" w:rsidRPr="00EE4625" w:rsidRDefault="009B6E76" w:rsidP="009B6E76">
      <w:pPr>
        <w:pStyle w:val="a9"/>
        <w:spacing w:before="240"/>
        <w:ind w:firstLine="708"/>
        <w:jc w:val="both"/>
      </w:pPr>
      <w:r w:rsidRPr="00EE4625">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B6E76" w:rsidRPr="00EE4625" w:rsidRDefault="009B6E76" w:rsidP="009B6E76">
      <w:pPr>
        <w:pStyle w:val="a9"/>
        <w:spacing w:before="240"/>
        <w:ind w:firstLine="708"/>
        <w:jc w:val="both"/>
      </w:pPr>
      <w:r w:rsidRPr="00EE4625">
        <w:t>6.8.7. Светоцветовая концепция городского поселения поселок Старая Торопа определяет принципы, требования, направления и способы формирования светоцветовой среды.  Светоцветовая концепция городского поселения поселок Старая Торопа направлена на  совершенствование и развитие художественно выразительного образа городского поселения поселок Старая Торопа в вечерне-ночное время на основе взаимоувязанного и гармоничного применения средств освещения, обеспечивающих безопасность, экономичность и эстетичность световой среды городского поселения поселок Старая Торопа.</w:t>
      </w:r>
    </w:p>
    <w:p w:rsidR="009B6E76" w:rsidRPr="00EE4625" w:rsidRDefault="009B6E76" w:rsidP="009B6E76">
      <w:pPr>
        <w:pStyle w:val="a9"/>
        <w:spacing w:before="240"/>
        <w:ind w:firstLine="708"/>
        <w:jc w:val="both"/>
      </w:pPr>
      <w:r w:rsidRPr="00EE4625">
        <w:t>Светоцветовая концепция должна содержать требования к единому подходу к планированию, проектированию, реализации и эксплуатации наружного и архитектурного освещения.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8A50CF" w:rsidRPr="00EE4625" w:rsidRDefault="008A50CF" w:rsidP="009B6E76">
      <w:pPr>
        <w:widowControl w:val="0"/>
        <w:suppressAutoHyphens w:val="0"/>
        <w:autoSpaceDE w:val="0"/>
        <w:autoSpaceDN w:val="0"/>
        <w:adjustRightInd w:val="0"/>
        <w:ind w:firstLine="540"/>
        <w:jc w:val="center"/>
        <w:rPr>
          <w:b/>
          <w:lang w:eastAsia="en-US"/>
        </w:rPr>
      </w:pPr>
    </w:p>
    <w:p w:rsidR="008A50CF" w:rsidRPr="00EE4625" w:rsidRDefault="008A50CF"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Световая информация.</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t>6.8.8</w:t>
      </w:r>
      <w:r w:rsidRPr="00EE4625">
        <w:rPr>
          <w:lang w:eastAsia="en-US"/>
        </w:rPr>
        <w:t>.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6.9. Малые архитектурные формы (МАФ), уличная мебель.</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6.9.3. При проектировании, выборе МАФ учитывать:</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а) соответствие материалов и конструкции МАФ климату и назначению МАФ;</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б) антивандальную защищенность - от разрушения, оклейки, нанесения надписей и изображений;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 возможность ремонта или замены деталей МАФ;</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г) защиту от образования наледи и снежных заносов, обеспечение стока воды;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д) удобство обслуживания, а также механизированной и ручной очистки территории рядом с МАФ и под конструкцией;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е) эргономичность конструкций (высоту и наклон спинки, высоту урн и прочее);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ж) расцветку, не диссонирующую с окружением;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з) безопасность для потенциальных пользователей;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и) стилистическое сочетание с другими МАФ и окружающей архитектурой;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6.9.4. Установка МАФ:</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а) расположение, не создающее препятствий для пешеходов;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б) компактная установка на минимальной площади в местах большого скопления людей;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 устойчивость конструкции;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г) надежная фиксация или обеспечение возможности перемещения в зависимости от условий расположения;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д) наличие в каждой конкретной зоне МАФ рекомендуемых типов для такой зоны.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6.9.5. Установка урн:</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достаточная высота (максимальная до 100 см) и объем;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наличие рельефного текстурирования или перфорирования для защиты от графического вандализма;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защита от дождя и снега;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использование и аккуратное расположение вставных ведер и мусорных мешков.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6.9.7. Установка цветочниц (вазонов), в том числе навесных: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высота цветочниц (вазонов) обеспечивает предотвращение случайного наезда автомобилей и попадания мусора;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дизайн (цвет, форма) цветочниц (вазонов) не отвлекает внимание от растений;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6.9.8. Установка ограждений: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прочность, обеспечивающая защиту пешеходов от наезда автомобилей;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модульность, позволяющая создавать конструкции любой формы;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наличие светоотражающих элементов, в местах возможного наезда автомобиля;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расположение ограды не далее 10 см от края газона;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использование нейтральных цветов или естественного цвета используемого материала.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6.9.9. На тротуарах автомобильных дорог использовать следующие МАФ:</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скамейки без спинки с местом для сумок;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опоры у скамеек для людей с ограниченными возможностями;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заграждения, обеспечивающие защиту пешеходов от наезда автомобилей;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навесные кашпо, навесные цветочницы и вазоны;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высокие цветочницы (вазоны) и урны.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6.9.10. Выбор городской мебели производить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6.9.11. Для пешеходных зон использовать следующие МАФ:</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уличные фонари, высота которых соотносима с ростом человека;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скамейки, предполагающие длительное сидение;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цветочницы и кашпо (вазоны);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информационные стенды;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защитные ограждения;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столы для игр.</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6.9.12. Применять принципы антивандальной защиты малых архитектурных форм от графического вандализма.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6.9.18. При проектировании оборудования предусматривать его вандалозащищенность, в том числе: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использовать легко очищающиеся и не боящиеся абразивных и растворяющих веществ материалы.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1421B0">
      <w:pPr>
        <w:pStyle w:val="ConsPlusNormal"/>
        <w:jc w:val="center"/>
        <w:rPr>
          <w:rFonts w:ascii="Times New Roman" w:hAnsi="Times New Roman" w:cs="Times New Roman"/>
          <w:sz w:val="24"/>
          <w:szCs w:val="24"/>
        </w:rPr>
      </w:pPr>
      <w:r w:rsidRPr="00EE4625">
        <w:rPr>
          <w:rFonts w:ascii="Times New Roman" w:hAnsi="Times New Roman" w:cs="Times New Roman"/>
          <w:sz w:val="24"/>
          <w:szCs w:val="24"/>
        </w:rPr>
        <w:t>6.19. Владельцы малых архитектурных форм обязаны:</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содержать малые архитектурные формы в чистоте и исправном состоянии;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зимний период очищать малые архитектурные формы, а также подходы к ним от снега и наледи;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удалять несанкционированные графические изображения, надписи, информационные материалы.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6.19.1.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использовать малые архитектурные формы не по назначению;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передвигать, менять месторасположение малых архитектурных форм, их цвет без согласования с администрацией городского поселения городского поселения поселок Старая Торопа;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ломать и повреждать малые архитектурные формы и их конструктивные элементы.</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lang w:eastAsia="en-US"/>
        </w:rPr>
      </w:pPr>
      <w:r w:rsidRPr="00EE4625">
        <w:rPr>
          <w:b/>
          <w:lang w:eastAsia="en-US"/>
        </w:rPr>
        <w:t>6.10. Создание некапитальных нестационарных сооружений, выполненных из легких конструкций</w:t>
      </w:r>
      <w:r w:rsidRPr="00EE4625">
        <w:rPr>
          <w:lang w:eastAsia="en-US"/>
        </w:rPr>
        <w:t>.</w:t>
      </w:r>
    </w:p>
    <w:p w:rsidR="009B6E76" w:rsidRPr="00EE4625" w:rsidRDefault="009B6E76" w:rsidP="009B6E76">
      <w:pPr>
        <w:widowControl w:val="0"/>
        <w:suppressAutoHyphens w:val="0"/>
        <w:autoSpaceDE w:val="0"/>
        <w:autoSpaceDN w:val="0"/>
        <w:adjustRightInd w:val="0"/>
        <w:ind w:firstLine="540"/>
        <w:jc w:val="center"/>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0F1ADD" w:rsidRPr="00EE4625" w:rsidRDefault="000F1ADD" w:rsidP="009B6E76">
      <w:pPr>
        <w:widowControl w:val="0"/>
        <w:suppressAutoHyphens w:val="0"/>
        <w:autoSpaceDE w:val="0"/>
        <w:autoSpaceDN w:val="0"/>
        <w:adjustRightInd w:val="0"/>
        <w:ind w:firstLine="540"/>
        <w:jc w:val="center"/>
        <w:rPr>
          <w:b/>
          <w:lang w:eastAsia="en-US"/>
        </w:rPr>
      </w:pPr>
    </w:p>
    <w:p w:rsidR="000F1ADD" w:rsidRPr="00EE4625" w:rsidRDefault="000F1ADD"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6.11. Оформление и оборудование зданий и сооружений.</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6.11.1. Проектирование оформления и оборудования сооружений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колористическое решение внешних поверхностей стен,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отделку крыши,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некоторые вопросы оборудования конструктивных элементов здания (входные группы, цоколи и другое),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размещение антенн,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водосточных труб,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отмостки,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домовых знаков,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защитных сеток.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6.12. Организация площадок.</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lang w:eastAsia="en-US"/>
        </w:rPr>
        <w:t xml:space="preserve">6.12.1. На территории населенного пункта предусматривать следующие </w:t>
      </w:r>
      <w:r w:rsidRPr="00EE4625">
        <w:rPr>
          <w:b/>
          <w:lang w:eastAsia="en-US"/>
        </w:rPr>
        <w:t>виды площадок: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для игр детей,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отдыха взрослых,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занятий спортом,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установки мусоросборников,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выгула и дрессировки собак,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стоянок автомобилей.</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6.12.2. Организация детских площадок.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Перечень элементов благоустройства территории на детской площадке включает:</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мягкие виды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поверхности площадки с газоном,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игровое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и урны,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6.12.3. Организация площадок для отдыха и досуга.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6.12.3.2. Перечень элементов благоустройства на площадке для отдыха включает:</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-элементы сопряжения поверхности площадки с газоном,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для отдыха,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и столы,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(как минимум, по одной у каждой скамьи),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6.12.4. Организация спортивных площадок.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6.12.5. Площадки для установки контейнеров для сборки твердых коммунальных отходов.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6.12.5.4. Такие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b/>
          <w:lang w:eastAsia="en-US"/>
        </w:rPr>
        <w:t>6.12.6. Организация площадки для выгула собак</w:t>
      </w:r>
      <w:r w:rsidRPr="00EE4625">
        <w:rPr>
          <w:lang w:eastAsia="en-US"/>
        </w:rPr>
        <w:t>.</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6.12.6.3. На территории площадки размещается информационный стенд с правилами пользования площадкой.</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lang w:eastAsia="en-US"/>
        </w:rPr>
      </w:pPr>
      <w:r w:rsidRPr="00EE4625">
        <w:rPr>
          <w:lang w:eastAsia="en-US"/>
        </w:rPr>
        <w:t>6.13. Создание и благоустройство коммуникаций (тротуаров, аллей, дорожек, тропинок), обеспечивающих пешеходные связи и передвижения на территории муниципального образования.</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 При создании и благоустройстве пешеходных коммуникаций на территории населенного пункта обеспечить:</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высокий уровень благоустройства и озеленения.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 системе пешеходных коммуникаций определяются основные и второстепенные пешеходные связи.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6.13.4. Исходя из схемы движения пешеходных потоков, по маршрутам выделить участки по следующим типам: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образованные при проектировании и созданные, в том числе застройщиком;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стихийно образованные вследствие движения пешеходов по оптимальным для них маршрутам и используемые постоянно;</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стихийно образованные вследствие движения пешеходов по оптимальным для них маршрутам и неиспользуемые в настоящее время.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6.13.9. При создании пешеходных тротуаров учитывать следующее: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6.13.10. Покрытие пешеходных дорожек предусматривать удобными при ходьбе и устойчивым к износу.</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6.13.13. Пешеходные маршруты обеспечить освещением.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6.13.15. При планировании пешеходных маршрутов предусмотреть создание мест для кратковременного отдыха (скамейки и пр.) для маломобильных групп населения.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6.13.17. На пешеходных маршрутах предусмотреть озеленение.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6.13.18.1. Трассировка основных пешеходных коммуникаций осуществляется вдоль улиц и дорог (тротуары) или независимо от них.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6.13.18.2. Оснащение устройствами бордюрных пандусов предусмотреть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6.13.18.4. Перечень элементов благоустройства территории на территории основных пешеходных коммуникаций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-твердые виды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или малые контейнеры для мусора,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скамьи (на территории рекреаций).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6.13.19.2. На дорожках скверов, бульваров, садов населенного пункта предусматриваются твердые виды покрытия с элементами сопряжения.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6.13.19.3.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6.13.20. Организация транзитных зон</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6.13.21. Организация пешеходных зон.</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6.13.21.7. Перечень элементов комплексного благоустройства велодорожек включает:</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твердый тип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элементы сопряжения поверхности велодорожки с прилегающими территориями.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6.13.21.9. Для эффективного использования велосипедного передвижения применить следующие меры: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маршруты велодорожек, интегрированные в единую замкнутую систему;</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организация безбарьерной среды в зонах перепада высот на маршруте;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jc w:val="center"/>
        <w:rPr>
          <w:b/>
          <w:lang w:eastAsia="en-US"/>
        </w:rPr>
      </w:pPr>
      <w:r w:rsidRPr="00EE4625">
        <w:rPr>
          <w:b/>
          <w:lang w:eastAsia="en-US"/>
        </w:rPr>
        <w:t>7.  Правила благоустройства территорий общественного назначения</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7.1. Объектами благоустройства на территориях общественного назначения являются: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общественные пространства населенного пункта,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открытость и проницаемость территорий для визуального восприятия (отсутствие глухих оград),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условия беспрепятственного передвижения населения (включая маломобильные группы),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приемы поддержки исторически сложившейся планировочной структуры и масштаба застройки,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достижение стилевого единства элементов благоустройства с окружающей средой населенного пункта.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7.3.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7.4. Перечень конструктивных элементов внешнего благоустройства на территории общественных пространств муниципального образования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урны и малые контейнеры для мусора,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уличное техническое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оборудование архитектурно-декоративного освещения,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носители информации,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элементы защиты участков озеленения (металлические ограждения, специальные виды покрытий и т.п.).</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7.5. На территории общественных пространств возможно размещение произведений декоративно-прикладного искусства, декоративных водных устройств.</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jc w:val="center"/>
        <w:rPr>
          <w:b/>
          <w:lang w:eastAsia="en-US"/>
        </w:rPr>
      </w:pPr>
      <w:r w:rsidRPr="00EE4625">
        <w:rPr>
          <w:b/>
          <w:lang w:eastAsia="en-US"/>
        </w:rPr>
        <w:t>8. Благоустройство на территориях жилого назначения</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8.1. Объектами благоустройства на территориях жилого назначения являются: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общественные пространства,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земельные участки многоквартирных домов,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земельные участки детских садов, школ,</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малые контейнеры для мусора,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носители информации.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8.4. Возможно размещение средств наружной рекламы, некапитальных нестационарных сооружений.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рекреационная,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транспортная,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хозяйственная и т.д.</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8.7. Безопасность общественных пространств на территориях жилого назначения должно быть обеспечено их просматриваемостью со стороны окон жилых домов, а также со стороны прилегающих общественных пространств в сочетании с освещенностью.</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8.9. На территории земельного участка многоквартирного дома с коллективным пользованием придомовой территорией (многоквартирная застройка) предусмотреть:</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транспортный проезд (проезды),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пешеходные коммуникации (основные, второстепенные),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площадки (для игр детей дошкольного возраста, отдыха взрослых, установки мусоросборников, гостевых автостоянок, при входных группах),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озелененные территории.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8.10. В перечень элементов благоустройства на территории участка жилой застройки коллективного пользования включаются: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твердые виды покрытия проезда,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различные виды покрытия площадок,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оборудование площадок,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8.12. При озеленении территории детских садов и школ не используются растения с ядовитыми плодами, а также с колючками и шипами.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ограждения,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или малые контейнеры для мусора,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информационное оборудование (указатели).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8.14. Благоустройство участка территории, автостоянок выполнять твердым видом покрытия дорожек и проездов, осветительным оборудованием.</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jc w:val="center"/>
        <w:rPr>
          <w:b/>
          <w:lang w:eastAsia="en-US"/>
        </w:rPr>
      </w:pPr>
      <w:r w:rsidRPr="00EE4625">
        <w:rPr>
          <w:b/>
          <w:lang w:eastAsia="en-US"/>
        </w:rPr>
        <w:t>9. Благоустройство территорий рекреационного назначения</w:t>
      </w:r>
    </w:p>
    <w:p w:rsidR="009B6E76" w:rsidRPr="00EE4625" w:rsidRDefault="009B6E76" w:rsidP="009B6E76">
      <w:pPr>
        <w:widowControl w:val="0"/>
        <w:suppressAutoHyphens w:val="0"/>
        <w:autoSpaceDE w:val="0"/>
        <w:autoSpaceDN w:val="0"/>
        <w:adjustRightInd w:val="0"/>
        <w:jc w:val="both"/>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9.1. Объектами благоустройства на территориях рекреационного назначения являются: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объекты рекреации - части территорий зон особо охраняемых природных территорий,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зоны отдыха,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парки,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сады,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бульвары,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скверы.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9.3. При реконструкции объектов рекреации предусматривается: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пункт медицинского обслуживания с проездом,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спасательная станция,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пешеходные дорожки,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инженерное оборудование (питьевое водоснабжение и водоотведение, защита от попадания загрязненного поверхностного стока в водоем).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9.5. Перечень элементов благоустройства на территории зоны отдыха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проезда,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комбинированные для дорожек (плитка, утопленная в газон),</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питьевые фонтанчики,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малые контейнеры для мусора,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оборудование пляжа (навесы от солнца, лежаки, кабинки для переодевания), туалетные кабины.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9.6. При проектировании озеленения территории объектов необходимо:</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произвести оценку существующей растительности, состояния древесных растений и травянистого покрова;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9.7. На территории муниципального образования могут быть организованы следующие виды парков: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специализированные (предназначены для организации специализированных видов отдыха),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парки жилых районов (предназначен для организации активного и тихого отдыха населения жилого района).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9.8. По ландшафтно-климатическим условиям: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парки на пересеченном рельефе,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парки по берегам водоемов, рек,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парки на территориях, занятых лесными насаждениями.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9.9. На территории многофункционального парка предусматриваются: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система аллей, дорожек и площадок,</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парковые сооружения (аттракционы, беседки, павильоны, туалеты и др.).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различные виды и приемы озеленения.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9.11. На территории парка жилого района предусмотреть: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систему аллей и дорожек,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площадки (детские, тихого и активного отдыха, спортивные).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9.13. На территории населенного пункта рекомендуется формировать следующие виды садов: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сады отдыха (предназначены для организации кратковременного отдыха населения и прогулок),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сады при сооружениях.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9.14. Перечень элементов благоустройства на территории сада отдыха и прогулок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дорожек в виде плиточного мощения,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уличное техническое оборудование (тележки "вода", "мороженое"),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9.15. Предусмотреть размещение ограждения, некапитальных нестационарных сооружений питания (летние кафе).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9.16. Перечень элементов благоустройства на территории бульваров и скверов включает: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дорожек и площадок,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скамьи,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урны или малые контейнеры для мусора,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оборудование архитектурно-декоративного освещения.</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jc w:val="center"/>
        <w:rPr>
          <w:b/>
          <w:lang w:eastAsia="en-US"/>
        </w:rPr>
      </w:pPr>
      <w:r w:rsidRPr="00EE4625">
        <w:rPr>
          <w:b/>
          <w:lang w:eastAsia="en-US"/>
        </w:rPr>
        <w:t>10. Благоустройство на территориях транспортной и инженерной инфраструктуры</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10.1. Объектами благоустройства на территориях транспортных коммуникаций населенного пункта является: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улично-дорожная сеть (УДС) населенного пункта в границах красных линий,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пешеходные переходы различных типов.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10.2. Перечень элементов благоустройства на территории улиц и дорог включает:</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дорожного полотна и тротуаров,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озеленение вдоль улиц и дорог,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ограждения опасных мест,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носители информации дорожного движения (дорожные знаки, разметка, светофорные устройства).</w:t>
      </w:r>
    </w:p>
    <w:p w:rsidR="008A50CF" w:rsidRPr="00EE4625" w:rsidRDefault="008A50CF" w:rsidP="009B6E76">
      <w:pPr>
        <w:widowControl w:val="0"/>
        <w:suppressAutoHyphens w:val="0"/>
        <w:autoSpaceDE w:val="0"/>
        <w:autoSpaceDN w:val="0"/>
        <w:adjustRightInd w:val="0"/>
        <w:jc w:val="center"/>
        <w:rPr>
          <w:b/>
          <w:lang w:eastAsia="en-US"/>
        </w:rPr>
      </w:pPr>
    </w:p>
    <w:p w:rsidR="009B6E76" w:rsidRPr="00EE4625" w:rsidRDefault="009B6E76" w:rsidP="009B6E76">
      <w:pPr>
        <w:widowControl w:val="0"/>
        <w:suppressAutoHyphens w:val="0"/>
        <w:autoSpaceDE w:val="0"/>
        <w:autoSpaceDN w:val="0"/>
        <w:adjustRightInd w:val="0"/>
        <w:jc w:val="center"/>
        <w:rPr>
          <w:b/>
          <w:lang w:eastAsia="en-US"/>
        </w:rPr>
      </w:pPr>
      <w:r w:rsidRPr="00EE4625">
        <w:rPr>
          <w:b/>
          <w:lang w:eastAsia="en-US"/>
        </w:rPr>
        <w:t>11. Содержание объектов благоустройства</w:t>
      </w:r>
    </w:p>
    <w:p w:rsidR="009B6E76" w:rsidRPr="00EE4625" w:rsidRDefault="009B6E76" w:rsidP="009B6E76">
      <w:pPr>
        <w:widowControl w:val="0"/>
        <w:suppressAutoHyphens w:val="0"/>
        <w:autoSpaceDE w:val="0"/>
        <w:autoSpaceDN w:val="0"/>
        <w:adjustRightInd w:val="0"/>
        <w:jc w:val="center"/>
        <w:rPr>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11.1. Общие положения.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 состав раздела по содержанию объектов благоустройства включаются:</w:t>
      </w:r>
    </w:p>
    <w:p w:rsidR="009B6E76" w:rsidRPr="00EE4625" w:rsidRDefault="00350E9B" w:rsidP="009B6E76">
      <w:pPr>
        <w:widowControl w:val="0"/>
        <w:suppressAutoHyphens w:val="0"/>
        <w:autoSpaceDE w:val="0"/>
        <w:autoSpaceDN w:val="0"/>
        <w:adjustRightInd w:val="0"/>
        <w:ind w:firstLine="540"/>
        <w:jc w:val="both"/>
        <w:rPr>
          <w:lang w:eastAsia="en-US"/>
        </w:rPr>
      </w:pPr>
      <w:r w:rsidRPr="00EE4625">
        <w:rPr>
          <w:lang w:eastAsia="en-US"/>
        </w:rPr>
        <w:t>11.2.</w:t>
      </w:r>
      <w:r w:rsidR="009B6E76" w:rsidRPr="00EE4625">
        <w:rPr>
          <w:lang w:eastAsia="en-US"/>
        </w:rPr>
        <w:t xml:space="preserve"> положение об уборке территории; </w:t>
      </w:r>
    </w:p>
    <w:p w:rsidR="009B6E76" w:rsidRPr="00EE4625" w:rsidRDefault="00350E9B" w:rsidP="009B6E76">
      <w:pPr>
        <w:widowControl w:val="0"/>
        <w:suppressAutoHyphens w:val="0"/>
        <w:autoSpaceDE w:val="0"/>
        <w:autoSpaceDN w:val="0"/>
        <w:adjustRightInd w:val="0"/>
        <w:ind w:firstLine="540"/>
        <w:rPr>
          <w:lang w:eastAsia="en-US"/>
        </w:rPr>
      </w:pPr>
      <w:r w:rsidRPr="00EE4625">
        <w:rPr>
          <w:lang w:eastAsia="en-US"/>
        </w:rPr>
        <w:t>11.3.</w:t>
      </w:r>
      <w:r w:rsidR="009B6E76" w:rsidRPr="00EE4625">
        <w:rPr>
          <w:lang w:eastAsia="en-US"/>
        </w:rPr>
        <w:t xml:space="preserve"> положение по сбору и вывозу ТКО;</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11.4.</w:t>
      </w:r>
      <w:r w:rsidR="009B6E76" w:rsidRPr="00EE4625">
        <w:rPr>
          <w:rFonts w:ascii="Times New Roman" w:hAnsi="Times New Roman" w:cs="Times New Roman"/>
          <w:sz w:val="24"/>
          <w:szCs w:val="24"/>
        </w:rPr>
        <w:t xml:space="preserve"> положение по содержанию зданий, строений, сооружений;</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 xml:space="preserve">11.5. </w:t>
      </w:r>
      <w:r w:rsidR="009B6E76" w:rsidRPr="00EE4625">
        <w:rPr>
          <w:rFonts w:ascii="Times New Roman" w:hAnsi="Times New Roman" w:cs="Times New Roman"/>
          <w:sz w:val="24"/>
          <w:szCs w:val="24"/>
        </w:rPr>
        <w:t>положение по содержанию и благоустройству земельных участков (территорий);</w:t>
      </w:r>
    </w:p>
    <w:p w:rsidR="009B6E76" w:rsidRPr="00EE4625" w:rsidRDefault="00350E9B" w:rsidP="008A50CF">
      <w:pPr>
        <w:pStyle w:val="ConsPlusNormal"/>
        <w:ind w:firstLine="567"/>
        <w:rPr>
          <w:rFonts w:ascii="Times New Roman" w:hAnsi="Times New Roman" w:cs="Times New Roman"/>
          <w:sz w:val="24"/>
          <w:szCs w:val="24"/>
          <w:lang w:eastAsia="en-US"/>
        </w:rPr>
      </w:pPr>
      <w:r w:rsidRPr="00EE4625">
        <w:rPr>
          <w:rFonts w:ascii="Times New Roman" w:hAnsi="Times New Roman" w:cs="Times New Roman"/>
          <w:sz w:val="24"/>
          <w:szCs w:val="24"/>
        </w:rPr>
        <w:t>11.6.</w:t>
      </w:r>
      <w:r w:rsidR="009B6E76" w:rsidRPr="00EE4625">
        <w:rPr>
          <w:rFonts w:ascii="Times New Roman" w:hAnsi="Times New Roman" w:cs="Times New Roman"/>
          <w:sz w:val="24"/>
          <w:szCs w:val="24"/>
        </w:rPr>
        <w:t xml:space="preserve"> положение </w:t>
      </w:r>
      <w:r w:rsidR="009B6E76" w:rsidRPr="00EE4625">
        <w:rPr>
          <w:rFonts w:ascii="Times New Roman" w:hAnsi="Times New Roman" w:cs="Times New Roman"/>
          <w:sz w:val="24"/>
          <w:szCs w:val="24"/>
          <w:lang w:eastAsia="en-US"/>
        </w:rPr>
        <w:t>по озеленению территорий и содержанию зеленых насаждений;</w:t>
      </w:r>
    </w:p>
    <w:p w:rsidR="009B6E76" w:rsidRPr="00EE4625" w:rsidRDefault="00350E9B" w:rsidP="009B6E76">
      <w:pPr>
        <w:widowControl w:val="0"/>
        <w:suppressAutoHyphens w:val="0"/>
        <w:autoSpaceDE w:val="0"/>
        <w:autoSpaceDN w:val="0"/>
        <w:adjustRightInd w:val="0"/>
        <w:ind w:firstLine="540"/>
        <w:jc w:val="both"/>
        <w:rPr>
          <w:lang w:eastAsia="en-US"/>
        </w:rPr>
      </w:pPr>
      <w:r w:rsidRPr="00EE4625">
        <w:rPr>
          <w:lang w:eastAsia="en-US"/>
        </w:rPr>
        <w:t xml:space="preserve">11.7. </w:t>
      </w:r>
      <w:r w:rsidR="009B6E76" w:rsidRPr="00EE4625">
        <w:rPr>
          <w:lang w:eastAsia="en-US"/>
        </w:rPr>
        <w:t xml:space="preserve"> положение по содержанию и эксплуатации дорог;</w:t>
      </w:r>
    </w:p>
    <w:p w:rsidR="009B6E76" w:rsidRPr="00EE4625" w:rsidRDefault="00350E9B" w:rsidP="009B6E76">
      <w:pPr>
        <w:widowControl w:val="0"/>
        <w:suppressAutoHyphens w:val="0"/>
        <w:autoSpaceDE w:val="0"/>
        <w:autoSpaceDN w:val="0"/>
        <w:adjustRightInd w:val="0"/>
        <w:ind w:firstLine="540"/>
        <w:jc w:val="both"/>
        <w:rPr>
          <w:lang w:eastAsia="en-US"/>
        </w:rPr>
      </w:pPr>
      <w:r w:rsidRPr="00EE4625">
        <w:rPr>
          <w:lang w:eastAsia="en-US"/>
        </w:rPr>
        <w:t xml:space="preserve">11.8. </w:t>
      </w:r>
      <w:r w:rsidR="009B6E76" w:rsidRPr="00EE4625">
        <w:rPr>
          <w:lang w:eastAsia="en-US"/>
        </w:rPr>
        <w:t xml:space="preserve"> положение по освещению территории; </w:t>
      </w:r>
    </w:p>
    <w:p w:rsidR="009B6E76" w:rsidRPr="00EE4625" w:rsidRDefault="00350E9B" w:rsidP="009B6E76">
      <w:pPr>
        <w:widowControl w:val="0"/>
        <w:suppressAutoHyphens w:val="0"/>
        <w:autoSpaceDE w:val="0"/>
        <w:autoSpaceDN w:val="0"/>
        <w:adjustRightInd w:val="0"/>
        <w:ind w:firstLine="540"/>
        <w:jc w:val="both"/>
        <w:rPr>
          <w:lang w:eastAsia="en-US"/>
        </w:rPr>
      </w:pPr>
      <w:r w:rsidRPr="00EE4625">
        <w:rPr>
          <w:lang w:eastAsia="en-US"/>
        </w:rPr>
        <w:t>11.9.</w:t>
      </w:r>
      <w:r w:rsidR="009B6E76" w:rsidRPr="00EE4625">
        <w:rPr>
          <w:lang w:eastAsia="en-US"/>
        </w:rPr>
        <w:t xml:space="preserve"> положение по проведению работ при строительстве, ремонту и реконструкции коммуникаций;</w:t>
      </w:r>
    </w:p>
    <w:p w:rsidR="009B6E76" w:rsidRPr="00EE4625" w:rsidRDefault="00350E9B" w:rsidP="009B6E76">
      <w:pPr>
        <w:widowControl w:val="0"/>
        <w:suppressAutoHyphens w:val="0"/>
        <w:autoSpaceDE w:val="0"/>
        <w:autoSpaceDN w:val="0"/>
        <w:adjustRightInd w:val="0"/>
        <w:ind w:firstLine="540"/>
        <w:jc w:val="both"/>
        <w:rPr>
          <w:lang w:eastAsia="en-US"/>
        </w:rPr>
      </w:pPr>
      <w:r w:rsidRPr="00EE4625">
        <w:rPr>
          <w:lang w:eastAsia="en-US"/>
        </w:rPr>
        <w:t xml:space="preserve">11.10. </w:t>
      </w:r>
      <w:r w:rsidR="009B6E76" w:rsidRPr="00EE4625">
        <w:rPr>
          <w:lang w:eastAsia="en-US"/>
        </w:rPr>
        <w:t>положение по содержанию и благоустройству мест производству строительных, ремонтных работ;</w:t>
      </w:r>
    </w:p>
    <w:p w:rsidR="0067087D"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lang w:eastAsia="en-US"/>
        </w:rPr>
        <w:t>11.11.</w:t>
      </w:r>
      <w:r w:rsidR="0067087D" w:rsidRPr="00EE4625">
        <w:rPr>
          <w:rFonts w:ascii="Times New Roman" w:hAnsi="Times New Roman" w:cs="Times New Roman"/>
          <w:b/>
          <w:sz w:val="24"/>
          <w:szCs w:val="24"/>
        </w:rPr>
        <w:t xml:space="preserve"> </w:t>
      </w:r>
      <w:r w:rsidR="0067087D" w:rsidRPr="00EE4625">
        <w:rPr>
          <w:rFonts w:ascii="Times New Roman" w:hAnsi="Times New Roman" w:cs="Times New Roman"/>
          <w:sz w:val="24"/>
          <w:szCs w:val="24"/>
        </w:rPr>
        <w:t>Положение по содержанию и благоустройству мест производства</w:t>
      </w:r>
    </w:p>
    <w:p w:rsidR="00350E9B" w:rsidRPr="00EE4625" w:rsidRDefault="0067087D" w:rsidP="009B6E76">
      <w:pPr>
        <w:pStyle w:val="ConsPlusNormal"/>
        <w:rPr>
          <w:rFonts w:ascii="Times New Roman" w:hAnsi="Times New Roman" w:cs="Times New Roman"/>
          <w:sz w:val="24"/>
          <w:szCs w:val="24"/>
          <w:lang w:eastAsia="en-US"/>
        </w:rPr>
      </w:pPr>
      <w:r w:rsidRPr="00EE4625">
        <w:rPr>
          <w:rFonts w:ascii="Times New Roman" w:hAnsi="Times New Roman" w:cs="Times New Roman"/>
          <w:sz w:val="24"/>
          <w:szCs w:val="24"/>
        </w:rPr>
        <w:t>земляных работ</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lang w:eastAsia="en-US"/>
        </w:rPr>
        <w:t xml:space="preserve">11.12. </w:t>
      </w:r>
      <w:r w:rsidR="009B6E76" w:rsidRPr="00EE4625">
        <w:rPr>
          <w:rFonts w:ascii="Times New Roman" w:hAnsi="Times New Roman" w:cs="Times New Roman"/>
          <w:sz w:val="24"/>
          <w:szCs w:val="24"/>
        </w:rPr>
        <w:t>положение по содержанию автостоянок длительного и краткосрочного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хранения автотранспортных средств;</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 xml:space="preserve">11.13. </w:t>
      </w:r>
      <w:r w:rsidR="009B6E76" w:rsidRPr="00EE4625">
        <w:rPr>
          <w:rFonts w:ascii="Times New Roman" w:hAnsi="Times New Roman" w:cs="Times New Roman"/>
          <w:sz w:val="24"/>
          <w:szCs w:val="24"/>
        </w:rPr>
        <w:t xml:space="preserve"> положение по благоустройству территории объектов индивидуального жилищного строительства и жилых домов блокированной застройки;</w:t>
      </w:r>
    </w:p>
    <w:p w:rsidR="0067087D"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 xml:space="preserve">11.14. </w:t>
      </w:r>
      <w:r w:rsidR="0067087D" w:rsidRPr="00EE4625">
        <w:rPr>
          <w:rFonts w:ascii="Times New Roman" w:hAnsi="Times New Roman" w:cs="Times New Roman"/>
          <w:sz w:val="24"/>
          <w:szCs w:val="24"/>
        </w:rPr>
        <w:t>Положение по содержанию и благоустройству водных объектов,</w:t>
      </w:r>
    </w:p>
    <w:p w:rsidR="00350E9B" w:rsidRPr="00EE4625" w:rsidRDefault="0067087D" w:rsidP="0067087D">
      <w:pPr>
        <w:pStyle w:val="ConsPlusNormal"/>
        <w:rPr>
          <w:rFonts w:ascii="Times New Roman" w:hAnsi="Times New Roman" w:cs="Times New Roman"/>
          <w:sz w:val="24"/>
          <w:szCs w:val="24"/>
        </w:rPr>
      </w:pPr>
      <w:r w:rsidRPr="00EE4625">
        <w:rPr>
          <w:rFonts w:ascii="Times New Roman" w:hAnsi="Times New Roman" w:cs="Times New Roman"/>
          <w:sz w:val="24"/>
          <w:szCs w:val="24"/>
        </w:rPr>
        <w:t>береговой полосы</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11.15.</w:t>
      </w:r>
      <w:r w:rsidR="009B6E76" w:rsidRPr="00EE4625">
        <w:rPr>
          <w:rFonts w:ascii="Times New Roman" w:hAnsi="Times New Roman" w:cs="Times New Roman"/>
          <w:sz w:val="24"/>
          <w:szCs w:val="24"/>
        </w:rPr>
        <w:t>положение по содержанию и благоустройству придомовой территории многоквартирного дома;</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11.16.</w:t>
      </w:r>
      <w:r w:rsidR="009B6E76" w:rsidRPr="00EE4625">
        <w:rPr>
          <w:rFonts w:ascii="Times New Roman" w:hAnsi="Times New Roman" w:cs="Times New Roman"/>
          <w:sz w:val="24"/>
          <w:szCs w:val="24"/>
        </w:rPr>
        <w:t xml:space="preserve"> положение по содержанию и благоустройству инженерных коммуникаций;</w:t>
      </w:r>
    </w:p>
    <w:p w:rsidR="009B6E76" w:rsidRPr="00EE4625" w:rsidRDefault="00350E9B"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11.17.</w:t>
      </w:r>
      <w:r w:rsidR="009B6E76" w:rsidRPr="00EE4625">
        <w:rPr>
          <w:rFonts w:ascii="Times New Roman" w:hAnsi="Times New Roman" w:cs="Times New Roman"/>
          <w:sz w:val="24"/>
          <w:szCs w:val="24"/>
        </w:rPr>
        <w:t xml:space="preserve"> положение по  содержанию и благоустройству нестационарных торговых объектов, а также объектов по оказанию услуг;</w:t>
      </w:r>
    </w:p>
    <w:p w:rsidR="009B6E76" w:rsidRPr="00EE4625" w:rsidRDefault="00B354BD" w:rsidP="008A50CF">
      <w:pPr>
        <w:pStyle w:val="ConsPlusNormal"/>
        <w:ind w:firstLine="567"/>
        <w:rPr>
          <w:rFonts w:ascii="Times New Roman" w:hAnsi="Times New Roman" w:cs="Times New Roman"/>
          <w:sz w:val="24"/>
          <w:szCs w:val="24"/>
        </w:rPr>
      </w:pPr>
      <w:r w:rsidRPr="00EE4625">
        <w:rPr>
          <w:rFonts w:ascii="Times New Roman" w:hAnsi="Times New Roman" w:cs="Times New Roman"/>
          <w:sz w:val="24"/>
          <w:szCs w:val="24"/>
        </w:rPr>
        <w:t>11.18.</w:t>
      </w:r>
      <w:r w:rsidR="009B6E76" w:rsidRPr="00EE4625">
        <w:rPr>
          <w:rFonts w:ascii="Times New Roman" w:hAnsi="Times New Roman" w:cs="Times New Roman"/>
          <w:sz w:val="24"/>
          <w:szCs w:val="24"/>
        </w:rPr>
        <w:t xml:space="preserve"> положение по содержанию и благоустройству ярмарок;</w:t>
      </w:r>
    </w:p>
    <w:p w:rsidR="009B6E76" w:rsidRPr="00EE4625" w:rsidRDefault="00B354BD" w:rsidP="009B6E76">
      <w:pPr>
        <w:widowControl w:val="0"/>
        <w:suppressAutoHyphens w:val="0"/>
        <w:autoSpaceDE w:val="0"/>
        <w:autoSpaceDN w:val="0"/>
        <w:adjustRightInd w:val="0"/>
        <w:ind w:firstLine="540"/>
        <w:rPr>
          <w:lang w:eastAsia="en-US"/>
        </w:rPr>
      </w:pPr>
      <w:r w:rsidRPr="00EE4625">
        <w:t>11.19.</w:t>
      </w:r>
      <w:r w:rsidR="009B6E76" w:rsidRPr="00EE4625">
        <w:t xml:space="preserve"> п</w:t>
      </w:r>
      <w:r w:rsidR="009B6E76" w:rsidRPr="00EE4625">
        <w:rPr>
          <w:lang w:eastAsia="en-US"/>
        </w:rPr>
        <w:t>оложение по содержанию животных;</w:t>
      </w:r>
    </w:p>
    <w:p w:rsidR="009B6E76" w:rsidRPr="00EE4625" w:rsidRDefault="00B354BD" w:rsidP="009B6E76">
      <w:pPr>
        <w:widowControl w:val="0"/>
        <w:suppressAutoHyphens w:val="0"/>
        <w:autoSpaceDE w:val="0"/>
        <w:autoSpaceDN w:val="0"/>
        <w:adjustRightInd w:val="0"/>
        <w:ind w:firstLine="540"/>
        <w:rPr>
          <w:lang w:eastAsia="en-US"/>
        </w:rPr>
      </w:pPr>
      <w:r w:rsidRPr="00EE4625">
        <w:rPr>
          <w:lang w:eastAsia="en-US"/>
        </w:rPr>
        <w:t>11.20.</w:t>
      </w:r>
      <w:r w:rsidR="009B6E76" w:rsidRPr="00EE4625">
        <w:rPr>
          <w:lang w:eastAsia="en-US"/>
        </w:rPr>
        <w:t xml:space="preserve"> положение по обеспечению доступности городской среды;</w:t>
      </w:r>
    </w:p>
    <w:p w:rsidR="009B6E76" w:rsidRPr="00EE4625" w:rsidRDefault="00B354BD" w:rsidP="009B6E76">
      <w:pPr>
        <w:widowControl w:val="0"/>
        <w:suppressAutoHyphens w:val="0"/>
        <w:autoSpaceDE w:val="0"/>
        <w:autoSpaceDN w:val="0"/>
        <w:adjustRightInd w:val="0"/>
        <w:ind w:firstLine="540"/>
        <w:rPr>
          <w:lang w:eastAsia="en-US"/>
        </w:rPr>
      </w:pPr>
      <w:r w:rsidRPr="00EE4625">
        <w:rPr>
          <w:lang w:eastAsia="en-US"/>
        </w:rPr>
        <w:t xml:space="preserve">11.21. </w:t>
      </w:r>
      <w:r w:rsidR="009B6E76" w:rsidRPr="00EE4625">
        <w:rPr>
          <w:lang w:eastAsia="en-US"/>
        </w:rPr>
        <w:t xml:space="preserve"> положение по праздничному оформлению населенного пункта.</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11.2. Положение об уборке территории.</w:t>
      </w:r>
    </w:p>
    <w:p w:rsidR="001A1D7E" w:rsidRPr="00EE4625" w:rsidRDefault="001A1D7E" w:rsidP="009B6E76">
      <w:pPr>
        <w:widowControl w:val="0"/>
        <w:suppressAutoHyphens w:val="0"/>
        <w:autoSpaceDE w:val="0"/>
        <w:autoSpaceDN w:val="0"/>
        <w:adjustRightInd w:val="0"/>
        <w:ind w:firstLine="540"/>
        <w:jc w:val="center"/>
        <w:rPr>
          <w:b/>
          <w:lang w:eastAsia="en-US"/>
        </w:rPr>
      </w:pPr>
    </w:p>
    <w:p w:rsidR="001A1D7E" w:rsidRPr="00EE4625" w:rsidRDefault="001A1D7E" w:rsidP="001A1D7E">
      <w:pPr>
        <w:pStyle w:val="ConsPlusNormal"/>
        <w:jc w:val="center"/>
        <w:outlineLvl w:val="1"/>
        <w:rPr>
          <w:rFonts w:ascii="Times New Roman" w:hAnsi="Times New Roman" w:cs="Times New Roman"/>
          <w:sz w:val="22"/>
          <w:szCs w:val="22"/>
        </w:rPr>
      </w:pPr>
      <w:r w:rsidRPr="00EE4625">
        <w:rPr>
          <w:rFonts w:ascii="Times New Roman" w:hAnsi="Times New Roman" w:cs="Times New Roman"/>
          <w:sz w:val="22"/>
          <w:szCs w:val="22"/>
        </w:rPr>
        <w:t>11.2.1.  Порядок участия собственников зданий (помещений в них),</w:t>
      </w:r>
    </w:p>
    <w:p w:rsidR="001A1D7E" w:rsidRPr="00EE4625" w:rsidRDefault="001A1D7E" w:rsidP="001A1D7E">
      <w:pPr>
        <w:pStyle w:val="ConsPlusNormal"/>
        <w:jc w:val="center"/>
        <w:rPr>
          <w:rFonts w:ascii="Times New Roman" w:hAnsi="Times New Roman" w:cs="Times New Roman"/>
          <w:sz w:val="22"/>
          <w:szCs w:val="22"/>
        </w:rPr>
      </w:pPr>
      <w:r w:rsidRPr="00EE4625">
        <w:rPr>
          <w:rFonts w:ascii="Times New Roman" w:hAnsi="Times New Roman" w:cs="Times New Roman"/>
          <w:sz w:val="22"/>
          <w:szCs w:val="22"/>
        </w:rPr>
        <w:t>строений, сооружений в благоустройстве прилегающих</w:t>
      </w:r>
    </w:p>
    <w:p w:rsidR="001A1D7E" w:rsidRPr="00EE4625" w:rsidRDefault="001A1D7E" w:rsidP="001A1D7E">
      <w:pPr>
        <w:pStyle w:val="ConsPlusNormal"/>
        <w:jc w:val="center"/>
        <w:rPr>
          <w:rFonts w:ascii="Times New Roman" w:hAnsi="Times New Roman" w:cs="Times New Roman"/>
          <w:sz w:val="22"/>
          <w:szCs w:val="22"/>
        </w:rPr>
      </w:pPr>
      <w:r w:rsidRPr="00EE4625">
        <w:rPr>
          <w:rFonts w:ascii="Times New Roman" w:hAnsi="Times New Roman" w:cs="Times New Roman"/>
          <w:sz w:val="22"/>
          <w:szCs w:val="22"/>
        </w:rPr>
        <w:t>территорий</w:t>
      </w:r>
    </w:p>
    <w:p w:rsidR="001A1D7E" w:rsidRPr="00EE4625" w:rsidRDefault="001A1D7E" w:rsidP="001A1D7E">
      <w:pPr>
        <w:pStyle w:val="ConsPlusNormal"/>
        <w:jc w:val="both"/>
        <w:rPr>
          <w:rFonts w:ascii="Times New Roman" w:hAnsi="Times New Roman" w:cs="Times New Roman"/>
          <w:sz w:val="22"/>
          <w:szCs w:val="22"/>
        </w:rPr>
      </w:pPr>
    </w:p>
    <w:p w:rsidR="001A1D7E" w:rsidRPr="00EE4625" w:rsidRDefault="001A1D7E" w:rsidP="001A1D7E">
      <w:pPr>
        <w:pStyle w:val="ConsPlusNormal"/>
        <w:ind w:firstLine="540"/>
        <w:jc w:val="both"/>
        <w:rPr>
          <w:rFonts w:ascii="Times New Roman" w:hAnsi="Times New Roman" w:cs="Times New Roman"/>
          <w:sz w:val="22"/>
          <w:szCs w:val="22"/>
        </w:rPr>
      </w:pPr>
      <w:r w:rsidRPr="00EE4625">
        <w:rPr>
          <w:rFonts w:ascii="Times New Roman" w:hAnsi="Times New Roman" w:cs="Times New Roman"/>
          <w:sz w:val="22"/>
          <w:szCs w:val="22"/>
        </w:rPr>
        <w:t xml:space="preserve"> -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расположенных на территории пгт Старая Торопа зданий (помещений в них), строений, сооружений (далее - собственники), на основании заключаемых на добровольной основе с администрацией городского поселения поселок Старая Торопа соглашений принимают участие в благоустройстве прилегающих территорий. Типовая форма соглашения о выполнении работ по благоустройству прилегающей территории (далее - соглашение) утверждается постановлением администрации городского поселения поселок Старая Торопа.</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Собственники для принятия участия в благоустройстве прилегающих территорий подают в администрацию городского поселения поселок Старая Торопа заявление о закреплении прилегающей территории. К заявлению прилагается копия свидетельства о праве собственности на здание (помещения в нем), строение, сооружение, расположенные в непосредственной близости к закрепляемой прилегающей территории.</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Администрация городского поселения поселок Старая Торопа в течение 10 рабочих дней с даты подачи заявления рассматривает его и принимает решение о закреплении прилегающей территории или об отказе в этом и направляет в течение 3 рабочих дней в адрес собственника соответствующее уведомление.</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Решение об отказе закрепления прилегающей территории принимается в случае, если прилегающая территория не относится к территориям общего пользования.</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Для определения прилегающей территории администрацией городского поселения поселок Старая Торопа  формируется схема прилегающей территории, являющаяся неотъемлемой частью соглашения.</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Размер прилегающей территории определяется от границ собственной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территорией другого юридического или физического лица.</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Соглашение является безвозмездным.</w:t>
      </w:r>
    </w:p>
    <w:p w:rsidR="001A1D7E" w:rsidRPr="00EE4625" w:rsidRDefault="001A1D7E" w:rsidP="001A1D7E">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При выполнении работ по благоустройству собственники обеспечивают содержание прилегающей территории и находящихся на ней объектов благоустройства городской среды в соответствии с настоящими Правилами, если иное не предусмотрено соглашением.</w:t>
      </w:r>
    </w:p>
    <w:p w:rsidR="001A1D7E" w:rsidRPr="00EE4625" w:rsidRDefault="001A1D7E" w:rsidP="009B6E76">
      <w:pPr>
        <w:widowControl w:val="0"/>
        <w:suppressAutoHyphens w:val="0"/>
        <w:autoSpaceDE w:val="0"/>
        <w:autoSpaceDN w:val="0"/>
        <w:adjustRightInd w:val="0"/>
        <w:ind w:firstLine="540"/>
        <w:jc w:val="center"/>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11.2.</w:t>
      </w:r>
      <w:r w:rsidR="001A1D7E" w:rsidRPr="00EE4625">
        <w:rPr>
          <w:b/>
          <w:lang w:eastAsia="en-US"/>
        </w:rPr>
        <w:t>2</w:t>
      </w:r>
      <w:r w:rsidRPr="00EE4625">
        <w:rPr>
          <w:b/>
          <w:lang w:eastAsia="en-US"/>
        </w:rPr>
        <w:t>. Уборка территории в весенне-летний период.</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Весенне-летнюю уборку территории производить в сроки, установленные органом местного самоуправления с учетом климатических условий. Уборку лотков и бордюров, тротуаров от песка, мусора необходимо заканчивать к 8 часам утра.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Уборку тротуаров и дворовых территорий, зеленых насаждений и газонов производить силами организаций и собственниками помещений.</w:t>
      </w:r>
    </w:p>
    <w:p w:rsidR="009B6E76" w:rsidRPr="00EE4625" w:rsidRDefault="009B6E76" w:rsidP="009B6E76">
      <w:pPr>
        <w:widowControl w:val="0"/>
        <w:suppressAutoHyphens w:val="0"/>
        <w:autoSpaceDE w:val="0"/>
        <w:autoSpaceDN w:val="0"/>
        <w:adjustRightInd w:val="0"/>
        <w:ind w:firstLine="540"/>
        <w:jc w:val="both"/>
      </w:pPr>
      <w:r w:rsidRPr="00EE4625">
        <w:t>Весенне-летняя уборка территории предусматривает: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Мойка дорожных покрытий, площадей, тротуаров и других территорий с искусственным покрытием производится по всей ширине покрытия;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чистку решеток ливневой канализации;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сбор мусора со всей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периодическое кошение травы (при высоте травы более 15 см) и уборку скошенной травы в течение суток;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 период листопада - сбор и вывоз опавшей листвы один раз в сутки;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уборку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уборку лотков и бордюра от песка, пыли, мусора после мойки;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организацию отвода талых вод в весенний период.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Собранный мусор, смет, листва, скошенная трава, ветки должны вывозиться в течение суток.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11.2.</w:t>
      </w:r>
      <w:r w:rsidR="001A1D7E" w:rsidRPr="00EE4625">
        <w:rPr>
          <w:b/>
          <w:lang w:eastAsia="en-US"/>
        </w:rPr>
        <w:t>3</w:t>
      </w:r>
      <w:r w:rsidRPr="00EE4625">
        <w:rPr>
          <w:b/>
          <w:lang w:eastAsia="en-US"/>
        </w:rPr>
        <w:t>. Уборка территории в осенне-зимний период.</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Укладку свежевыпавшего снега в валы и кучи разрешать на всех улицах, площадях, набережных, бульварах и скверах с последующей вывозкой.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Запрещается складирование снега на территории зеленых насаждений, если это наносит ущерб зеленым насаждениям.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Посыпку песком с примесью хлоридов начинают немедленно с начала снегопада или появления гололеда.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 первую очередь при гололеде посыпать спуски, подъемы, перекрестки, места остановок общественного транспорта, пешеходные переходы.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Тротуары посыпать сухим песком без хлоридов.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Очистку от снега крыш и удаление сосулек производить с обеспечением следующих мер безопасности: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 назначение дежурных,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 ограждение тротуаров,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 оснащение страховочным оборудованием лиц, работающих на высоте.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Вывоз снега разрешать только на специально отведенные места отвала.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Места отвала снега оснастить удобными подъездами, необходимыми механизмами для складирования снега.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-Уборку снега и льда с улиц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11.2.</w:t>
      </w:r>
      <w:r w:rsidR="001A1D7E" w:rsidRPr="00EE4625">
        <w:rPr>
          <w:rFonts w:ascii="Times New Roman" w:hAnsi="Times New Roman" w:cs="Times New Roman"/>
          <w:sz w:val="24"/>
          <w:szCs w:val="24"/>
        </w:rPr>
        <w:t>4</w:t>
      </w:r>
      <w:r w:rsidRPr="00EE4625">
        <w:rPr>
          <w:rFonts w:ascii="Times New Roman" w:hAnsi="Times New Roman" w:cs="Times New Roman"/>
          <w:sz w:val="24"/>
          <w:szCs w:val="24"/>
        </w:rPr>
        <w:t>.  На территории городского поселения поселок Старая Торпа Западнодвинского района Тверской области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сорить на улицах, площадях, участках с зелеными насаждениями, в скверах, парках, на газонах и других территориях общего пользования;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не предусмотренных для этих целей объектах;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складировать и хранить движимое имущество за пределами границ и (или) ограждений предоставленных земельных участков;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размещать и складировать тару, промышленные товары и предметы торговли на тротуарах, газонах, дорогах;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складирование снега в неустановленных местах;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использовать территорию и сооружения мемориалов, стел, памятников и мест воинских захоронений.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11.2.</w:t>
      </w:r>
      <w:r w:rsidR="001A1D7E" w:rsidRPr="00EE4625">
        <w:rPr>
          <w:rFonts w:ascii="Times New Roman" w:hAnsi="Times New Roman" w:cs="Times New Roman"/>
          <w:sz w:val="24"/>
          <w:szCs w:val="24"/>
        </w:rPr>
        <w:t>5</w:t>
      </w:r>
      <w:r w:rsidRPr="00EE4625">
        <w:rPr>
          <w:rFonts w:ascii="Times New Roman" w:hAnsi="Times New Roman" w:cs="Times New Roman"/>
          <w:sz w:val="24"/>
          <w:szCs w:val="24"/>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11.2.</w:t>
      </w:r>
      <w:r w:rsidR="001A1D7E" w:rsidRPr="00EE4625">
        <w:rPr>
          <w:rFonts w:ascii="Times New Roman" w:hAnsi="Times New Roman" w:cs="Times New Roman"/>
          <w:sz w:val="24"/>
          <w:szCs w:val="24"/>
        </w:rPr>
        <w:t>6</w:t>
      </w:r>
      <w:r w:rsidRPr="00EE4625">
        <w:rPr>
          <w:rFonts w:ascii="Times New Roman" w:hAnsi="Times New Roman" w:cs="Times New Roman"/>
          <w:sz w:val="24"/>
          <w:szCs w:val="24"/>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городского поселения поселок Старая Торопа Западнодвинского района Тверской области .</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11.3. Положение по сбору и вывозу ТКО</w:t>
      </w: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11.3.1.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 В поселении необходимо составить Соглашения на содержание и благоустройство части территории  городского поселения поселок Старая Торопа Западнодвинского района Тверской области с заинтересованными лицами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(проведение субботников по уборке).</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11.3.2.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обеспечить устройство площадок для сбора и временного хранения твердых коммунальных отходов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твердых коммунальных отходов, в соответствии с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содержать площадки для сбора и временного хранения твердых коммунальных отходов и прилегающую к ним территорию в чистоте и порядке, очищать их от мусора незамедлительно после вывоза мусора;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не допускать переполнение контейнеров (мусоросборников) отходами;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осуществлять вывоз и размещение (утилизацию, переработку) отходов из мест сбора и временного хранения твердых коммунальных отходов в соответствии с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не допускать образования несанкционированных свалок на закрепленной и прилегающей территориях.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11.3.3. Сбор твердых коммунальных отходов осуществляется в контейнеры, размещенные в установленных местах, на оборудованных контейнерных площадках.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11.3.4. На территории и участках любого функционального назначения, где могут накапливаться твердые коммунальные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Применительно к жилым зданиям для установки контейнеров должна быть оборудована контейнерная площадка.</w:t>
      </w:r>
    </w:p>
    <w:p w:rsidR="009B6E76" w:rsidRPr="00EE4625" w:rsidRDefault="009B6E76" w:rsidP="009B6E76">
      <w:pPr>
        <w:spacing w:before="240"/>
        <w:ind w:firstLine="540"/>
        <w:rPr>
          <w:rFonts w:eastAsia="Calibri"/>
          <w:lang w:eastAsia="en-US"/>
        </w:rPr>
      </w:pPr>
      <w:r w:rsidRPr="00EE4625">
        <w:t xml:space="preserve">11.3.5.  </w:t>
      </w:r>
      <w:r w:rsidRPr="00EE4625">
        <w:rPr>
          <w:rFonts w:eastAsia="Calibri"/>
          <w:lang w:eastAsia="en-US"/>
        </w:rPr>
        <w:t>Площадка для размещения контейнеров должна иметь водонепроницаемое бетонное или асфальтобетонное покрытие с возможностью стока талых и ливневых вод, сплошное и глухое  ограждение с трех сторон высотой не менее 1,5 метра, 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w:t>
      </w:r>
    </w:p>
    <w:p w:rsidR="009B6E76" w:rsidRPr="00EE4625" w:rsidRDefault="009B6E76" w:rsidP="009B6E76">
      <w:pPr>
        <w:spacing w:before="240"/>
        <w:ind w:firstLine="540"/>
        <w:rPr>
          <w:rFonts w:eastAsia="Calibri"/>
          <w:lang w:eastAsia="en-US"/>
        </w:rPr>
      </w:pPr>
      <w:r w:rsidRPr="00EE4625">
        <w:rPr>
          <w:rFonts w:eastAsia="Calibri"/>
          <w:lang w:eastAsia="en-US"/>
        </w:rPr>
        <w:t xml:space="preserve">На контейнерной площадке должно быть оборудовано и обозначено специально отведенное место для крупногабаритных отходов. </w:t>
      </w:r>
      <w:r w:rsidRPr="00EE4625">
        <w:t xml:space="preserve">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местодля них. </w:t>
      </w:r>
    </w:p>
    <w:p w:rsidR="009B6E76" w:rsidRPr="00EE4625" w:rsidRDefault="009B6E76" w:rsidP="009B6E76">
      <w:pPr>
        <w:pStyle w:val="ConsPlusNormal"/>
        <w:rPr>
          <w:rFonts w:ascii="Times New Roman" w:eastAsia="Calibri" w:hAnsi="Times New Roman" w:cs="Times New Roman"/>
          <w:sz w:val="24"/>
          <w:szCs w:val="24"/>
        </w:rPr>
      </w:pPr>
      <w:r w:rsidRPr="00EE4625">
        <w:rPr>
          <w:rFonts w:ascii="Times New Roman" w:eastAsia="Calibri" w:hAnsi="Times New Roman" w:cs="Times New Roman"/>
          <w:sz w:val="24"/>
          <w:szCs w:val="24"/>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11.3.6.  На контейнерных площадках должна быть размещена информация о графике вывоза отходов,  телефон предприятия, оказывающего услуги по вывозу хозяйственно-бытовых и промышленных отходов, и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11.3.7.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переполнения и загрязнения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вывоз отходов и размещенным на контейнерной площадке.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11.3.8.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11.3.9.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при строительстве, реконструкции, временном размещении объектов - на стадии проектирования;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 процессе эксплуатации объектов - по согласованию в установленном порядке.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11.3.10.  Размещение места (площадки) сбора и временного складирования отходов согласовывается с уполномоченными органами в соответствии с Санитарными </w:t>
      </w:r>
      <w:hyperlink r:id="rId9" w:history="1">
        <w:r w:rsidRPr="00EE4625">
          <w:rPr>
            <w:rFonts w:ascii="Times New Roman" w:hAnsi="Times New Roman" w:cs="Times New Roman"/>
            <w:sz w:val="24"/>
            <w:szCs w:val="24"/>
          </w:rPr>
          <w:t>правилами</w:t>
        </w:r>
      </w:hyperlink>
      <w:r w:rsidRPr="00EE4625">
        <w:rPr>
          <w:rFonts w:ascii="Times New Roman" w:hAnsi="Times New Roman" w:cs="Times New Roman"/>
          <w:sz w:val="24"/>
          <w:szCs w:val="24"/>
        </w:rPr>
        <w:t xml:space="preserve"> содержания территорий населенных мест, утвержденными Главным государственным санитарным врачом СССР 05.08.1988 N 4690-88, а в случаях размещения таких мест (площадок) на землях общего пользования - дополнительно согласовывается с администрацией городского поселения поселок Старая Торопа Западнодвинского района Тверской области.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11.3.11. Контейнеры (в том числе "евроконтейнеры"), бункеры-накопители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11.3.12.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11.3.13. На территории поселения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переполнение контейнеров (мусоросборников);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размещение площадок для сбора и временного хранения твердых коммунальных отходов на проезжей части, газонах, тротуарах и в проходных арках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7) установка контейнеров на проезжей части, тротуарах, газонах и в проходных арках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8)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9)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10) складирование крупногабаритных бытовых отходов на контейнерных площадках вне специально отведенных мест;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 выгрузка отходов на контейнерной площадке из автотранспорта;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12) изъятие вторичного сырья и пищевых отходов из контейнеров;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13) размещение в грунте (захоронение) отходов производства и потребления в ходе проведения планировочных, строительных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Очистка урн производится собственниками или лицами, осуществляющими по договору содержание территорий, по мере их заполнения, но не реже 1 раза в сутки.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11.3.15. Конструкция, цвет и внешний вид урн согласовываются в установленном порядке с администрацией городского поселения поселок Старая Торопа Западнодвинского района Тверской области.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 и Постановлением Правительства РФ от 3 сентября 2010 г. N 681.</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11.3.17. При производстве работ по сносу зданий, строений и сооружений и иных объектов обращение с отходами должно соответствовать Правилам.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11.3.18.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установленном законодательством Российской Федерации порядке.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11.3.19.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11.3.20.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E3891" w:rsidRPr="00EE4625" w:rsidRDefault="00EE3891"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p>
    <w:p w:rsidR="00FD28B1" w:rsidRDefault="009B6E76" w:rsidP="00FD28B1">
      <w:pPr>
        <w:pStyle w:val="ConsPlusNormal"/>
        <w:jc w:val="both"/>
        <w:rPr>
          <w:rFonts w:ascii="Times New Roman" w:hAnsi="Times New Roman" w:cs="Times New Roman"/>
          <w:color w:val="FF0000"/>
          <w:sz w:val="22"/>
          <w:szCs w:val="22"/>
        </w:rPr>
      </w:pPr>
      <w:r w:rsidRPr="00EE4625">
        <w:rPr>
          <w:rFonts w:ascii="Times New Roman" w:hAnsi="Times New Roman" w:cs="Times New Roman"/>
          <w:b/>
          <w:sz w:val="24"/>
          <w:szCs w:val="24"/>
        </w:rPr>
        <w:t xml:space="preserve">11.4. </w:t>
      </w:r>
      <w:r w:rsidR="00FD28B1">
        <w:rPr>
          <w:rFonts w:ascii="Times New Roman" w:hAnsi="Times New Roman" w:cs="Times New Roman"/>
          <w:color w:val="FF0000"/>
          <w:sz w:val="22"/>
          <w:szCs w:val="22"/>
        </w:rPr>
        <w:t>Определение границ прилегающих территорий</w:t>
      </w:r>
    </w:p>
    <w:p w:rsidR="00FD28B1" w:rsidRDefault="00FD28B1" w:rsidP="00FD28B1">
      <w:pPr>
        <w:pStyle w:val="ConsPlusNormal"/>
        <w:jc w:val="both"/>
        <w:rPr>
          <w:rFonts w:ascii="Times New Roman" w:hAnsi="Times New Roman" w:cs="Times New Roman"/>
          <w:color w:val="FF0000"/>
          <w:sz w:val="22"/>
          <w:szCs w:val="22"/>
        </w:rPr>
      </w:pPr>
    </w:p>
    <w:p w:rsidR="00FD28B1" w:rsidRDefault="009E781E" w:rsidP="00FD28B1">
      <w:pPr>
        <w:pStyle w:val="ConsPlusNormal"/>
        <w:jc w:val="both"/>
        <w:rPr>
          <w:rFonts w:ascii="Times New Roman" w:hAnsi="Times New Roman" w:cs="Times New Roman"/>
          <w:color w:val="FF0000"/>
          <w:sz w:val="22"/>
          <w:szCs w:val="22"/>
        </w:rPr>
      </w:pPr>
      <w:r>
        <w:rPr>
          <w:rFonts w:ascii="Times New Roman" w:hAnsi="Times New Roman" w:cs="Times New Roman"/>
          <w:color w:val="FF0000"/>
          <w:sz w:val="22"/>
          <w:szCs w:val="22"/>
        </w:rPr>
        <w:t>11.4.</w:t>
      </w:r>
      <w:r w:rsidR="00FD28B1">
        <w:rPr>
          <w:rFonts w:ascii="Times New Roman" w:hAnsi="Times New Roman" w:cs="Times New Roman"/>
          <w:color w:val="FF0000"/>
          <w:sz w:val="22"/>
          <w:szCs w:val="22"/>
        </w:rPr>
        <w:t>1. Границы прилегающих территорий определяются настоящими Правилами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Тверской области от 04.02.2019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FD28B1" w:rsidRPr="00F05325" w:rsidRDefault="009E781E" w:rsidP="00FD28B1">
      <w:pPr>
        <w:rPr>
          <w:color w:val="FF0000"/>
        </w:rPr>
      </w:pPr>
      <w:r>
        <w:rPr>
          <w:color w:val="FF0000"/>
          <w:sz w:val="22"/>
          <w:szCs w:val="22"/>
        </w:rPr>
        <w:t>11.4.</w:t>
      </w:r>
      <w:r w:rsidR="00FD28B1">
        <w:rPr>
          <w:color w:val="FF0000"/>
          <w:sz w:val="22"/>
          <w:szCs w:val="22"/>
        </w:rPr>
        <w:t>2.</w:t>
      </w:r>
      <w:r w:rsidR="00FD28B1">
        <w:t xml:space="preserve"> </w:t>
      </w:r>
      <w:r w:rsidR="00FD28B1" w:rsidRPr="00F05325">
        <w:rPr>
          <w:color w:val="FF0000"/>
        </w:rPr>
        <w:t>Границы прилегающей территории определяются с учетом следующих ограничений и требований:</w:t>
      </w:r>
    </w:p>
    <w:p w:rsidR="00FD28B1" w:rsidRPr="00F05325" w:rsidRDefault="00FD28B1" w:rsidP="00FD28B1">
      <w:pPr>
        <w:rPr>
          <w:color w:val="FF0000"/>
        </w:rPr>
      </w:pPr>
      <w:r w:rsidRPr="00F05325">
        <w:rPr>
          <w:color w:val="FF0000"/>
        </w:rPr>
        <w:t>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обеспечивают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D28B1" w:rsidRPr="00F05325" w:rsidRDefault="00FD28B1" w:rsidP="00FD28B1">
      <w:pPr>
        <w:rPr>
          <w:color w:val="FF0000"/>
        </w:rPr>
      </w:pPr>
      <w:r w:rsidRPr="00F05325">
        <w:rPr>
          <w:color w:val="FF0000"/>
        </w:rPr>
        <w:t>2) пересечение границ прилегающих территорий не допускается;</w:t>
      </w:r>
    </w:p>
    <w:p w:rsidR="00FD28B1" w:rsidRPr="00F05325" w:rsidRDefault="00FD28B1" w:rsidP="00FD28B1">
      <w:pPr>
        <w:ind w:firstLine="567"/>
        <w:rPr>
          <w:color w:val="FF0000"/>
        </w:rPr>
      </w:pPr>
      <w:r w:rsidRPr="00F05325">
        <w:rPr>
          <w:color w:val="FF0000"/>
        </w:rPr>
        <w:t>3) при перекрытии (пересечении) прилегающих территорий их границы устанавливаются по линии, делящей площадь перекрытия (пересечения) на равные части;</w:t>
      </w:r>
    </w:p>
    <w:p w:rsidR="00FD28B1" w:rsidRPr="00F05325" w:rsidRDefault="00FD28B1" w:rsidP="00FD28B1">
      <w:pPr>
        <w:ind w:firstLine="567"/>
        <w:rPr>
          <w:color w:val="FF0000"/>
        </w:rPr>
      </w:pPr>
      <w:r w:rsidRPr="00F05325">
        <w:rPr>
          <w:color w:val="FF0000"/>
        </w:rPr>
        <w:t>4) в случае пересечения прилегающей территории с автомобильной дорогой, железнодорожной линией, тротуаром (для территории домовладения) границы прилегающей территории определяются до пересечения с автомобильной дорогой, железнодорожной линией, тротуаром (для территории домовладения).</w:t>
      </w:r>
    </w:p>
    <w:p w:rsidR="00FD28B1" w:rsidRDefault="00FD28B1" w:rsidP="00FD28B1">
      <w:pPr>
        <w:pStyle w:val="ConsPlusNormal"/>
        <w:ind w:firstLine="567"/>
        <w:jc w:val="both"/>
        <w:rPr>
          <w:rFonts w:ascii="Times New Roman" w:hAnsi="Times New Roman" w:cs="Times New Roman"/>
          <w:color w:val="FF0000"/>
          <w:sz w:val="22"/>
          <w:szCs w:val="22"/>
        </w:rPr>
      </w:pPr>
    </w:p>
    <w:p w:rsidR="00FD28B1" w:rsidRPr="00F05325" w:rsidRDefault="009E781E" w:rsidP="00FD28B1">
      <w:pPr>
        <w:ind w:firstLine="567"/>
        <w:rPr>
          <w:color w:val="FF0000"/>
          <w:sz w:val="22"/>
          <w:szCs w:val="22"/>
        </w:rPr>
      </w:pPr>
      <w:r>
        <w:rPr>
          <w:color w:val="FF0000"/>
          <w:sz w:val="22"/>
          <w:szCs w:val="22"/>
        </w:rPr>
        <w:t>11.4.</w:t>
      </w:r>
      <w:r w:rsidR="00FD28B1" w:rsidRPr="00F05325">
        <w:rPr>
          <w:color w:val="FF0000"/>
          <w:sz w:val="22"/>
          <w:szCs w:val="22"/>
        </w:rPr>
        <w:t>3.</w:t>
      </w:r>
      <w:bookmarkStart w:id="1" w:name="Par0"/>
      <w:bookmarkEnd w:id="1"/>
      <w:r w:rsidR="00FD28B1" w:rsidRPr="00F05325">
        <w:rPr>
          <w:color w:val="FF0000"/>
          <w:sz w:val="22"/>
          <w:szCs w:val="22"/>
        </w:rPr>
        <w:t xml:space="preserve"> 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 в следующем порядке:</w:t>
      </w:r>
    </w:p>
    <w:p w:rsidR="00FD28B1" w:rsidRPr="00F05325" w:rsidRDefault="00FD28B1" w:rsidP="00FD28B1">
      <w:pPr>
        <w:ind w:firstLine="567"/>
        <w:rPr>
          <w:color w:val="FF0000"/>
          <w:sz w:val="22"/>
          <w:szCs w:val="22"/>
        </w:rPr>
      </w:pPr>
      <w:r w:rsidRPr="00F05325">
        <w:rPr>
          <w:color w:val="FF0000"/>
          <w:sz w:val="22"/>
          <w:szCs w:val="22"/>
        </w:rPr>
        <w:t>1) для строительных площадок - не менее 10 метров от ограждения строительной площадки по всему периметру, а в случае отсутствия ограждения - не менее 25 метров от границы образованного земельного участка;</w:t>
      </w:r>
    </w:p>
    <w:p w:rsidR="00FD28B1" w:rsidRPr="00F05325" w:rsidRDefault="00FD28B1" w:rsidP="00FD28B1">
      <w:pPr>
        <w:ind w:firstLine="567"/>
        <w:rPr>
          <w:color w:val="FF0000"/>
          <w:sz w:val="22"/>
          <w:szCs w:val="22"/>
        </w:rPr>
      </w:pPr>
      <w:r w:rsidRPr="00F05325">
        <w:rPr>
          <w:color w:val="FF0000"/>
          <w:sz w:val="22"/>
          <w:szCs w:val="22"/>
        </w:rPr>
        <w:t>2) для нестационарных торговых объектов, в том числе торговых комплексов, павильонов, палаток, киосков, - не менее 5 метров от объекта по всему периметру;</w:t>
      </w:r>
    </w:p>
    <w:p w:rsidR="00FD28B1" w:rsidRPr="00F05325" w:rsidRDefault="00FD28B1" w:rsidP="00FD28B1">
      <w:pPr>
        <w:ind w:firstLine="567"/>
        <w:rPr>
          <w:color w:val="FF0000"/>
          <w:sz w:val="22"/>
          <w:szCs w:val="22"/>
        </w:rPr>
      </w:pPr>
      <w:r w:rsidRPr="00F05325">
        <w:rPr>
          <w:color w:val="FF0000"/>
          <w:sz w:val="22"/>
          <w:szCs w:val="22"/>
        </w:rPr>
        <w:t>3)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границ указанных земельных участков по всему периметру;</w:t>
      </w:r>
    </w:p>
    <w:p w:rsidR="00FD28B1" w:rsidRPr="00F05325" w:rsidRDefault="00FD28B1" w:rsidP="00FD28B1">
      <w:pPr>
        <w:ind w:firstLine="567"/>
        <w:rPr>
          <w:color w:val="FF0000"/>
          <w:sz w:val="22"/>
          <w:szCs w:val="22"/>
        </w:rPr>
      </w:pPr>
      <w:r w:rsidRPr="00F05325">
        <w:rPr>
          <w:color w:val="FF0000"/>
          <w:sz w:val="22"/>
          <w:szCs w:val="22"/>
        </w:rPr>
        <w:t xml:space="preserve">4) для территории юридических лиц или индивидуальных предпринимателей - не менее 5 метров от границы земельного участка по всему периметру, за исключением случаев, установленных пунктами 1 - 3, 5, </w:t>
      </w:r>
      <w:hyperlink w:anchor="Par11" w:history="1">
        <w:r w:rsidRPr="00F05325">
          <w:rPr>
            <w:color w:val="FF0000"/>
            <w:sz w:val="22"/>
            <w:szCs w:val="22"/>
          </w:rPr>
          <w:t>11</w:t>
        </w:r>
      </w:hyperlink>
      <w:r w:rsidRPr="00F05325">
        <w:rPr>
          <w:color w:val="FF0000"/>
          <w:sz w:val="22"/>
          <w:szCs w:val="22"/>
        </w:rPr>
        <w:t xml:space="preserve"> - </w:t>
      </w:r>
      <w:hyperlink w:anchor="Par13" w:history="1">
        <w:r w:rsidRPr="00F05325">
          <w:rPr>
            <w:color w:val="FF0000"/>
            <w:sz w:val="22"/>
            <w:szCs w:val="22"/>
          </w:rPr>
          <w:t>13</w:t>
        </w:r>
      </w:hyperlink>
      <w:r w:rsidRPr="00F05325">
        <w:rPr>
          <w:color w:val="FF0000"/>
          <w:sz w:val="22"/>
          <w:szCs w:val="22"/>
        </w:rPr>
        <w:t xml:space="preserve"> настоящей части;</w:t>
      </w:r>
    </w:p>
    <w:p w:rsidR="00FD28B1" w:rsidRPr="00F05325" w:rsidRDefault="00FD28B1" w:rsidP="00FD28B1">
      <w:pPr>
        <w:ind w:firstLine="567"/>
        <w:rPr>
          <w:color w:val="FF0000"/>
          <w:sz w:val="22"/>
          <w:szCs w:val="22"/>
        </w:rPr>
      </w:pPr>
      <w:r w:rsidRPr="00F05325">
        <w:rPr>
          <w:color w:val="FF0000"/>
          <w:sz w:val="22"/>
          <w:szCs w:val="22"/>
        </w:rPr>
        <w:t>5) для отдельно стоящих тепловых, трансформаторных подстанций, зданий и сооружений инженерно-технического назначения - не менее 2,5 метров от указанных объектов по всему периметру;</w:t>
      </w:r>
    </w:p>
    <w:p w:rsidR="00FD28B1" w:rsidRPr="00F05325" w:rsidRDefault="00FD28B1" w:rsidP="00FD28B1">
      <w:pPr>
        <w:ind w:firstLine="567"/>
        <w:rPr>
          <w:color w:val="FF0000"/>
          <w:sz w:val="22"/>
          <w:szCs w:val="22"/>
        </w:rPr>
      </w:pPr>
      <w:r w:rsidRPr="00F05325">
        <w:rPr>
          <w:color w:val="FF0000"/>
          <w:sz w:val="22"/>
          <w:szCs w:val="22"/>
        </w:rPr>
        <w:t>6) для образованных земельных участков, на которых отсутствуют здания, строения, сооружения, - не менее 2,5 метров от границ указанных земельных участков по всему периметру;</w:t>
      </w:r>
    </w:p>
    <w:p w:rsidR="00FD28B1" w:rsidRPr="00F05325" w:rsidRDefault="00FD28B1" w:rsidP="00FD28B1">
      <w:pPr>
        <w:ind w:firstLine="567"/>
        <w:rPr>
          <w:color w:val="FF0000"/>
          <w:sz w:val="22"/>
          <w:szCs w:val="22"/>
        </w:rPr>
      </w:pPr>
      <w:r w:rsidRPr="00F05325">
        <w:rPr>
          <w:color w:val="FF0000"/>
          <w:sz w:val="22"/>
          <w:szCs w:val="22"/>
        </w:rPr>
        <w:t>7) для территории домовладения - не менее 2,5 метров от границ земельного участка, которые определены на основании сведений государственного кадастрового учета;</w:t>
      </w:r>
    </w:p>
    <w:p w:rsidR="00FD28B1" w:rsidRPr="00F05325" w:rsidRDefault="00FD28B1" w:rsidP="00FD28B1">
      <w:pPr>
        <w:ind w:firstLine="567"/>
        <w:rPr>
          <w:color w:val="FF0000"/>
          <w:sz w:val="22"/>
          <w:szCs w:val="22"/>
        </w:rPr>
      </w:pPr>
      <w:r w:rsidRPr="00F05325">
        <w:rPr>
          <w:color w:val="FF0000"/>
          <w:sz w:val="22"/>
          <w:szCs w:val="22"/>
        </w:rPr>
        <w:t>8) для территории домовладения, в отношении которой государственный кадастровый учет не проведен, - не менее 2,5 метров от ограждения (забора) территории домовладения;</w:t>
      </w:r>
    </w:p>
    <w:p w:rsidR="00FD28B1" w:rsidRPr="00F05325" w:rsidRDefault="00FD28B1" w:rsidP="00FD28B1">
      <w:pPr>
        <w:ind w:firstLine="567"/>
        <w:rPr>
          <w:color w:val="FF0000"/>
          <w:sz w:val="22"/>
          <w:szCs w:val="22"/>
        </w:rPr>
      </w:pPr>
      <w:r w:rsidRPr="00F05325">
        <w:rPr>
          <w:color w:val="FF0000"/>
          <w:sz w:val="22"/>
          <w:szCs w:val="22"/>
        </w:rPr>
        <w:t>9)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FD28B1" w:rsidRPr="00F05325" w:rsidRDefault="00FD28B1" w:rsidP="00FD28B1">
      <w:pPr>
        <w:ind w:firstLine="567"/>
        <w:rPr>
          <w:color w:val="FF0000"/>
          <w:sz w:val="22"/>
          <w:szCs w:val="22"/>
        </w:rPr>
      </w:pPr>
      <w:r w:rsidRPr="00F05325">
        <w:rPr>
          <w:color w:val="FF0000"/>
          <w:sz w:val="22"/>
          <w:szCs w:val="22"/>
        </w:rPr>
        <w:t>10) для домов блокированной застройки - не менее 2,5 метров от ограждения (забора) по всему периметру, а в случае отсутствия ограждения (забора) - не менее 2,5 метров от границ земельного участка, которые определены на основании сведений государственного кадастрового учета;</w:t>
      </w:r>
    </w:p>
    <w:p w:rsidR="00FD28B1" w:rsidRPr="00F05325" w:rsidRDefault="00FD28B1" w:rsidP="00FD28B1">
      <w:pPr>
        <w:ind w:firstLine="567"/>
        <w:rPr>
          <w:color w:val="FF0000"/>
          <w:sz w:val="22"/>
          <w:szCs w:val="22"/>
        </w:rPr>
      </w:pPr>
      <w:bookmarkStart w:id="2" w:name="Par11"/>
      <w:bookmarkEnd w:id="2"/>
      <w:r w:rsidRPr="00F05325">
        <w:rPr>
          <w:color w:val="FF0000"/>
          <w:sz w:val="22"/>
          <w:szCs w:val="22"/>
        </w:rPr>
        <w:t>11) для контейнерных площадок - не менее 4 метров по периметру контейнерной площадки;</w:t>
      </w:r>
    </w:p>
    <w:p w:rsidR="00FD28B1" w:rsidRPr="00F05325" w:rsidRDefault="00FD28B1" w:rsidP="00FD28B1">
      <w:pPr>
        <w:ind w:firstLine="567"/>
        <w:rPr>
          <w:color w:val="FF0000"/>
          <w:sz w:val="22"/>
          <w:szCs w:val="22"/>
        </w:rPr>
      </w:pPr>
      <w:r w:rsidRPr="00F05325">
        <w:rPr>
          <w:color w:val="FF0000"/>
          <w:sz w:val="22"/>
          <w:szCs w:val="22"/>
        </w:rPr>
        <w:t>12) для некапитальных строений, сооружений, малых архитектурных форм - не менее 3 метров от указанных объектов по всему периметру;</w:t>
      </w:r>
    </w:p>
    <w:p w:rsidR="00FD28B1" w:rsidRPr="00F05325" w:rsidRDefault="00FD28B1" w:rsidP="00FD28B1">
      <w:pPr>
        <w:ind w:firstLine="567"/>
        <w:rPr>
          <w:color w:val="FF0000"/>
          <w:sz w:val="22"/>
          <w:szCs w:val="22"/>
        </w:rPr>
      </w:pPr>
      <w:bookmarkStart w:id="3" w:name="Par13"/>
      <w:bookmarkEnd w:id="3"/>
      <w:r w:rsidRPr="00F05325">
        <w:rPr>
          <w:color w:val="FF0000"/>
          <w:sz w:val="22"/>
          <w:szCs w:val="22"/>
        </w:rPr>
        <w:t>13) для садоводческих или огороднических некоммерческих товариществ, а также гаражных кооперативов - не менее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менее 5 метров от их ограждений (заборов).</w:t>
      </w:r>
    </w:p>
    <w:p w:rsidR="00FD28B1" w:rsidRPr="00F05325" w:rsidRDefault="009E781E" w:rsidP="00FD28B1">
      <w:pPr>
        <w:pStyle w:val="ConsPlusNormal"/>
        <w:ind w:firstLine="567"/>
        <w:jc w:val="both"/>
        <w:rPr>
          <w:rFonts w:ascii="Times New Roman" w:hAnsi="Times New Roman" w:cs="Times New Roman"/>
          <w:color w:val="FF0000"/>
          <w:sz w:val="22"/>
          <w:szCs w:val="22"/>
        </w:rPr>
      </w:pPr>
      <w:r>
        <w:rPr>
          <w:rFonts w:ascii="Times New Roman" w:hAnsi="Times New Roman" w:cs="Times New Roman"/>
          <w:color w:val="FF0000"/>
          <w:sz w:val="22"/>
          <w:szCs w:val="22"/>
        </w:rPr>
        <w:t>11.4.</w:t>
      </w:r>
      <w:r w:rsidR="00FD28B1" w:rsidRPr="00F05325">
        <w:rPr>
          <w:rFonts w:ascii="Times New Roman" w:hAnsi="Times New Roman" w:cs="Times New Roman"/>
          <w:color w:val="FF0000"/>
          <w:sz w:val="22"/>
          <w:szCs w:val="22"/>
        </w:rPr>
        <w:t xml:space="preserve">4. Максимальное расстояние от зданий, строений, сооружений, земельных участков до границ прилегающей территории не может превышать более чем на 30 процентов минимальное расстояние, установленное </w:t>
      </w:r>
      <w:hyperlink w:anchor="Par0" w:history="1">
        <w:r w:rsidR="00FD28B1" w:rsidRPr="00F05325">
          <w:rPr>
            <w:rFonts w:ascii="Times New Roman" w:hAnsi="Times New Roman" w:cs="Times New Roman"/>
            <w:color w:val="FF0000"/>
            <w:sz w:val="22"/>
            <w:szCs w:val="22"/>
          </w:rPr>
          <w:t>частью 1</w:t>
        </w:r>
      </w:hyperlink>
      <w:r w:rsidR="00FD28B1" w:rsidRPr="00F05325">
        <w:rPr>
          <w:rFonts w:ascii="Times New Roman" w:hAnsi="Times New Roman" w:cs="Times New Roman"/>
          <w:color w:val="FF0000"/>
          <w:sz w:val="22"/>
          <w:szCs w:val="22"/>
        </w:rPr>
        <w:t xml:space="preserve"> настоящей статьи.</w:t>
      </w:r>
    </w:p>
    <w:p w:rsidR="00FD28B1" w:rsidRPr="00F05325" w:rsidRDefault="00FD28B1" w:rsidP="00FD28B1">
      <w:pPr>
        <w:pStyle w:val="ConsPlusNormal"/>
        <w:ind w:firstLine="567"/>
        <w:jc w:val="both"/>
        <w:rPr>
          <w:rFonts w:ascii="Times New Roman" w:hAnsi="Times New Roman" w:cs="Times New Roman"/>
          <w:color w:val="FF0000"/>
          <w:sz w:val="22"/>
          <w:szCs w:val="22"/>
        </w:rPr>
      </w:pPr>
    </w:p>
    <w:p w:rsidR="00FD28B1" w:rsidRPr="00F05325" w:rsidRDefault="009E781E" w:rsidP="00FD28B1">
      <w:pPr>
        <w:ind w:firstLine="567"/>
        <w:rPr>
          <w:color w:val="FF0000"/>
          <w:sz w:val="22"/>
          <w:szCs w:val="22"/>
        </w:rPr>
      </w:pPr>
      <w:r>
        <w:rPr>
          <w:color w:val="FF0000"/>
          <w:sz w:val="22"/>
          <w:szCs w:val="22"/>
        </w:rPr>
        <w:t>11.4.</w:t>
      </w:r>
      <w:r w:rsidR="00FD28B1" w:rsidRPr="00F05325">
        <w:rPr>
          <w:color w:val="FF0000"/>
          <w:sz w:val="22"/>
          <w:szCs w:val="22"/>
        </w:rPr>
        <w:t>5. Описание границ прилегающих территорий осуществляется в текстовой форме и (или) в виде графического описания. Форма описания границ прилегающих территорий устанавливается представительным органом муниципального образования Тверской области.</w:t>
      </w:r>
    </w:p>
    <w:p w:rsidR="00FD28B1" w:rsidRPr="00F05325" w:rsidRDefault="009E781E" w:rsidP="00FD28B1">
      <w:pPr>
        <w:ind w:firstLine="567"/>
        <w:rPr>
          <w:color w:val="FF0000"/>
          <w:sz w:val="22"/>
          <w:szCs w:val="22"/>
        </w:rPr>
      </w:pPr>
      <w:r>
        <w:rPr>
          <w:color w:val="FF0000"/>
          <w:sz w:val="22"/>
          <w:szCs w:val="22"/>
        </w:rPr>
        <w:t>11.4.</w:t>
      </w:r>
      <w:r w:rsidR="00FD28B1">
        <w:rPr>
          <w:color w:val="FF0000"/>
          <w:sz w:val="22"/>
          <w:szCs w:val="22"/>
        </w:rPr>
        <w:t xml:space="preserve">6. </w:t>
      </w:r>
      <w:r w:rsidR="00FD28B1" w:rsidRPr="00F05325">
        <w:rPr>
          <w:color w:val="FF0000"/>
          <w:sz w:val="22"/>
          <w:szCs w:val="22"/>
        </w:rPr>
        <w:t>Информация о границах прилегающих территорий подлежит опубликованию (обнародованию) в порядке, установленном уставом муниципального образования Тверской области для официального опубликования (обнародования) муниципальных правовых актов.</w:t>
      </w:r>
    </w:p>
    <w:p w:rsidR="00FD28B1" w:rsidRPr="00F05325" w:rsidRDefault="009E781E" w:rsidP="00FD28B1">
      <w:pPr>
        <w:ind w:firstLine="567"/>
        <w:rPr>
          <w:color w:val="FF0000"/>
          <w:sz w:val="22"/>
          <w:szCs w:val="22"/>
        </w:rPr>
      </w:pPr>
      <w:r>
        <w:rPr>
          <w:color w:val="FF0000"/>
          <w:sz w:val="22"/>
          <w:szCs w:val="22"/>
        </w:rPr>
        <w:t>11.4.</w:t>
      </w:r>
      <w:r w:rsidR="00FD28B1">
        <w:rPr>
          <w:color w:val="FF0000"/>
          <w:sz w:val="22"/>
          <w:szCs w:val="22"/>
        </w:rPr>
        <w:t xml:space="preserve">7. </w:t>
      </w:r>
      <w:r w:rsidR="00FD28B1" w:rsidRPr="00F05325">
        <w:rPr>
          <w:color w:val="FF0000"/>
          <w:sz w:val="22"/>
          <w:szCs w:val="22"/>
        </w:rPr>
        <w:t xml:space="preserve"> Изменение границ прилегающих территорий осуществляется в следующих случаях:</w:t>
      </w:r>
    </w:p>
    <w:p w:rsidR="00FD28B1" w:rsidRPr="00F05325" w:rsidRDefault="00FD28B1" w:rsidP="00FD28B1">
      <w:pPr>
        <w:ind w:firstLine="567"/>
        <w:rPr>
          <w:color w:val="FF0000"/>
          <w:sz w:val="22"/>
          <w:szCs w:val="22"/>
        </w:rPr>
      </w:pPr>
      <w:r w:rsidRPr="00F05325">
        <w:rPr>
          <w:color w:val="FF0000"/>
          <w:sz w:val="22"/>
          <w:szCs w:val="22"/>
        </w:rPr>
        <w:t>а) изменение границ земельных участков;</w:t>
      </w:r>
    </w:p>
    <w:p w:rsidR="00FD28B1" w:rsidRPr="00F05325" w:rsidRDefault="00FD28B1" w:rsidP="00FD28B1">
      <w:pPr>
        <w:ind w:firstLine="567"/>
        <w:rPr>
          <w:color w:val="FF0000"/>
          <w:sz w:val="22"/>
          <w:szCs w:val="22"/>
        </w:rPr>
      </w:pPr>
      <w:r w:rsidRPr="00F05325">
        <w:rPr>
          <w:color w:val="FF0000"/>
          <w:sz w:val="22"/>
          <w:szCs w:val="22"/>
        </w:rPr>
        <w:t>б) образование земельных участков, на которых расположены здания, строения, сооружения, или иных земельных участков;</w:t>
      </w:r>
    </w:p>
    <w:p w:rsidR="00FD28B1" w:rsidRPr="00F05325" w:rsidRDefault="00FD28B1" w:rsidP="00FD28B1">
      <w:pPr>
        <w:ind w:firstLine="567"/>
        <w:rPr>
          <w:color w:val="FF0000"/>
          <w:sz w:val="22"/>
          <w:szCs w:val="22"/>
        </w:rPr>
      </w:pPr>
      <w:r w:rsidRPr="00F05325">
        <w:rPr>
          <w:color w:val="FF0000"/>
          <w:sz w:val="22"/>
          <w:szCs w:val="22"/>
        </w:rPr>
        <w:t>в) изменение назначения использования зданий, строений, сооружений, земельных участков.</w:t>
      </w:r>
    </w:p>
    <w:p w:rsidR="00FD28B1" w:rsidRPr="00F05325" w:rsidRDefault="009E781E" w:rsidP="00FD28B1">
      <w:pPr>
        <w:ind w:firstLine="567"/>
        <w:rPr>
          <w:color w:val="FF0000"/>
          <w:sz w:val="22"/>
          <w:szCs w:val="22"/>
        </w:rPr>
      </w:pPr>
      <w:r>
        <w:rPr>
          <w:color w:val="FF0000"/>
          <w:sz w:val="22"/>
          <w:szCs w:val="22"/>
        </w:rPr>
        <w:t>11.4</w:t>
      </w:r>
      <w:r w:rsidR="00FD28B1" w:rsidRPr="00F05325">
        <w:rPr>
          <w:color w:val="FF0000"/>
          <w:sz w:val="22"/>
          <w:szCs w:val="22"/>
        </w:rPr>
        <w:t>.</w:t>
      </w:r>
      <w:r w:rsidR="00FD28B1">
        <w:rPr>
          <w:color w:val="FF0000"/>
          <w:sz w:val="22"/>
          <w:szCs w:val="22"/>
        </w:rPr>
        <w:t xml:space="preserve">8. </w:t>
      </w:r>
      <w:r w:rsidR="00FD28B1" w:rsidRPr="00F05325">
        <w:rPr>
          <w:color w:val="FF0000"/>
          <w:sz w:val="22"/>
          <w:szCs w:val="22"/>
        </w:rPr>
        <w:t>Изменение границ прилегающих территорий осуществляется в соответствии с порядком для определения границ прилегающих территорий, установленным настоящим Законом.</w:t>
      </w:r>
    </w:p>
    <w:p w:rsidR="00FD28B1" w:rsidRPr="00F05325" w:rsidRDefault="009E781E" w:rsidP="00FD28B1">
      <w:pPr>
        <w:ind w:firstLine="567"/>
        <w:rPr>
          <w:color w:val="FF0000"/>
          <w:sz w:val="22"/>
          <w:szCs w:val="22"/>
        </w:rPr>
      </w:pPr>
      <w:r>
        <w:rPr>
          <w:color w:val="FF0000"/>
          <w:sz w:val="22"/>
          <w:szCs w:val="22"/>
        </w:rPr>
        <w:t>11.4.</w:t>
      </w:r>
      <w:r w:rsidR="00FD28B1">
        <w:rPr>
          <w:color w:val="FF0000"/>
          <w:sz w:val="22"/>
          <w:szCs w:val="22"/>
        </w:rPr>
        <w:t xml:space="preserve">9. </w:t>
      </w:r>
      <w:r w:rsidR="00FD28B1" w:rsidRPr="00F05325">
        <w:rPr>
          <w:color w:val="FF0000"/>
          <w:sz w:val="22"/>
          <w:szCs w:val="22"/>
        </w:rPr>
        <w:t xml:space="preserve"> Изменение границ прилегающих территорий может быть осуществлено по заявлениям заинтересованных лиц.</w:t>
      </w:r>
    </w:p>
    <w:p w:rsidR="00FD28B1" w:rsidRPr="00F05325" w:rsidRDefault="00FD28B1" w:rsidP="00FD28B1">
      <w:pPr>
        <w:pStyle w:val="ConsPlusNormal"/>
        <w:jc w:val="both"/>
        <w:rPr>
          <w:rFonts w:ascii="Times New Roman" w:hAnsi="Times New Roman" w:cs="Times New Roman"/>
          <w:color w:val="FF0000"/>
          <w:sz w:val="22"/>
          <w:szCs w:val="22"/>
        </w:rPr>
      </w:pPr>
    </w:p>
    <w:p w:rsidR="00FD28B1" w:rsidRDefault="00FD28B1" w:rsidP="00FD28B1">
      <w:pPr>
        <w:pStyle w:val="ConsPlusNormal"/>
        <w:jc w:val="both"/>
        <w:rPr>
          <w:rFonts w:ascii="Times New Roman" w:hAnsi="Times New Roman" w:cs="Times New Roman"/>
          <w:color w:val="FF0000"/>
          <w:sz w:val="22"/>
          <w:szCs w:val="22"/>
        </w:rPr>
      </w:pPr>
    </w:p>
    <w:p w:rsidR="00FD28B1" w:rsidRPr="00B72E4D" w:rsidRDefault="00FD28B1" w:rsidP="00FD28B1">
      <w:pPr>
        <w:pStyle w:val="ConsPlusNormal"/>
        <w:jc w:val="both"/>
        <w:rPr>
          <w:rFonts w:ascii="Times New Roman" w:hAnsi="Times New Roman" w:cs="Times New Roman"/>
          <w:color w:val="FF0000"/>
          <w:sz w:val="22"/>
          <w:szCs w:val="22"/>
        </w:rPr>
      </w:pPr>
    </w:p>
    <w:p w:rsidR="009B6E76" w:rsidRPr="00EE4625" w:rsidRDefault="00FD28B1" w:rsidP="009B6E76">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11.5. </w:t>
      </w:r>
      <w:r w:rsidR="009B6E76" w:rsidRPr="00EE4625">
        <w:rPr>
          <w:rFonts w:ascii="Times New Roman" w:hAnsi="Times New Roman" w:cs="Times New Roman"/>
          <w:b/>
          <w:sz w:val="24"/>
          <w:szCs w:val="24"/>
        </w:rPr>
        <w:t>Положение по содержанию зданий, строений, сооружений</w:t>
      </w:r>
    </w:p>
    <w:p w:rsidR="009B6E76" w:rsidRPr="00EE4625" w:rsidRDefault="009B6E76" w:rsidP="009B6E76">
      <w:pPr>
        <w:pStyle w:val="ConsPlusNormal"/>
        <w:jc w:val="center"/>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  Содержание зданий, строений, сооружений осуществляют их собственники самостоятельно либо за счет собственных средств посредством привлечения специализированных организаций.</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.2.  Общие требования к внешнему виду фасадов зданий, строений,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администрацией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 Содержание фасадов зданий, строений, сооружений включает: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обеспечение наличия адресного аншлага;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герметизацию, заделку и расшивку швов, трещин и выбоин;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восстановление, ремонт и своевременную очистку входных групп, отмосток, приямков цокольных окон и входов в подвалы;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своевременное мытье окон и витрин, домовых знаков, вывесок, информационных конструкций, учрежденческих досок;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очистку от надписей, рисунков, объявлений, плакатов и информационных материалов, а также нанесенных графических изображений;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мероприятия, предусмотренные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  В состав элементов фасадов зданий, строений и сооружений, подлежащих содержанию, входят: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приямки, входы в подвальные помещения;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входные группы (ступени, площадки, перила, козырьки над входом, устройства и приспособления для перемещения инвалидов и маломобильных групп населения (пандусы  и др.), ограждения, стены, двери, пандусы и др.);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цоколь и отмостка;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плоскости стен;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выступающие элементы фасадов (балконы, лоджии, эркеры, карнизы и др.);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8) водосточные трубы, включая воронки;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9) парапетные и оконные ограждения, решетки;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10) металлическая отделка окон, балконов, поясков, выступов цоколя, свесов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 навесные металлические конструкции (флагодержатели, анкеры, пожарные лестницы, вентиляционное оборудование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 строений,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14) стационарные ограждения, прилегающие к зданиям, строениям, сооружениям.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.5.  Собственники, правообладатели зданий, строений, сооружений и лица, на которых возложены соответствующие обязанности,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.6.  по мере необходимости очищать фасады;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.7.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.8. производить ремонт элементов здания, строения, сооружения, в том числе кровли, стыков, отмостки, окраску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.9.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.10.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.11.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.12.  закрывать входы в подвалы, шахты, чердаки, технические этажи, крыши зданий, строений, сооружений с целью исключения доступа животных и посторонних людей;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.13.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.14.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 xml:space="preserve">.15.  </w:t>
      </w:r>
      <w:hyperlink w:anchor="P1572" w:history="1">
        <w:r w:rsidRPr="00EE4625">
          <w:rPr>
            <w:rFonts w:ascii="Times New Roman" w:hAnsi="Times New Roman" w:cs="Times New Roman"/>
            <w:sz w:val="24"/>
            <w:szCs w:val="24"/>
          </w:rPr>
          <w:t>Виды</w:t>
        </w:r>
      </w:hyperlink>
      <w:r w:rsidRPr="00EE4625">
        <w:rPr>
          <w:rFonts w:ascii="Times New Roman" w:hAnsi="Times New Roman" w:cs="Times New Roman"/>
          <w:sz w:val="24"/>
          <w:szCs w:val="24"/>
        </w:rPr>
        <w:t xml:space="preserve"> отдельных работ по содержанию жилых зданий и их периодичность определены приложением 1 к настоящим Правилам.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w:t>
      </w:r>
      <w:r w:rsidR="009E781E">
        <w:rPr>
          <w:rFonts w:ascii="Times New Roman" w:hAnsi="Times New Roman" w:cs="Times New Roman"/>
          <w:sz w:val="24"/>
          <w:szCs w:val="24"/>
        </w:rPr>
        <w:t>1</w:t>
      </w:r>
      <w:r w:rsidRPr="00EE4625">
        <w:rPr>
          <w:rFonts w:ascii="Times New Roman" w:hAnsi="Times New Roman" w:cs="Times New Roman"/>
          <w:sz w:val="24"/>
          <w:szCs w:val="24"/>
        </w:rPr>
        <w:t>.</w:t>
      </w:r>
      <w:r w:rsidR="009E781E">
        <w:rPr>
          <w:rFonts w:ascii="Times New Roman" w:hAnsi="Times New Roman" w:cs="Times New Roman"/>
          <w:sz w:val="24"/>
          <w:szCs w:val="24"/>
        </w:rPr>
        <w:t>5</w:t>
      </w:r>
      <w:r w:rsidRPr="00EE4625">
        <w:rPr>
          <w:rFonts w:ascii="Times New Roman" w:hAnsi="Times New Roman" w:cs="Times New Roman"/>
          <w:sz w:val="24"/>
          <w:szCs w:val="24"/>
        </w:rPr>
        <w:t>.16.  При эксплуатации фасадов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нарушение герметизации межпанельных стыков;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разрушение (отсутствие, загрязнение) ограждений балконов, лоджий, парапетов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адресных аншлагов без присвоения в установленном порядке адреса зданию, строению, сооружению;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и эксплуатация на фасаде и (или) крыше здания, строения, сооружения держателей флагов, флагштоков без наличия дизайн-проекта, согласованного администрацией городского поселения поселок Старая Торопа Западнодвинского района Тверской области;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окраска фасадов до восстановления разрушенных или поврежденных архитектурных деталей;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частичная окраска фасадов (исключение составляет полная окраска первых этажей зданий, строений,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изменение расположения дверного блока в проеме по отношению к плоскости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некачественное решение швов между оконной и дверной коробкой и проемом, ухудшающее внешний вид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 развешивание ковров, одежды, белья с внешней стороны балконов, лоджий и окнах главных фасадов зданий, строений, сооружений, выходящих на улицу;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9B6E76" w:rsidRPr="00EE4625" w:rsidRDefault="009B6E76" w:rsidP="009B6E76">
      <w:pPr>
        <w:pStyle w:val="a9"/>
        <w:spacing w:before="240"/>
        <w:ind w:firstLine="708"/>
        <w:jc w:val="both"/>
      </w:pPr>
      <w:r w:rsidRPr="00EE4625">
        <w:t>11.</w:t>
      </w:r>
      <w:r w:rsidR="009E781E">
        <w:t>5</w:t>
      </w:r>
      <w:r w:rsidRPr="00EE4625">
        <w:t xml:space="preserve">.17.  Не допускается размещение антенн и наружных кондиционеров на главных фасадах  зданий, строений, сооружений.  </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.18. При проектировании входных групп, обновлении, изменении фасадов зданий, строений, сооружений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устройство опорных элементов (колонн, стоек и т.д.), препятствующих движению пешеходов;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входных групп за пределами красных линий;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входной группы в многоквартирном доме без получения согласия собственников помещений в многоквартирном доме;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использование балкона для устройства входной группы без получения согласия собственника жилого помещения.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.19.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.20.  В зимнее время собственниками 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.21. При сбрасывании снега и наледи, скалывании сосулек, производстве ремонтных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.22.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.23.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сброс с кровель зданий, строений, сооружений льда, снега и мусора в воронки водосточных труб.</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Требования к оформлению витрин</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.24.  Витрины и межвитринное пространство должны своевременно очищаться от грязи и пыли, а в зимнее время - от запотевания и замерзания.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.25.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.269.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9B6E76" w:rsidRPr="00EE4625" w:rsidRDefault="009B6E76" w:rsidP="009B6E76">
      <w:pPr>
        <w:pStyle w:val="ConsPlusNormal"/>
        <w:rPr>
          <w:rFonts w:ascii="Times New Roman" w:hAnsi="Times New Roman" w:cs="Times New Roman"/>
          <w:sz w:val="24"/>
          <w:szCs w:val="24"/>
        </w:rPr>
      </w:pPr>
    </w:p>
    <w:p w:rsidR="008A50CF" w:rsidRPr="00EE4625" w:rsidRDefault="008A50CF" w:rsidP="009B6E76">
      <w:pPr>
        <w:pStyle w:val="ConsPlusNormal"/>
        <w:jc w:val="center"/>
        <w:rPr>
          <w:rFonts w:ascii="Times New Roman" w:hAnsi="Times New Roman" w:cs="Times New Roman"/>
          <w:b/>
          <w:sz w:val="24"/>
          <w:szCs w:val="24"/>
        </w:rPr>
      </w:pPr>
    </w:p>
    <w:p w:rsidR="008A50CF" w:rsidRPr="00EE4625" w:rsidRDefault="008A50CF" w:rsidP="009B6E76">
      <w:pPr>
        <w:pStyle w:val="ConsPlusNormal"/>
        <w:jc w:val="center"/>
        <w:rPr>
          <w:rFonts w:ascii="Times New Roman" w:hAnsi="Times New Roman" w:cs="Times New Roman"/>
          <w:b/>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Домовые знаки</w:t>
      </w:r>
    </w:p>
    <w:p w:rsidR="009B6E76" w:rsidRPr="00EE4625" w:rsidRDefault="009B6E76" w:rsidP="009B6E76">
      <w:pPr>
        <w:pStyle w:val="ConsPlusNormal"/>
        <w:jc w:val="center"/>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.27.  Объекты капитального строительства должны быть оборудованы адресными аншлагами.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.28.  Адресные аншлаги могут быть плоскими и объемными (световыми).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Глубина объемного (светового) адресного аншлага 130 мм.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Графика наносится краской с гарантийным сроком на выцветание не менее пяти лет. </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.29.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установке адресного аншлага, состоящего из двух частей, номер объекта недвижимости располагается над наименованием улицы.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.30.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на зданиях, строениях, сооружениях, расположенных на перекрестках улиц, с двух сторон угла здания, строения, сооружения;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в случае, если на угол выходят два равнозначных фасада, - по улице, идущей в направлении центра;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9B6E76" w:rsidRPr="00EE4625" w:rsidRDefault="009B6E76" w:rsidP="009B6E76">
      <w:pPr>
        <w:pStyle w:val="ConsPlusNormal"/>
        <w:rPr>
          <w:rFonts w:ascii="Times New Roman" w:hAnsi="Times New Roman" w:cs="Times New Roman"/>
          <w:sz w:val="24"/>
          <w:szCs w:val="24"/>
        </w:rPr>
      </w:pPr>
      <w:bookmarkStart w:id="4" w:name="P487"/>
      <w:bookmarkEnd w:id="4"/>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 xml:space="preserve">.31.  Наименования транспортно-пешеходных коммуникаций (улиц, набережных и др.) пишутся на русском языке в соответствии с их обозначением в Адресной системе </w:t>
      </w:r>
      <w:r w:rsidR="00EE3891"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xml:space="preserve"> и могут дублироваться буквами латинского алфавита.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.32. Установку, ремонт и замену адресных аншлагов обеспечивают собственники зданий, строений,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.33.  Собственники, арендаторы и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.34. Флагштоки следует устанавливать в соответствии с дизайн-проектом.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11.4.35.  Указатели расположения пожарных гидрантов следует размещать на цоколях зданий, строений, сооружений, камер, магистралей и колодцев водопроводной и канализационной сетей.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 сохранность и исправность вышеуказанных знаков ответственность несут установившие их организации.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.36.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размещение рядом с адресным аншлагом выступающих вывесок, консолей, а также объектов, затрудняющих его восприятие;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размещение указателей вблизи выступающих элементов фасада или на заглубленных участках фасада, на элементах декора, карнизах, воротах;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произвольное перемещение адресных аншлагов с установленного места.</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Требования к вывескам (информационным табличкам),</w:t>
      </w:r>
    </w:p>
    <w:p w:rsidR="009B6E76" w:rsidRPr="00EE4625" w:rsidRDefault="009B6E76" w:rsidP="009B6E76">
      <w:pPr>
        <w:pStyle w:val="ConsPlusNormal"/>
        <w:jc w:val="center"/>
        <w:rPr>
          <w:rFonts w:ascii="Times New Roman" w:hAnsi="Times New Roman" w:cs="Times New Roman"/>
          <w:sz w:val="24"/>
          <w:szCs w:val="24"/>
        </w:rPr>
      </w:pPr>
      <w:r w:rsidRPr="00EE4625">
        <w:rPr>
          <w:rFonts w:ascii="Times New Roman" w:hAnsi="Times New Roman" w:cs="Times New Roman"/>
          <w:b/>
          <w:sz w:val="24"/>
          <w:szCs w:val="24"/>
        </w:rPr>
        <w:t>информационным конструкциям</w:t>
      </w:r>
    </w:p>
    <w:p w:rsidR="009B6E76" w:rsidRPr="00EE4625" w:rsidRDefault="009B6E76" w:rsidP="009B6E76">
      <w:pPr>
        <w:pStyle w:val="ConsPlusNormal"/>
        <w:rPr>
          <w:rFonts w:ascii="Times New Roman" w:hAnsi="Times New Roman" w:cs="Times New Roman"/>
          <w:sz w:val="24"/>
          <w:szCs w:val="24"/>
        </w:rPr>
      </w:pP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.37.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Оформления разрешения на установку информационной таблички не требуется.</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.38. Допускаемый размер информационной таблички: не более 0,60 м по горизонтали и 0,60 м по вертикали; высота букв и цифр надписей - не более 0,10 м.</w:t>
      </w:r>
    </w:p>
    <w:p w:rsidR="009B6E76" w:rsidRPr="00EE4625" w:rsidRDefault="009B6E76" w:rsidP="009B6E76">
      <w:pPr>
        <w:pStyle w:val="ConsPlusNormal"/>
        <w:rPr>
          <w:rFonts w:ascii="Times New Roman" w:hAnsi="Times New Roman" w:cs="Times New Roman"/>
          <w:sz w:val="24"/>
          <w:szCs w:val="24"/>
        </w:rPr>
      </w:pPr>
      <w:bookmarkStart w:id="5" w:name="P522"/>
      <w:bookmarkEnd w:id="5"/>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.39. Помимо вывесок допускается размещение на зданиях, строениях, сооружениях городского поселения поселок Старая Торопа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.40. По характеру размещения информационные конструкции различаются: настенные, консольные, крышные, витринные.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.41. Размещение крышных информационных конструкций допускается только на нежилых зданиях, строениях, сооружениях в виде отдельных букв.</w:t>
      </w:r>
    </w:p>
    <w:p w:rsidR="009B6E76" w:rsidRPr="00EE4625" w:rsidRDefault="009B6E76" w:rsidP="009B6E76">
      <w:pPr>
        <w:pStyle w:val="ConsPlusNormal"/>
        <w:rPr>
          <w:rFonts w:ascii="Times New Roman" w:hAnsi="Times New Roman" w:cs="Times New Roman"/>
          <w:sz w:val="24"/>
          <w:szCs w:val="24"/>
        </w:rPr>
      </w:pPr>
      <w:bookmarkStart w:id="6" w:name="P533"/>
      <w:bookmarkEnd w:id="6"/>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.42.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.43.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городского поселения поселок Старая Торопа .</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Размещение информационных конструкций без оформления согласования на установку (самовольное размещение)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случае самовольного размещения информационной конструкции она подлежит демонтажу разместившим ее лицом на основании предписания администрации городского поселения поселок Старая Торопа.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Для изменения характера и (или) дизайна информационной конструкции необходимо получение нового согласования администрации городского поселения поселок Старая Торопа Западнодвинского района на установку информационной конструкции.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истек срок действия согласия собственника(-ков) здания, строения, сооружения на установку информационной конструкции;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меняются место размещения и (или) размеры информационной конструкции.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.44.  Общими требованиями к размещению информационных конструкций на фасадах зданий, строений, сооружений являются: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безопасность для населения;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сомасштабность фасаду и архитектурно-пространственному окружению;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приоритет мемориальных объектов (мемориальных и памятных досок, знаков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приоритет знаков адресации;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размещение без ущерба композиции, стилистике, отделке, декоративному убранству фасада, эстетическим качествам городской среды;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привязка к композиционным осям и ритмической организации фасада, соответствие логике архитектурного решения;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7) согласованность в пределах фасада независимо от принадлежности объектов;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8) соответствие условиям восприятия (визуальная доступность, читаемость информации);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9) удобство эксплуатации и ремонта.</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.45.  К дизайну информационных конструкций устанавливаются следующие требования: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изобразительные элементы могут использоваться как дополнение к текстовой информации;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.46.  При размещении вывесок, информационных конструкций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использование сильных контрастов, разрушающих единство архитектурного фона;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использование цветов, диссонирующих с колористикой фасада;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применение флуоресцентных цветов;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броское полихромное решение вывесок;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окраска поверхности остекления витрин;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информационных конструкций без согласования на установку администрацией городского поселения поселок Старая Торопа  Западнодвинского района Тверской области;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на глухих торцах фасада, а также в границах жилых помещений;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на расстоянии менее 1 м от мемориальных досок;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на фасадах зданий, строений, сооружений фотографий каких-либо товаров или изображений (например, техника, одежда, обувь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эксплуатация информационных конструкций с испорченным изображением либо без изображения.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.47.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Требования к размещению учрежденческих досок</w:t>
      </w:r>
    </w:p>
    <w:p w:rsidR="009B6E76" w:rsidRPr="00EE4625" w:rsidRDefault="009B6E76" w:rsidP="009B6E76">
      <w:pPr>
        <w:pStyle w:val="ConsPlusNormal"/>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.48.  Учрежденческие доски, как правило, выполняются из долговечных материалов. Выполняются в форме настенного панно.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.49. Оформления разрешений на установку учрежденческих досок не требуется.</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.50.  Владельцы учрежденческих досок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поддерживать учрежденческие доски в исправном состоянии с соблюдением всех стандартных требований безопасности;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своевременно производить восстановительно-ремонтные работы;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Требования к размещению объявлений, листовок,</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информационных материалов, надписей</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и графических изображений</w:t>
      </w:r>
    </w:p>
    <w:p w:rsidR="009B6E76" w:rsidRPr="00EE4625" w:rsidRDefault="009B6E76" w:rsidP="009B6E76">
      <w:pPr>
        <w:pStyle w:val="ConsPlusNormal"/>
        <w:rPr>
          <w:rFonts w:ascii="Times New Roman" w:hAnsi="Times New Roman" w:cs="Times New Roman"/>
          <w:sz w:val="24"/>
          <w:szCs w:val="24"/>
        </w:rPr>
      </w:pP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.51.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.52.  Администрация городского поселения поселок Старая Торопа Западнодвинского района Тверской области для сохранения сложившегося внешнего архитектурно-художественного облика поселения определяет специально отведенные места для размещения объявлений, листовок, информационных материалов.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.53.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.54.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w:t>
      </w:r>
      <w:r w:rsidR="009E781E">
        <w:rPr>
          <w:rFonts w:ascii="Times New Roman" w:hAnsi="Times New Roman" w:cs="Times New Roman"/>
          <w:b/>
          <w:sz w:val="24"/>
          <w:szCs w:val="24"/>
        </w:rPr>
        <w:t>6</w:t>
      </w:r>
      <w:r w:rsidRPr="00EE4625">
        <w:rPr>
          <w:rFonts w:ascii="Times New Roman" w:hAnsi="Times New Roman" w:cs="Times New Roman"/>
          <w:b/>
          <w:sz w:val="24"/>
          <w:szCs w:val="24"/>
        </w:rPr>
        <w:t>. Положение по  содержанию и благоустройству</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земельных участков (территории)</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6</w:t>
      </w:r>
      <w:r w:rsidRPr="00EE4625">
        <w:rPr>
          <w:rFonts w:ascii="Times New Roman" w:hAnsi="Times New Roman" w:cs="Times New Roman"/>
          <w:sz w:val="24"/>
          <w:szCs w:val="24"/>
        </w:rPr>
        <w:t>.1.  Содержание и благоустройство территорий земельных участков включает в себя: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ежедневную уборку от мусора, листвы;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сгребание и подметание снега;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обработку противогололедными материалами покрытий проезжей части дорог, мостов, улиц, тротуаров, проездов, пешеходных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вывоз снега и льда (снежно-ледяных образований);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уборку, мойку и дезинфекцию мусороприемных камер, контейнеров (бункеров) и контейнерных площадок;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отвод дождевых и талых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сбор и вывоз твердых коммунальных, крупногабаритных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полив территории для уменьшения пылеобразования и увлажнения воздуха;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обеспечение сохранности зеленых насаждений и уход за ними;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содержание смотровых колодцев подземных коммуникаций (сооружений) в соответствии с требованиями действующих государственных стандартов;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удаление несанкционированных графических изображений, надписей, информационных материалов.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6</w:t>
      </w:r>
      <w:r w:rsidRPr="00EE4625">
        <w:rPr>
          <w:rFonts w:ascii="Times New Roman" w:hAnsi="Times New Roman" w:cs="Times New Roman"/>
          <w:sz w:val="24"/>
          <w:szCs w:val="24"/>
        </w:rPr>
        <w:t>.2.   Собственники зданий, строений, сооружений, земельных участков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включать фонари освещения в темное время суток (при их наличии);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содержать в порядке территорию закрепленного участка и обеспечивать надлежащее санитарное состояние прилегающей территории (в случае заключения </w:t>
      </w:r>
      <w:r w:rsidR="008A50CF" w:rsidRPr="00EE4625">
        <w:rPr>
          <w:rFonts w:ascii="Times New Roman" w:hAnsi="Times New Roman" w:cs="Times New Roman"/>
          <w:sz w:val="24"/>
          <w:szCs w:val="24"/>
        </w:rPr>
        <w:t>соглашения</w:t>
      </w:r>
      <w:r w:rsidRPr="00EE4625">
        <w:rPr>
          <w:rFonts w:ascii="Times New Roman" w:hAnsi="Times New Roman" w:cs="Times New Roman"/>
          <w:sz w:val="24"/>
          <w:szCs w:val="24"/>
        </w:rPr>
        <w:t xml:space="preserve"> в соответствии с настоящи</w:t>
      </w:r>
      <w:r w:rsidR="008A50CF" w:rsidRPr="00EE4625">
        <w:rPr>
          <w:rFonts w:ascii="Times New Roman" w:hAnsi="Times New Roman" w:cs="Times New Roman"/>
          <w:sz w:val="24"/>
          <w:szCs w:val="24"/>
        </w:rPr>
        <w:t>ми</w:t>
      </w:r>
      <w:r w:rsidRPr="00EE4625">
        <w:rPr>
          <w:rFonts w:ascii="Times New Roman" w:hAnsi="Times New Roman" w:cs="Times New Roman"/>
          <w:sz w:val="24"/>
          <w:szCs w:val="24"/>
        </w:rPr>
        <w:t xml:space="preserve">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содержать зеленые насаждения в границах закрепленной и прилегающей территории (в случае заключения договора в соответствии с </w:t>
      </w:r>
      <w:hyperlink w:anchor="P288" w:history="1">
        <w:r w:rsidR="00BE41CE">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скашивать траву на прилегающей территории (в случае заключения договора в соответствии с </w:t>
      </w:r>
      <w:hyperlink w:anchor="P288" w:history="1">
        <w:r w:rsidRPr="00EE4625">
          <w:rPr>
            <w:rFonts w:ascii="Times New Roman" w:hAnsi="Times New Roman" w:cs="Times New Roman"/>
            <w:sz w:val="24"/>
            <w:szCs w:val="24"/>
          </w:rPr>
          <w:t xml:space="preserve">разделом </w:t>
        </w:r>
      </w:hyperlink>
      <w:r w:rsidR="001A1D7E" w:rsidRPr="00EE4625">
        <w:t>11.2.1.</w:t>
      </w:r>
      <w:r w:rsidRPr="00EE4625">
        <w:rPr>
          <w:rFonts w:ascii="Times New Roman" w:hAnsi="Times New Roman" w:cs="Times New Roman"/>
          <w:sz w:val="24"/>
          <w:szCs w:val="24"/>
        </w:rPr>
        <w:t xml:space="preserve"> настоящих Правил) (при высоте более 15 см) и осуществлять уборку скошенной травы в течение суток;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складировать счищенный с прилегающей территории (в случае заключения договора в соответствии с </w:t>
      </w:r>
      <w:hyperlink w:anchor="P288" w:history="1">
        <w:r w:rsidRPr="00EE4625">
          <w:rPr>
            <w:rFonts w:ascii="Times New Roman" w:hAnsi="Times New Roman" w:cs="Times New Roman"/>
            <w:sz w:val="24"/>
            <w:szCs w:val="24"/>
          </w:rPr>
          <w:t xml:space="preserve">разделом </w:t>
        </w:r>
        <w:r w:rsidR="001A1D7E" w:rsidRPr="00EE4625">
          <w:rPr>
            <w:rFonts w:ascii="Times New Roman" w:hAnsi="Times New Roman" w:cs="Times New Roman"/>
            <w:sz w:val="24"/>
            <w:szCs w:val="24"/>
          </w:rPr>
          <w:t>11.2.1.</w:t>
        </w:r>
      </w:hyperlink>
      <w:r w:rsidRPr="00EE4625">
        <w:rPr>
          <w:rFonts w:ascii="Times New Roman" w:hAnsi="Times New Roman" w:cs="Times New Roman"/>
          <w:sz w:val="24"/>
          <w:szCs w:val="24"/>
        </w:rPr>
        <w:t xml:space="preserve"> 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складирование твердых и крупногабаритных отходов в контейнеры, установленные на специальных площадках;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6</w:t>
      </w:r>
      <w:r w:rsidRPr="00EE4625">
        <w:rPr>
          <w:rFonts w:ascii="Times New Roman" w:hAnsi="Times New Roman" w:cs="Times New Roman"/>
          <w:sz w:val="24"/>
          <w:szCs w:val="24"/>
        </w:rPr>
        <w:t>.3.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сжигать листву, любые виды отходов и мусор на закрепленных и прилегающих территориях;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складировать уголь, тару, дрова, крупногабаритные отходы, строительные материалы на прилегающей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мыть транспортные средства на закрепленных и прилегающих территориях;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строить дворовые постройки, обустраивать выгребные ямы за пределами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разрушать и портить элементы благоустройства территории, засорять водоемы;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хранить разукомплектованное, брошенное транспортное средство за пределами закрепленной территории;</w:t>
      </w:r>
    </w:p>
    <w:p w:rsidR="00AF5A8E" w:rsidRPr="00EE4625" w:rsidRDefault="00AF5A8E" w:rsidP="00AF5A8E">
      <w:pPr>
        <w:pStyle w:val="ConsPlusNormal"/>
        <w:rPr>
          <w:rFonts w:ascii="Times New Roman" w:hAnsi="Times New Roman" w:cs="Times New Roman"/>
          <w:sz w:val="24"/>
          <w:szCs w:val="24"/>
        </w:rPr>
      </w:pPr>
      <w:r>
        <w:rPr>
          <w:rFonts w:ascii="Times New Roman" w:hAnsi="Times New Roman" w:cs="Times New Roman"/>
          <w:sz w:val="24"/>
          <w:szCs w:val="24"/>
        </w:rPr>
        <w:t>11.</w:t>
      </w:r>
      <w:r w:rsidR="009E781E">
        <w:rPr>
          <w:rFonts w:ascii="Times New Roman" w:hAnsi="Times New Roman" w:cs="Times New Roman"/>
          <w:sz w:val="24"/>
          <w:szCs w:val="24"/>
        </w:rPr>
        <w:t>6</w:t>
      </w:r>
      <w:r>
        <w:rPr>
          <w:rFonts w:ascii="Times New Roman" w:hAnsi="Times New Roman" w:cs="Times New Roman"/>
          <w:sz w:val="24"/>
          <w:szCs w:val="24"/>
        </w:rPr>
        <w:t>.4</w:t>
      </w:r>
      <w:r w:rsidRPr="00EE4625">
        <w:rPr>
          <w:rFonts w:ascii="Times New Roman" w:hAnsi="Times New Roman" w:cs="Times New Roman"/>
          <w:sz w:val="24"/>
          <w:szCs w:val="24"/>
        </w:rPr>
        <w:t>. На территории поселения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сливать жидкие отходы на придомовую территорию, в дренажную систему, на территории общего пользования.</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E781E" w:rsidP="009B6E76">
      <w:pPr>
        <w:widowControl w:val="0"/>
        <w:suppressAutoHyphens w:val="0"/>
        <w:autoSpaceDE w:val="0"/>
        <w:autoSpaceDN w:val="0"/>
        <w:adjustRightInd w:val="0"/>
        <w:ind w:firstLine="540"/>
        <w:jc w:val="center"/>
        <w:rPr>
          <w:b/>
          <w:lang w:eastAsia="en-US"/>
        </w:rPr>
      </w:pPr>
      <w:r>
        <w:rPr>
          <w:b/>
          <w:lang w:eastAsia="en-US"/>
        </w:rPr>
        <w:t>11.7</w:t>
      </w:r>
      <w:r w:rsidR="009B6E76" w:rsidRPr="00EE4625">
        <w:rPr>
          <w:b/>
          <w:lang w:eastAsia="en-US"/>
        </w:rPr>
        <w:t>. Положение по озеленению территорий и содержанию зеленых насаждений.</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Создание новых объектов озеленения на территории муниципального образования осуществляется в соответствии с Генеральным планом городского поселения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 Городское поселение поселок Старая Торопа Западнодвинского района Тверской области.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.3. Лицам, ответственным за содержание соответствующей территории: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доводить до сведения администрации МО Городское поселение поселок Старая Торопа Западнодвинского района Тверской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проводить своевременный ремонт ограждений зеленых насаждений.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.4.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Городское поселение поселок Старая Торопа Западнодвинского района Тверской области</w:t>
      </w:r>
      <w:r w:rsidRPr="00EE4625">
        <w:t xml:space="preserve"> </w:t>
      </w:r>
      <w:r w:rsidRPr="00EE4625">
        <w:rPr>
          <w:lang w:eastAsia="en-US"/>
        </w:rPr>
        <w:t xml:space="preserve"> для принятия необходимых мер административного характера.</w:t>
      </w:r>
    </w:p>
    <w:p w:rsidR="009B6E76" w:rsidRPr="00EE4625" w:rsidRDefault="009E781E" w:rsidP="009B6E76">
      <w:pPr>
        <w:widowControl w:val="0"/>
        <w:suppressAutoHyphens w:val="0"/>
        <w:autoSpaceDE w:val="0"/>
        <w:autoSpaceDN w:val="0"/>
        <w:adjustRightInd w:val="0"/>
        <w:ind w:firstLine="540"/>
        <w:jc w:val="both"/>
        <w:rPr>
          <w:lang w:eastAsia="en-US"/>
        </w:rPr>
      </w:pPr>
      <w:r>
        <w:rPr>
          <w:lang w:eastAsia="en-US"/>
        </w:rPr>
        <w:t>11.7</w:t>
      </w:r>
      <w:r w:rsidR="009B6E76" w:rsidRPr="00EE4625">
        <w:rPr>
          <w:lang w:eastAsia="en-US"/>
        </w:rPr>
        <w:t>.5.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.6. Снос деревьев, произрастающих на земельных участках, находящихся в собственности муниципального образования осуществлять в рамках административного регламента по сносу зеленых насаждений.</w:t>
      </w: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w:t>
      </w:r>
      <w:r w:rsidR="009E781E">
        <w:rPr>
          <w:b/>
          <w:lang w:eastAsia="en-US"/>
        </w:rPr>
        <w:t>8</w:t>
      </w:r>
      <w:r w:rsidRPr="00EE4625">
        <w:rPr>
          <w:b/>
          <w:lang w:eastAsia="en-US"/>
        </w:rPr>
        <w:t>. Положение по содержанию и эксплуатации дорог.</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.2.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10" w:history="1">
        <w:r w:rsidRPr="00EE4625">
          <w:rPr>
            <w:spacing w:val="1"/>
            <w:lang w:eastAsia="ru-RU"/>
          </w:rPr>
          <w:t>Правил дорожного движения</w:t>
        </w:r>
      </w:hyperlink>
      <w:r w:rsidRPr="00EE4625">
        <w:t>, утвержденных постановлением Совета министров – Правительства Российской Федерации 23.10.1993года №1090</w:t>
      </w:r>
      <w:r w:rsidRPr="00EE4625">
        <w:rPr>
          <w:spacing w:val="1"/>
          <w:lang w:eastAsia="ru-RU"/>
        </w:rPr>
        <w:t>.</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Владельцы транспортных средств обязаны принимать меры по исключению помех в проведении механизированных работ по уборке мусора и снега.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.5.  Содержание дорог включает в себя: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ремонт дорог, тротуаров, искусственных дорожных сооружений, внутриквартальных проездов;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мойку и полив дорожных покрытий;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уход за газонами и зелеными насаждениями;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устройство, ремонт и очистку смотровых колодцев, нагорных канав и открытых лотков, входящих в состав искусственных дорожных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.6.   В целях сохранения дорожных покрытий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подвоз груза волоком;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перегон по улицам города, имеющим твердое покрытие, машин на гусеничном ходу;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сбрасывание и (или) складирование строительных материалов и строительных отходов на проезжей части и тротуарах;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загрязнение.</w:t>
      </w:r>
    </w:p>
    <w:p w:rsidR="009B6E76" w:rsidRPr="00EE4625" w:rsidRDefault="009E781E" w:rsidP="009B6E76">
      <w:pPr>
        <w:pStyle w:val="ConsPlusNormal"/>
        <w:rPr>
          <w:rFonts w:ascii="Times New Roman" w:hAnsi="Times New Roman" w:cs="Times New Roman"/>
          <w:sz w:val="24"/>
          <w:szCs w:val="24"/>
        </w:rPr>
      </w:pPr>
      <w:r>
        <w:rPr>
          <w:rFonts w:ascii="Times New Roman" w:hAnsi="Times New Roman" w:cs="Times New Roman"/>
          <w:sz w:val="24"/>
          <w:szCs w:val="24"/>
        </w:rPr>
        <w:t>11.8</w:t>
      </w:r>
      <w:r w:rsidR="009B6E76" w:rsidRPr="00EE4625">
        <w:rPr>
          <w:rFonts w:ascii="Times New Roman" w:hAnsi="Times New Roman" w:cs="Times New Roman"/>
          <w:sz w:val="24"/>
          <w:szCs w:val="24"/>
        </w:rPr>
        <w:t>.7.   Требования к отдельным элементам обустройства дорог.</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Дорожные знаки должны содержаться в исправном состоянии, своевременно очищаться и промываться.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Отдельные детали светофора либо элементы его крепления не должны иметь видимых повреждений и разрушений. </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остановочных пунктов, искусственных дорожных сооружений от грязи, мусора, снега и льда.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.9.  Уборка дорог в весенне-летний период включает мытье, поливку, ликвидацию запыленности, подметание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.10.  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.11. Конечные отстойно-разворотные площадки общественного транспорта оборудуются контейнерами для сбора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летний период площадки очищаются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.12.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.13.  Требования к летней уборке дорог по отдельным элементам: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проезжая часть должна быть полностью очищена от различного вида загрязнений и промыта по всей ширине;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тротуары и расположенные на них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обочины дорог должны быть очищены от крупногабаритных отходов и другого мусора;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разделительные полосы должны постоянно очищаться от песка, грязи и мелкого мусора по всей поверхности. Металлические ограждения, дорожные знаки и указатели должны быть промыты не менее двух раз в год.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.14.  Требования к зимней уборке дорог:</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Уборка дорог в зимний период включает: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очистку от снега и наледи проезжей части, остановочных пунктов, подметание, сдвигание снега в валы и вывоз снега;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остановочных пунктов), проездами;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снег, счищаемый с проезжей части дорог и прилегающих к ним тротуаров, сдвигается на широких улицах, площадях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7) на перекрестках, остановочных пунктах, пешеходных переходах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8) ширина снежного вала не должна превышать 2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9) вывоз снега производится в первую очередь с мостов,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10)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 xml:space="preserve">.15.  Для уборки дорог в экстремальных условиях администрацией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 xml:space="preserve"> должен быть подготовлен и утвержден аварийный план работ, предусматривающий комплекс мероприятий по уборке дорог.</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.16.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прием на в специально отведенные места снега, загрязненного отходами производства и потребления;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вывозить и складировать снег в местах, не согласованных в установленном порядке;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формирование снежных валов: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на пересечениях дорог и улиц в одном уровне и вблизи железнодорожных переездов в зоне треугольника видимости;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ближе 20 м от остановочных пунктов;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на участках дорог, оборудованных транспортными ограждениями или повышенным бордюром;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на тротуарах;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во въездах на прилегающие территории (дворы, внутриквартальные проезды и территории);</w:t>
      </w:r>
    </w:p>
    <w:p w:rsidR="009B6E76" w:rsidRPr="00EE4625" w:rsidRDefault="009B6E76" w:rsidP="009B6E76">
      <w:pPr>
        <w:shd w:val="clear" w:color="auto" w:fill="FFFFFF"/>
        <w:ind w:firstLine="709"/>
        <w:jc w:val="both"/>
        <w:textAlignment w:val="baseline"/>
        <w:rPr>
          <w:spacing w:val="1"/>
          <w:lang w:eastAsia="ru-RU"/>
        </w:rPr>
      </w:pP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w:t>
      </w:r>
      <w:r w:rsidR="009E781E">
        <w:rPr>
          <w:b/>
          <w:lang w:eastAsia="en-US"/>
        </w:rPr>
        <w:t>9</w:t>
      </w:r>
      <w:r w:rsidRPr="00EE4625">
        <w:rPr>
          <w:b/>
          <w:lang w:eastAsia="en-US"/>
        </w:rPr>
        <w:t>. Положение по освещению территории.</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.1. Наружное освещение подразделяется на уличное и придомовое.</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.3. Организация уличного освещения осуществляется в соответствии с ГОСТ 24940-96 "Здания и сооружения. Методы измерения освещенности".</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.5. Запрещается самовольное подсоединение и подключение проводов и кабелей к сетям и устройствам наружного освещения.</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9B6E76" w:rsidRPr="00EE4625" w:rsidRDefault="009B6E76" w:rsidP="009B6E76">
      <w:pPr>
        <w:shd w:val="clear" w:color="auto" w:fill="FFFFFF"/>
        <w:ind w:firstLine="567"/>
        <w:jc w:val="both"/>
        <w:textAlignment w:val="baseline"/>
        <w:rPr>
          <w:spacing w:val="1"/>
          <w:lang w:eastAsia="ru-RU"/>
        </w:rPr>
      </w:pPr>
      <w:r w:rsidRPr="00EE4625">
        <w:rPr>
          <w:spacing w:val="1"/>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.8. Не допускается эксплуатация сетей и устройств наружного освещения при наличии обрывов проводов, повреждений опор, изоляторов.</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2) следить за включением и отключением освещения в соответствии с установленным порядком;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3) соблюдать правила установки, содержания, размещения и эксплуатации наружного освещения и оформления;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4) своевременно производить замену фонарей наружного освещения.</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В подземных пешеходных переходах процент негорения не должен превышать 5% как в дневном, так в вечернем и ночном режиме.</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 на основных магистралях - незамедлительно;</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 на остальных территориях, а также демонтируемые опоры - в течение суток с момента обнаружения (демонтажа).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B6E76" w:rsidRPr="00EE4625" w:rsidRDefault="009E781E" w:rsidP="009B6E76">
      <w:pPr>
        <w:shd w:val="clear" w:color="auto" w:fill="FFFFFF"/>
        <w:ind w:firstLine="709"/>
        <w:jc w:val="both"/>
        <w:textAlignment w:val="baseline"/>
        <w:rPr>
          <w:spacing w:val="1"/>
          <w:lang w:eastAsia="ru-RU"/>
        </w:rPr>
      </w:pPr>
      <w:r>
        <w:rPr>
          <w:spacing w:val="1"/>
          <w:lang w:eastAsia="ru-RU"/>
        </w:rPr>
        <w:t>11</w:t>
      </w:r>
      <w:r w:rsidR="00B06DE3">
        <w:rPr>
          <w:spacing w:val="1"/>
          <w:lang w:eastAsia="ru-RU"/>
        </w:rPr>
        <w:t>.</w:t>
      </w:r>
      <w:r>
        <w:rPr>
          <w:spacing w:val="1"/>
          <w:lang w:eastAsia="ru-RU"/>
        </w:rPr>
        <w:t>9</w:t>
      </w:r>
      <w:r w:rsidR="009B6E76" w:rsidRPr="00EE4625">
        <w:rPr>
          <w:spacing w:val="1"/>
          <w:lang w:eastAsia="ru-RU"/>
        </w:rPr>
        <w:t>.20. Не допускается самовольный снос или перенос элементов наружного освещения.</w:t>
      </w: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.21. С целью художественно-светового оформления территории  муниципального образования устанавливаются следующие виды наружного освещения: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Установки архитектурно-художественного освещения должны иметь два режима работы: повседневный и праздничный.</w:t>
      </w: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.23.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.24.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.25.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Эксплуатация наружного освещения осуществляется в соответствии с техническими требованиями, установленными законодательством.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 экономичности и энергоэффективности применяемых установок, рационального распределения и использования электроэнергии;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2) эстетики элементов осветительных установок, их дизайна, качества материалов и изделий при их восприятии в дневное и ночное время.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w:t>
      </w:r>
      <w:r w:rsidR="00B06DE3">
        <w:rPr>
          <w:b/>
          <w:lang w:eastAsia="en-US"/>
        </w:rPr>
        <w:t>10</w:t>
      </w:r>
      <w:r w:rsidRPr="00EE4625">
        <w:rPr>
          <w:b/>
          <w:lang w:eastAsia="en-US"/>
        </w:rPr>
        <w:t>. Положение по проведению работ при строительстве, ремонте и реконструкции коммуникаций.</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.7. При производстве работ должны быть приняты меры по сохранению растительного слоя грунта и использованию его по назначению.</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в местах поперечных разрытий улиц - в течение суток;</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местах продольных разрытий проезжей части - в течение 5 дней;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местах раскопок местных проездов, тротуаров, набивных дорожек и газонов - не позднее 10 дней.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Края асфальтового покрытия перед его восстановлением должны быть обработаны фрезой.</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провести необходимые мероприятия по приведению в порядок территории в зоне производства земляных работ;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.18. На восстанавливаемом участке следует применять тип "дорожной одежды", существовавший до проведения земляных работ.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.21. Рытье траншей вблизи деревьев производится вручную (стенки траншей при необходимости раскрепляются).</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.24. Почва для восстановления газона должна соответствовать следующим агротехническим требованиям:</w:t>
      </w:r>
    </w:p>
    <w:p w:rsidR="009B6E76" w:rsidRPr="00EE4625" w:rsidRDefault="009B6E76" w:rsidP="009B6E76">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иметь плотность не более 5 - 20 кг на кв. см (плотность определяется как сопротивление смятию);</w:t>
      </w:r>
    </w:p>
    <w:p w:rsidR="009B6E76" w:rsidRPr="00EE4625" w:rsidRDefault="009B6E76" w:rsidP="009B6E76">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обладать структурой, при которой размеры комков составляют не менее 0,5 - 1,0 см;</w:t>
      </w:r>
    </w:p>
    <w:p w:rsidR="009B6E76" w:rsidRPr="00EE4625" w:rsidRDefault="009B6E76" w:rsidP="009B6E76">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содержать достаточное количество питательных веществ;</w:t>
      </w:r>
    </w:p>
    <w:p w:rsidR="009B6E76" w:rsidRPr="00EE4625" w:rsidRDefault="009B6E76" w:rsidP="009B6E76">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не иметь засоренности сорняками и мусором.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Пригодность растительного грунта для озеленения должна быть установлена лабораторными анализами.</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Отметка восстанавливаемого газона должна быть ниже уровня бортового камня на 2 - 5 см.</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На саженцах не должно быть механических повреждений, а также признаков повреждений вредителями и болезнями.</w:t>
      </w: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муниципального образования.</w:t>
      </w:r>
    </w:p>
    <w:p w:rsidR="009B6E76" w:rsidRPr="00EE4625" w:rsidRDefault="00B06DE3" w:rsidP="009B6E76">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B6E76" w:rsidRPr="00EE4625" w:rsidRDefault="009B6E76" w:rsidP="009B6E76">
      <w:pPr>
        <w:shd w:val="clear" w:color="auto" w:fill="FFFFFF"/>
        <w:ind w:firstLine="709"/>
        <w:jc w:val="both"/>
        <w:textAlignment w:val="baseline"/>
        <w:rPr>
          <w:spacing w:val="1"/>
          <w:lang w:eastAsia="ru-RU"/>
        </w:rPr>
      </w:pPr>
      <w:r w:rsidRPr="00EE4625">
        <w:rPr>
          <w:spacing w:val="1"/>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1</w:t>
      </w:r>
      <w:r w:rsidRPr="00EE4625">
        <w:rPr>
          <w:rFonts w:ascii="Times New Roman" w:hAnsi="Times New Roman" w:cs="Times New Roman"/>
          <w:b/>
          <w:sz w:val="24"/>
          <w:szCs w:val="24"/>
        </w:rPr>
        <w:t>. Положение по содержанию и благоустройству мест производства</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строительных, ремонтных работ</w:t>
      </w:r>
    </w:p>
    <w:p w:rsidR="009B6E76" w:rsidRPr="00EE4625" w:rsidRDefault="009B6E76" w:rsidP="009B6E76">
      <w:pPr>
        <w:pStyle w:val="ConsPlusNormal"/>
        <w:rPr>
          <w:rFonts w:ascii="Times New Roman" w:hAnsi="Times New Roman" w:cs="Times New Roman"/>
          <w:sz w:val="24"/>
          <w:szCs w:val="24"/>
        </w:rPr>
      </w:pPr>
    </w:p>
    <w:p w:rsidR="009B6E76" w:rsidRPr="00EE4625" w:rsidRDefault="00B06DE3" w:rsidP="009B6E76">
      <w:pPr>
        <w:pStyle w:val="ConsPlusNormal"/>
        <w:rPr>
          <w:rFonts w:ascii="Times New Roman" w:hAnsi="Times New Roman" w:cs="Times New Roman"/>
          <w:sz w:val="24"/>
          <w:szCs w:val="24"/>
        </w:rPr>
      </w:pPr>
      <w:r>
        <w:rPr>
          <w:rFonts w:ascii="Times New Roman" w:hAnsi="Times New Roman" w:cs="Times New Roman"/>
          <w:sz w:val="24"/>
          <w:szCs w:val="24"/>
        </w:rPr>
        <w:t>11.11</w:t>
      </w:r>
      <w:r w:rsidR="009B6E76" w:rsidRPr="00EE4625">
        <w:rPr>
          <w:rFonts w:ascii="Times New Roman" w:hAnsi="Times New Roman" w:cs="Times New Roman"/>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Объекты незавершенного строительства, на которых работы не ведутся, должны быть закрыты строительными сетками.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.2.  При производстве строительных, ремонтных видов работ необходимо: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установить по всему периметру территории строительной площадки ограждение в соответствии с </w:t>
      </w:r>
      <w:hyperlink w:anchor="P1746" w:history="1">
        <w:r w:rsidRPr="00EE4625">
          <w:rPr>
            <w:rFonts w:ascii="Times New Roman" w:hAnsi="Times New Roman" w:cs="Times New Roman"/>
            <w:sz w:val="24"/>
            <w:szCs w:val="24"/>
          </w:rPr>
          <w:t>Требованиями</w:t>
        </w:r>
      </w:hyperlink>
      <w:r w:rsidRPr="00EE4625">
        <w:rPr>
          <w:rFonts w:ascii="Times New Roman" w:hAnsi="Times New Roman" w:cs="Times New Roman"/>
          <w:sz w:val="24"/>
          <w:szCs w:val="24"/>
        </w:rPr>
        <w:t xml:space="preserve"> к ограждениям строительных площадок (приложение 3 к настоящим Правилам);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общую устойчивость, прочность, надежность, эксплуатационную безопасность ограждения строительной площадки;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устройство временных тротуаров для пешеходов;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наружное освещение по периметру строительной площадки;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оборудовать благоустроенные подъезды к строительной площадке, внутриплощадочные проезды. Допускается использование бетонного покрытия либо сборных железобетонных конструкций (плит).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наличие на территории строительной площадки контейнеров и (или) бункеров-накопителей для сбора твердых коммунальных, крупногабаритных и строительных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.3.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газоны, клумбы, участки озеленения) должно быть завершено после схода снега, но не позднее 1 мая.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.4.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складирование на прилегающем участке строительных материалов и изделий;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сужение или закрытие проезжей части дорог и тротуаров без согласования в установленном порядке с отделом дорожного хозяйства администрации Западнодвинского района;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сжигать мусор и утилизировать отходы строительного производства;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оставлять на проездах, подъездах, тротуарах, газонах землю и строительный мусор;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занимать излишнюю площадь под складирование, ограждение работ сверх установленных границ;</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выезд автотранспорта с мест производства аварийных, ремонтных работ без очистки колес от налипшего грунта;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устройство на строительных площадках и за их пределами выгребных туалетов.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.5.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2</w:t>
      </w:r>
      <w:r w:rsidRPr="00EE4625">
        <w:rPr>
          <w:rFonts w:ascii="Times New Roman" w:hAnsi="Times New Roman" w:cs="Times New Roman"/>
          <w:b/>
          <w:sz w:val="24"/>
          <w:szCs w:val="24"/>
        </w:rPr>
        <w:t>. Положение по содержанию и благоустройству мест производства</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земляных работ</w:t>
      </w:r>
    </w:p>
    <w:p w:rsidR="009B6E76" w:rsidRPr="00EE4625" w:rsidRDefault="009B6E76" w:rsidP="009B6E76">
      <w:pPr>
        <w:pStyle w:val="ConsPlusNormal"/>
        <w:jc w:val="center"/>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 администрацией городского поселения поселок Старая Торопа.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Разрешение на производство земляных работ выдается уполномоченным структурным подразделением администрации городского поселения поселок Старая Торопа на основании заявления хозяйствующего субъекта или физического лица (далее - Заявитель). Форма заявлений на получение, продление, закрытие разрешения на производство земляных работ, форма разрешения и порядок его получения устанавливаются постановлением администрации городского поселении поселок Старая Торопа.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 являются земляными работами работы, осуществляемые в соответствии с разрешением на строительство.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Организация и порядок оформления и получения разрешения на производство земляных работ осуществляются в соответствии с постановлением администрации городского поселении поселок Старая Торопа.</w:t>
      </w:r>
    </w:p>
    <w:p w:rsidR="009B6E76" w:rsidRPr="00EE4625" w:rsidRDefault="009B6E76" w:rsidP="009B6E76">
      <w:pPr>
        <w:pStyle w:val="a9"/>
        <w:spacing w:before="240"/>
        <w:ind w:firstLine="708"/>
        <w:jc w:val="both"/>
      </w:pPr>
      <w:r w:rsidRPr="00EE4625">
        <w:t>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администрацию городского поселения поселок Старая Торопа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администрации городского поселения поселок Старая Торопа, в противном случае земляные работы считаются самовольными.</w:t>
      </w:r>
    </w:p>
    <w:p w:rsidR="009B6E76" w:rsidRPr="00EE4625" w:rsidRDefault="009B6E76" w:rsidP="009B6E76">
      <w:pPr>
        <w:pStyle w:val="a9"/>
        <w:spacing w:before="240"/>
        <w:ind w:firstLine="708"/>
        <w:jc w:val="both"/>
      </w:pPr>
      <w:r w:rsidRPr="00EE4625">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администрацию городского поселения поселок Старая Торопа не позднее 72 часов с момента обнаружения аварии. Проведение земляных работ на придомовых территориях осуществляется с обязательным уведомлением администрацию городского поселения поселок Старая Торопа не позднее чем за 10 рабочих дней до даты начала проведения земляных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  Производство земляных работ на территории поселка Старая Торопа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нормативными документами в сфере производства дорожных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Основным способом прокладки и переустройства подземных инженерных коммуникаций на магистральных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Производство земляных работ, связанных с вскрытием дорожных конструкций на магистральных дорогах города,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9B6E76" w:rsidRPr="00EE4625" w:rsidRDefault="009B6E76" w:rsidP="009B6E76">
      <w:pPr>
        <w:pStyle w:val="a9"/>
        <w:spacing w:before="240"/>
        <w:ind w:firstLine="708"/>
        <w:jc w:val="both"/>
      </w:pPr>
      <w:r w:rsidRPr="00EE4625">
        <w:t>11.1</w:t>
      </w:r>
      <w:r w:rsidR="00B06DE3">
        <w:t>2</w:t>
      </w:r>
      <w:r w:rsidRPr="00EE4625">
        <w:t xml:space="preserve">.3.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сообщить в администрацию городского поселении поселок Старая Торопа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 </w:t>
      </w:r>
    </w:p>
    <w:p w:rsidR="009B6E76" w:rsidRPr="00EE4625" w:rsidRDefault="009B6E76" w:rsidP="009B6E76">
      <w:pPr>
        <w:pStyle w:val="a9"/>
        <w:spacing w:before="240"/>
        <w:ind w:firstLine="708"/>
        <w:jc w:val="both"/>
      </w:pPr>
      <w:r w:rsidRPr="00EE4625">
        <w:t>При невыполнении указанных условий запланированные работы не включаются в план проведения земляных работ на территории поселка Старая Торопа.</w:t>
      </w:r>
    </w:p>
    <w:p w:rsidR="009B6E76" w:rsidRPr="00EE4625" w:rsidRDefault="009B6E76" w:rsidP="009B6E76">
      <w:pPr>
        <w:pStyle w:val="a9"/>
        <w:spacing w:before="240"/>
        <w:ind w:firstLine="708"/>
        <w:jc w:val="both"/>
      </w:pPr>
      <w:r w:rsidRPr="00EE4625">
        <w:t>Запланированные работы не включаются в годовой план проведения земляных работ на территории поселка Старая Торопа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Разрешение на производство земляных работ не выдается, в случае отсутствия в плане проведения земляных работ на территории поселка Старая Торопа заявленных работ (за исключением работ, связанных с ликвидацией последствий аварий на подземных инженерных коммуникациях).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 xml:space="preserve">.4.  В разрешении на проведение земляных работ устанавливаются сроки и условия производства работ. </w:t>
      </w:r>
    </w:p>
    <w:p w:rsidR="009B6E76" w:rsidRPr="00EE4625" w:rsidRDefault="009B6E76" w:rsidP="009B6E76">
      <w:pPr>
        <w:pStyle w:val="a9"/>
        <w:ind w:firstLine="708"/>
        <w:jc w:val="both"/>
      </w:pPr>
      <w:r w:rsidRPr="00EE4625">
        <w:t xml:space="preserve">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представленного графика производства работ, и срок необходимый для выполнения работ по восстановлению нарушенного благоустройства в процессе производства работ. </w:t>
      </w:r>
    </w:p>
    <w:p w:rsidR="009B6E76" w:rsidRPr="00EE4625" w:rsidRDefault="009B6E76" w:rsidP="009B6E76">
      <w:pPr>
        <w:pStyle w:val="a9"/>
        <w:spacing w:before="240"/>
        <w:ind w:firstLine="708"/>
        <w:jc w:val="both"/>
      </w:pPr>
      <w:r w:rsidRPr="00EE4625">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5</w:t>
      </w:r>
      <w:r w:rsidRPr="00EE4625">
        <w:rPr>
          <w:rFonts w:ascii="Times New Roman" w:hAnsi="Times New Roman" w:cs="Times New Roman"/>
          <w:sz w:val="24"/>
          <w:szCs w:val="24"/>
        </w:rPr>
        <w:t>.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6</w:t>
      </w:r>
      <w:r w:rsidRPr="00EE4625">
        <w:rPr>
          <w:rFonts w:ascii="Times New Roman" w:hAnsi="Times New Roman" w:cs="Times New Roman"/>
          <w:sz w:val="24"/>
          <w:szCs w:val="24"/>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7</w:t>
      </w:r>
      <w:r w:rsidRPr="00EE4625">
        <w:rPr>
          <w:rFonts w:ascii="Times New Roman" w:hAnsi="Times New Roman" w:cs="Times New Roman"/>
          <w:sz w:val="24"/>
          <w:szCs w:val="24"/>
        </w:rPr>
        <w:t>.  При производстве работ должны быть приняты меры по сохранению растительного слоя грунта и использованию его по назначению.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8</w:t>
      </w:r>
      <w:r w:rsidRPr="00EE4625">
        <w:rPr>
          <w:rFonts w:ascii="Times New Roman" w:hAnsi="Times New Roman" w:cs="Times New Roman"/>
          <w:sz w:val="24"/>
          <w:szCs w:val="24"/>
        </w:rPr>
        <w:t>.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городского поселении поселок Старая Торопа, с обязательным содержанием их в надлежащем виде и приведения в благоустроенное состояние после вывозки грунта.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2.9</w:t>
      </w:r>
      <w:r w:rsidRPr="00EE4625">
        <w:rPr>
          <w:rFonts w:ascii="Times New Roman" w:hAnsi="Times New Roman" w:cs="Times New Roman"/>
          <w:sz w:val="24"/>
          <w:szCs w:val="24"/>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Уровни старого и восстановленного покрытия должны быть в одной плоскости, а линия стыка - прямой.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0</w:t>
      </w:r>
      <w:r w:rsidRPr="00EE4625">
        <w:rPr>
          <w:rFonts w:ascii="Times New Roman" w:hAnsi="Times New Roman" w:cs="Times New Roman"/>
          <w:sz w:val="24"/>
          <w:szCs w:val="24"/>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регулярно в специально отведенные места.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1</w:t>
      </w:r>
      <w:r w:rsidRPr="00EE4625">
        <w:rPr>
          <w:rFonts w:ascii="Times New Roman" w:hAnsi="Times New Roman" w:cs="Times New Roman"/>
          <w:sz w:val="24"/>
          <w:szCs w:val="24"/>
        </w:rPr>
        <w:t>.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B6E76" w:rsidRPr="00EE4625" w:rsidRDefault="009B6E76" w:rsidP="009B6E76">
      <w:pPr>
        <w:pStyle w:val="a9"/>
        <w:spacing w:before="240"/>
        <w:ind w:firstLine="708"/>
        <w:jc w:val="both"/>
      </w:pPr>
      <w:r w:rsidRPr="00EE4625">
        <w:t>11.1</w:t>
      </w:r>
      <w:r w:rsidR="00B06DE3">
        <w:t>2</w:t>
      </w:r>
      <w:r w:rsidRPr="00EE4625">
        <w:t>.1</w:t>
      </w:r>
      <w:r w:rsidR="00B06DE3">
        <w:t>2</w:t>
      </w:r>
      <w:r w:rsidRPr="00EE4625">
        <w:t>.  После окончания производства земляных работ производитель работ обязан незамедлительно начать работы по восстановлению нарушенного благоустройства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Края асфальтового покрытия перед его восстановлением должны быть обработаны фрезой.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3</w:t>
      </w:r>
      <w:r w:rsidRPr="00EE4625">
        <w:rPr>
          <w:rFonts w:ascii="Times New Roman" w:hAnsi="Times New Roman" w:cs="Times New Roman"/>
          <w:sz w:val="24"/>
          <w:szCs w:val="24"/>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должно быть завершено до 1 мая.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4</w:t>
      </w:r>
      <w:r w:rsidRPr="00EE4625">
        <w:rPr>
          <w:rFonts w:ascii="Times New Roman" w:hAnsi="Times New Roman" w:cs="Times New Roman"/>
          <w:sz w:val="24"/>
          <w:szCs w:val="24"/>
        </w:rPr>
        <w:t>.  Датой окончания земляных работ считается дата закрытия разрешения на производство земляных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5</w:t>
      </w:r>
      <w:r w:rsidRPr="00EE4625">
        <w:rPr>
          <w:rFonts w:ascii="Times New Roman" w:hAnsi="Times New Roman" w:cs="Times New Roman"/>
          <w:sz w:val="24"/>
          <w:szCs w:val="24"/>
        </w:rPr>
        <w:t>.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6</w:t>
      </w:r>
      <w:r w:rsidRPr="00EE4625">
        <w:rPr>
          <w:rFonts w:ascii="Times New Roman" w:hAnsi="Times New Roman" w:cs="Times New Roman"/>
          <w:sz w:val="24"/>
          <w:szCs w:val="24"/>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7</w:t>
      </w:r>
      <w:r w:rsidRPr="00EE4625">
        <w:rPr>
          <w:rFonts w:ascii="Times New Roman" w:hAnsi="Times New Roman" w:cs="Times New Roman"/>
          <w:sz w:val="24"/>
          <w:szCs w:val="24"/>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B6E76" w:rsidRPr="00EE4625" w:rsidRDefault="00B06DE3" w:rsidP="009B6E76">
      <w:pPr>
        <w:pStyle w:val="ConsPlusNormal"/>
        <w:rPr>
          <w:rFonts w:ascii="Times New Roman" w:hAnsi="Times New Roman" w:cs="Times New Roman"/>
          <w:sz w:val="24"/>
          <w:szCs w:val="24"/>
        </w:rPr>
      </w:pPr>
      <w:r>
        <w:rPr>
          <w:rFonts w:ascii="Times New Roman" w:hAnsi="Times New Roman" w:cs="Times New Roman"/>
          <w:sz w:val="24"/>
          <w:szCs w:val="24"/>
        </w:rPr>
        <w:t>11.12</w:t>
      </w:r>
      <w:r w:rsidR="009B6E76" w:rsidRPr="00EE4625">
        <w:rPr>
          <w:rFonts w:ascii="Times New Roman" w:hAnsi="Times New Roman" w:cs="Times New Roman"/>
          <w:sz w:val="24"/>
          <w:szCs w:val="24"/>
        </w:rPr>
        <w:t>.1</w:t>
      </w:r>
      <w:r>
        <w:rPr>
          <w:rFonts w:ascii="Times New Roman" w:hAnsi="Times New Roman" w:cs="Times New Roman"/>
          <w:sz w:val="24"/>
          <w:szCs w:val="24"/>
        </w:rPr>
        <w:t>8</w:t>
      </w:r>
      <w:r w:rsidR="009B6E76" w:rsidRPr="00EE4625">
        <w:rPr>
          <w:rFonts w:ascii="Times New Roman" w:hAnsi="Times New Roman" w:cs="Times New Roman"/>
          <w:sz w:val="24"/>
          <w:szCs w:val="24"/>
        </w:rPr>
        <w:t>.  При производстве работ по ремонту сетей инженерно-технического обеспечения вдоль проезжей части дорог, ширина асфальтобетонного покрытия которых не превышает 7 м, покрытие восстанавливается на всю ширину проезжей части дороги по всей длине разрытия.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 При производстве работ на проезжих частях дорог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2.19</w:t>
      </w:r>
      <w:r w:rsidRPr="00EE4625">
        <w:rPr>
          <w:rFonts w:ascii="Times New Roman" w:hAnsi="Times New Roman" w:cs="Times New Roman"/>
          <w:sz w:val="24"/>
          <w:szCs w:val="24"/>
        </w:rPr>
        <w:t>.  На восстанавливаемом участке следует применять тип дорожной или тротуарной одежды, существовавший до проведения земляных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.2</w:t>
      </w:r>
      <w:r w:rsidR="00B06DE3">
        <w:rPr>
          <w:rFonts w:ascii="Times New Roman" w:hAnsi="Times New Roman" w:cs="Times New Roman"/>
          <w:sz w:val="24"/>
          <w:szCs w:val="24"/>
        </w:rPr>
        <w:t>0</w:t>
      </w:r>
      <w:r w:rsidRPr="00EE4625">
        <w:rPr>
          <w:rFonts w:ascii="Times New Roman" w:hAnsi="Times New Roman" w:cs="Times New Roman"/>
          <w:sz w:val="24"/>
          <w:szCs w:val="24"/>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w:t>
      </w:r>
      <w:r w:rsidR="00B06DE3">
        <w:rPr>
          <w:rFonts w:ascii="Times New Roman" w:hAnsi="Times New Roman" w:cs="Times New Roman"/>
          <w:sz w:val="24"/>
          <w:szCs w:val="24"/>
        </w:rPr>
        <w:t>1</w:t>
      </w:r>
      <w:r w:rsidRPr="00EE4625">
        <w:rPr>
          <w:rFonts w:ascii="Times New Roman" w:hAnsi="Times New Roman" w:cs="Times New Roman"/>
          <w:sz w:val="24"/>
          <w:szCs w:val="24"/>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w:t>
      </w:r>
      <w:r w:rsidR="00B06DE3">
        <w:rPr>
          <w:rFonts w:ascii="Times New Roman" w:hAnsi="Times New Roman" w:cs="Times New Roman"/>
          <w:sz w:val="24"/>
          <w:szCs w:val="24"/>
        </w:rPr>
        <w:t>2</w:t>
      </w:r>
      <w:r w:rsidRPr="00EE4625">
        <w:rPr>
          <w:rFonts w:ascii="Times New Roman" w:hAnsi="Times New Roman" w:cs="Times New Roman"/>
          <w:sz w:val="24"/>
          <w:szCs w:val="24"/>
        </w:rPr>
        <w:t>.  Рытье траншей вблизи деревьев на расстоянии менее 1,5 м производится вручную (стенки траншей при необходимости раскрепляются).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w:t>
      </w:r>
      <w:r w:rsidR="00B06DE3">
        <w:rPr>
          <w:rFonts w:ascii="Times New Roman" w:hAnsi="Times New Roman" w:cs="Times New Roman"/>
          <w:sz w:val="24"/>
          <w:szCs w:val="24"/>
        </w:rPr>
        <w:t>3</w:t>
      </w:r>
      <w:r w:rsidRPr="00EE4625">
        <w:rPr>
          <w:rFonts w:ascii="Times New Roman" w:hAnsi="Times New Roman" w:cs="Times New Roman"/>
          <w:sz w:val="24"/>
          <w:szCs w:val="24"/>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По окончании земляных работ благоустроенная территория сдается по акту приемки уполномоченному структурному подразделению администрации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Датой окончания земляных работ считается дата закрытия разрешения на производство земляных работ.</w:t>
      </w:r>
    </w:p>
    <w:p w:rsidR="009B6E76" w:rsidRPr="00EE4625" w:rsidRDefault="009B6E76" w:rsidP="009B6E76">
      <w:pPr>
        <w:pStyle w:val="a9"/>
        <w:ind w:firstLine="708"/>
        <w:jc w:val="both"/>
      </w:pPr>
      <w:r w:rsidRPr="00EE4625">
        <w:t>11.1</w:t>
      </w:r>
      <w:r w:rsidR="00B06DE3">
        <w:t>2</w:t>
      </w:r>
      <w:r w:rsidRPr="00EE4625">
        <w:t>.2</w:t>
      </w:r>
      <w:r w:rsidR="00B06DE3">
        <w:t>4</w:t>
      </w:r>
      <w:r w:rsidRPr="00EE4625">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3</w:t>
      </w:r>
      <w:r w:rsidRPr="00EE4625">
        <w:rPr>
          <w:rFonts w:ascii="Times New Roman" w:hAnsi="Times New Roman" w:cs="Times New Roman"/>
          <w:b/>
          <w:sz w:val="24"/>
          <w:szCs w:val="24"/>
        </w:rPr>
        <w:t>. Положение по содержанию автостоянок длительного и краткосрочного</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хранения автотранспортных средств</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3</w:t>
      </w:r>
      <w:r w:rsidRPr="00EE4625">
        <w:rPr>
          <w:rFonts w:ascii="Times New Roman" w:hAnsi="Times New Roman" w:cs="Times New Roman"/>
          <w:sz w:val="24"/>
          <w:szCs w:val="24"/>
        </w:rPr>
        <w:t xml:space="preserve">.1.  Содержание автостоянок длительного и краткосрочного хранения автотранспортных средств (далее - автостоянка) и прилегающих к ним территорий (в случае заключения договора в соответствии с </w:t>
      </w:r>
      <w:hyperlink w:anchor="P288" w:history="1">
        <w:r w:rsidRPr="00EE4625">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3</w:t>
      </w:r>
      <w:r w:rsidRPr="00EE4625">
        <w:rPr>
          <w:rFonts w:ascii="Times New Roman" w:hAnsi="Times New Roman" w:cs="Times New Roman"/>
          <w:sz w:val="24"/>
          <w:szCs w:val="24"/>
        </w:rPr>
        <w:t>.2.   Владельцы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 допускать на территориях автостоянок мойку автомобилей и стоянку автомобилей, имеющих течь горюче-смазочных материалов;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содержать территории автостоянок с соблюдением санитарных и противопожарных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регулярно проводить санитарную обработку и очистку прилегающих территорий (в случае заключения договора в соответствии с </w:t>
      </w:r>
      <w:hyperlink w:anchor="P288" w:history="1">
        <w:r w:rsidR="00BE41CE">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 установить контейнеры (урны) для сбора отходов, обеспечить регулярный вывоз твердых коммунальных отходов, снега;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4</w:t>
      </w:r>
      <w:r w:rsidRPr="00EE4625">
        <w:rPr>
          <w:rFonts w:ascii="Times New Roman" w:hAnsi="Times New Roman" w:cs="Times New Roman"/>
          <w:b/>
          <w:sz w:val="24"/>
          <w:szCs w:val="24"/>
        </w:rPr>
        <w:t>. Положение по благоустройству территории объектов индивидуального</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жилищного строительства и жилых домов</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блокированной застройки</w:t>
      </w:r>
    </w:p>
    <w:p w:rsidR="009B6E76" w:rsidRPr="00EE4625" w:rsidRDefault="009B6E76" w:rsidP="009B6E76">
      <w:pPr>
        <w:pStyle w:val="ConsPlusNormal"/>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.1.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 (в случае заключения Соглашения в соответствии с настоящими Правилами).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Собственники, владельцы зданий, строений, сооружений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иметь на жилом доме адресный аншлаг и поддерживать его в исправном состоянии;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включать фонари освещения в темное время суток (при их наличии);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очищать канавы и трубы на закрепленной территории для стока воды, в весенний период обеспечивать проход талых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складировать счищенный с прилегающей территории (в случае заключения Соглашения в соответствии с настоящими Правилами)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складирование твердых и крупногабаритных отходов в контейнеры, установленные на специальных площадках;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.2.  На территории объектов индивидуального жилищного строительства и жилых домов блокированной застройки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сжигать листву, любые виды отходов и мусор на закрепленной и прилегающих территориях;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складировать уголь, тару, дрова, крупногабаритные отходы, строительные материалы за пределами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мыть транспортные средства за пределами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строить дворовые постройки, обустраивать выгребные ямы за пределами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хранить разукомплектованное, брошенное транспортное средство за пределами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захламлять прилегающую территорию любыми отходами;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выталкивать снег, выбрасывать мусор, сбрасывать шлак, сливать жидкие бытовые отходы за пределы закрепленной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выдвигать или перемещать на проезжую часть дорог и проездов снег и лед, счищенные с закрепленной и прилегающей территорий (в случае заключения соглашения в соответствии с настоящими Правилами )</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сливать жидкие отходы на придомовую территорию, в дренажную систему, на территории общего пользования.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.3.  Сбор и вывоз отходов с территории объектов индивидуального жилищного строительства и жилых домов блокированной застройки: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.4.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Договор об оказании услуг по вывозу отходов должен быть заключен не позднее одного месяца со дня: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вступления в силу настоящих Правил - для индивидуальных (блокированных) жилых домов, принятых к этому дню в эксплуатацию;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ввода в эксплуатацию вновь созданного индивидуального (блокированного) жилого дома;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перехода права собственности на объект другому лицу.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.5.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зданий, строений, сооружений, затрудняющих отвод сточных вод,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.6.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.7.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9B6E76" w:rsidRPr="00EE4625" w:rsidRDefault="009B6E76" w:rsidP="009B6E76">
      <w:pPr>
        <w:pStyle w:val="ConsPlusNormal"/>
        <w:rPr>
          <w:rFonts w:ascii="Times New Roman" w:hAnsi="Times New Roman" w:cs="Times New Roman"/>
          <w:sz w:val="24"/>
          <w:szCs w:val="24"/>
        </w:rPr>
      </w:pPr>
    </w:p>
    <w:p w:rsidR="009B6E76" w:rsidRPr="00EE4625" w:rsidRDefault="00B06DE3" w:rsidP="009B6E76">
      <w:pPr>
        <w:pStyle w:val="ConsPlusNormal"/>
        <w:jc w:val="center"/>
        <w:rPr>
          <w:rFonts w:ascii="Times New Roman" w:hAnsi="Times New Roman" w:cs="Times New Roman"/>
          <w:b/>
          <w:sz w:val="24"/>
          <w:szCs w:val="24"/>
        </w:rPr>
      </w:pPr>
      <w:r>
        <w:rPr>
          <w:rFonts w:ascii="Times New Roman" w:hAnsi="Times New Roman" w:cs="Times New Roman"/>
          <w:b/>
          <w:sz w:val="24"/>
          <w:szCs w:val="24"/>
        </w:rPr>
        <w:t>11.15</w:t>
      </w:r>
      <w:r w:rsidR="009B6E76" w:rsidRPr="00EE4625">
        <w:rPr>
          <w:rFonts w:ascii="Times New Roman" w:hAnsi="Times New Roman" w:cs="Times New Roman"/>
          <w:b/>
          <w:sz w:val="24"/>
          <w:szCs w:val="24"/>
        </w:rPr>
        <w:t>. Положение по содержанию и благоустройству водных объектов,</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береговой полосы</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5</w:t>
      </w:r>
      <w:r w:rsidRPr="00EE4625">
        <w:rPr>
          <w:rFonts w:ascii="Times New Roman" w:hAnsi="Times New Roman" w:cs="Times New Roman"/>
          <w:sz w:val="24"/>
          <w:szCs w:val="24"/>
        </w:rPr>
        <w:t>4.1.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размещение на береговой полосе водного объекта общего пользования свалок, отвалов размывных грунтов;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выпас сельскохозяйственных животных и организация для них летних лагерей, ванн;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содержание домашней водоплавающей птицы в водоемах, включенных в зоны отдыха и элементы благоустройства города;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снятие и самовольная установка оборудования и средств обозначения участков водных объектов;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купание в необорудованных местах и местах, где качество воды не соответствует установленным нормативам;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мойка, заправка топливом и ремонт автотранспортных средств и механизмов в пределах береговой полосы водных объектов общего пользования;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людей;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6</w:t>
      </w:r>
      <w:r w:rsidRPr="00EE4625">
        <w:rPr>
          <w:rFonts w:ascii="Times New Roman" w:hAnsi="Times New Roman" w:cs="Times New Roman"/>
          <w:b/>
          <w:sz w:val="24"/>
          <w:szCs w:val="24"/>
        </w:rPr>
        <w:t>. Положение по содержанию и благоустройству придомовой территории</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многоквартирного дома</w:t>
      </w:r>
    </w:p>
    <w:p w:rsidR="009B6E76" w:rsidRPr="00EE4625" w:rsidRDefault="009B6E76" w:rsidP="009B6E76">
      <w:pPr>
        <w:pStyle w:val="ConsPlusNormal"/>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  Уборка придомовой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механизированную уборку допускается проводить в дневное время при скоростях машин до 4 км/ч.</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.2. Летняя уборка: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поливка тротуаров в жаркое время дня должна производиться по мере необходимости, но не реже двух раз в сутки.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.3. Зимняя уборка: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убираемый снег должен сдвигаться с тротуаров на проезжую часть в прилотковую полосу, а во дворах - к местам складирования;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.4. С наступлением весны осуществляются: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промывка и расчистка канавок для обеспечения оттока воды в местах, где это требуется для нормального отвода талых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очистка дворовых территорий после окончания таяния снега от мусора, оставшегося снега и льда.</w:t>
      </w:r>
    </w:p>
    <w:p w:rsidR="009B6E76" w:rsidRPr="00EE4625" w:rsidRDefault="00B06DE3" w:rsidP="009B6E76">
      <w:pPr>
        <w:pStyle w:val="ConsPlusNormal"/>
        <w:rPr>
          <w:rFonts w:ascii="Times New Roman" w:hAnsi="Times New Roman" w:cs="Times New Roman"/>
          <w:sz w:val="24"/>
          <w:szCs w:val="24"/>
        </w:rPr>
      </w:pPr>
      <w:r>
        <w:rPr>
          <w:rFonts w:ascii="Times New Roman" w:hAnsi="Times New Roman" w:cs="Times New Roman"/>
          <w:sz w:val="24"/>
          <w:szCs w:val="24"/>
        </w:rPr>
        <w:t>11.16</w:t>
      </w:r>
      <w:r w:rsidR="009B6E76" w:rsidRPr="00EE4625">
        <w:rPr>
          <w:rFonts w:ascii="Times New Roman" w:hAnsi="Times New Roman" w:cs="Times New Roman"/>
          <w:sz w:val="24"/>
          <w:szCs w:val="24"/>
        </w:rPr>
        <w:t>.5.  Содержание придомовой территории многоквартирного дома: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содержание придомовой территории многоквартирного дома (далее - придомовая территория) включает: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 регулярную уборку;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2) ремонт и очистку дренажей, лотков, перепускных труб;</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4) сбор и вывоз твердых коммунальных и крупногабаритных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5) озеленение и уход за существующими зелеными насаждениями;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 содержание, текущий и капитальный ремонт малых архитектурных форм;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8) удаление трупов животных с придомовых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 ремонт твердого покрытия придомовой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 xml:space="preserve">.6. </w:t>
      </w:r>
      <w:hyperlink w:anchor="P1657" w:history="1">
        <w:r w:rsidRPr="00EE4625">
          <w:rPr>
            <w:rFonts w:ascii="Times New Roman" w:hAnsi="Times New Roman" w:cs="Times New Roman"/>
            <w:sz w:val="24"/>
            <w:szCs w:val="24"/>
          </w:rPr>
          <w:t>Нормативы</w:t>
        </w:r>
      </w:hyperlink>
      <w:r w:rsidRPr="00EE4625">
        <w:rPr>
          <w:rFonts w:ascii="Times New Roman" w:hAnsi="Times New Roman" w:cs="Times New Roman"/>
          <w:sz w:val="24"/>
          <w:szCs w:val="24"/>
        </w:rPr>
        <w:t>, а также виды работ по содержанию и уборке придомовой территории и их периодичность устанавливаются приложением 2 к настоящим Правилам.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.7.Все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.8. Граждане, проживающие в многоквартирных домах,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поддерживать чистоту и порядок на придомовых территориях;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.9. Управляющие организации, товарищества собственников жилья либо жилищные кооперативы или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установку контейнеров для твердых коммунальных отходов, а в неканализированных зданиях - помимо этого и сборников для жидких бытовых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вывоз твердых коммунальных и крупногабаритных отходов согласно утвержденному графику;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содержание в чистоте и исправном состоянии контейнеров (бункеров) и контейнерных площадок, подъездов к ним;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установку урн для мусора у входов в подъезды (с согласия собственников жилья) и их своевременную очистку;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установку урн для мусора у входов в подъезды (с согласия собственников жилья) и их своевременную очистку;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подготовку территории к сезонной эксплуатации, в том числе промывку и расчистку канавки для обеспечения оттока воды, очистку территории после окончания таяния снега и осуществление необходимых работ;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обработку скользких участков пескосоляными и (или) специальными противогололедными смесями;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сохранность зеленых насаждений и надлежащий уход за ними;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поддержание в исправном состоянии средств наружного освещения и их включение с наступлением темноты.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.10. На придомовой территории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сжигать листву, любые виды отходов и мусор;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вывешивать белье, одежду, ковры и прочие предметы вне хозяйственной площадки;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загромождать подъезды к контейнерным площадкам;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устанавливать контейнеры (бункеры) на проезжей части улиц и дорог, тротуарах, газонах и в зеленых зонах;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самовольно строить дворовые постройки;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выливать помои, выбрасывать отходы и мусор;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организовывать платную стоянку автотранспортных средств;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мойку автомашин, слив топлива и масел, регулировать звуковые сигналы, тормоза и двигатели;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любые работы, отрицательно влияющие на здоровье людей и окружающую среду;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осуществлять транзитное движение транспорта по внутридворовым проездам придомовой территории;</w:t>
      </w:r>
    </w:p>
    <w:p w:rsidR="009B6E76" w:rsidRPr="00EE4625" w:rsidRDefault="009B6E76" w:rsidP="009B6E76">
      <w:pPr>
        <w:pStyle w:val="a9"/>
        <w:spacing w:before="240"/>
        <w:ind w:firstLine="708"/>
        <w:jc w:val="both"/>
      </w:pPr>
      <w:r w:rsidRPr="00EE4625">
        <w:t>устанавливать сооружения из быстровозводимых конструкций, не обладающие признаками недвижимого имущества(гаражи, сараи, контейнеры) без решения собственников жилья и проекта благоустройства.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Управляющие организации, товарищества собственников жилья, жилищные кооперативы либо специализированные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с момента выявления в границах земельных участков таких многоквартирных домов нарушений требований настоящего пункта Правил, обязаны устранить такие нарушения в семидневный срок.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.11. Озеленение придомовых территорий.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Управляющие организации, товарищества собственников жилья, жилищные кооперативы или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сохранность зеленых насаждений;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 летнее время и в сухую погоду поливку газонов, цветников, деревьев и кустарников;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сохранность и целостность газонов без складирования на них строительных материалов, песка, мусора, снега, сколов льда и т.д.;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новую посадку деревьев и кустарников, перепланировку с изменением сети дорожек и размещением оборудования только по проектам, с соблюдением агротехнических условий.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.14.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7</w:t>
      </w:r>
      <w:r w:rsidRPr="00EE4625">
        <w:rPr>
          <w:rFonts w:ascii="Times New Roman" w:hAnsi="Times New Roman" w:cs="Times New Roman"/>
          <w:b/>
          <w:sz w:val="24"/>
          <w:szCs w:val="24"/>
        </w:rPr>
        <w:t>. Положение по содержанию и благоустройству</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инженерных коммуникаций</w:t>
      </w:r>
    </w:p>
    <w:p w:rsidR="009B6E76" w:rsidRPr="00EE4625" w:rsidRDefault="009B6E76" w:rsidP="009B6E76">
      <w:pPr>
        <w:pStyle w:val="ConsPlusNormal"/>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Проектирование комплексного благоустройства на территориях инженерных коммуникаций города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Наружные инженерные коммуникации (сети газо-, водо-, электро-, теплоснабжения, подстанции и др.), их конструктивные элементы должны находиться в технически исправном состоянии, а охранные зоны содержаться в чистоте.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Правообладатели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20 см от внешнего края люка;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производить постоянный контроль за наличием крышек люков смотровых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выявлять и восстанавливать разрушенную изоляцию наземных линий тепловых сетей, газо-, водопроводов и наземных частей линейных сооружений и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допускать подтопления дорог, улиц, внутриквартальных, внутридворовых, исключающего движение пешеходов и (или) транспорта.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 xml:space="preserve">.3. Правообладатель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уполномоченным структурным подразделением администрации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 xml:space="preserve"> и выполняется за счет средств Правообладателя.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 ненадлежащее содержание и несвоевременное обслуживание инженерных коммуникаций ответственность возлагается на Правообладателя.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.6. Извлечение осадков и мусора из смотровых колодцев инженерных коммуникаций производится Правообладателем.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.8. В целях поддержания нормальных условий эксплуатации внутриквартальных и домовых сетей физическим и юридическим лицам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регулировать запорные устройства на сетях водопровода, канализации, теплотрасс, объектов связи;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производить какие-либо работы на инженерных коммуникациях без разрешения Правообладателя;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оставлять колодцы инженерных коммуникаций неплотно закрытыми и закрывать разбитыми крышками;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отводить поверхностные воды в систему хозяйственно-бытовой канализации;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пользоваться пожарными гидрантами в хозяйственных целях;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производить забор воды от уличных колонок с помощью шлангов;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производить разборку колонок;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посадка деревьев в пределах охранных зон инженерных коммуникаций.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.12.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дождеприемных колодцев ливневой канализации - не более чем на 3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.13.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.14.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 xml:space="preserve">.15. Проводка наружных коммуникаций к зданиям, строениям, сооружениям воздушным, надземным способом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администрацией городского поселении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.16. Не допускается использовать в качестве крепления подвесных линий связи и воздушно-кабельных переходов: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.17.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пересекать дороги при прокладке кабелей связи воздушным способом от одного здания, строения, сооружения к другому;</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размещать запасы кабеля вне распределительного муфтового шкафа.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.18.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8</w:t>
      </w:r>
      <w:r w:rsidRPr="00EE4625">
        <w:rPr>
          <w:rFonts w:ascii="Times New Roman" w:hAnsi="Times New Roman" w:cs="Times New Roman"/>
          <w:b/>
          <w:sz w:val="24"/>
          <w:szCs w:val="24"/>
        </w:rPr>
        <w:t>. Положение по  содержанию и благоустройству</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нестационарных торговых объектов, а также объектов</w:t>
      </w: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по оказанию услуг</w:t>
      </w:r>
    </w:p>
    <w:p w:rsidR="009B6E76" w:rsidRPr="00EE4625" w:rsidRDefault="009B6E76" w:rsidP="009B6E76">
      <w:pPr>
        <w:pStyle w:val="ConsPlusNormal"/>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 xml:space="preserve">.1.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в порядке, установленном действующим законодательством.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 xml:space="preserve">.2.  Настоящим 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а также размещенных на земельных участках, находящихся в частной собственности.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.3.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w:t>
      </w:r>
    </w:p>
    <w:p w:rsidR="009B6E76" w:rsidRPr="00EE4625" w:rsidRDefault="009B6E76" w:rsidP="009B6E76">
      <w:pPr>
        <w:pStyle w:val="ConsPlusNormal"/>
        <w:rPr>
          <w:rFonts w:ascii="Times New Roman" w:hAnsi="Times New Roman" w:cs="Times New Roman"/>
          <w:sz w:val="24"/>
          <w:szCs w:val="24"/>
        </w:rPr>
      </w:pPr>
      <w:bookmarkStart w:id="7" w:name="P1427"/>
      <w:bookmarkEnd w:id="7"/>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.4.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Нестационарные торговые объекты размещаются в одноэтажном исполнении.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Установка нестационарных торговых объектов осуществляется на основании архитектурно-художественного проекта, согласованного с отделом архитектуры администрации Западнодвинского района.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.5.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случае заключения договора в соответствии с </w:t>
      </w:r>
      <w:hyperlink w:anchor="P288" w:history="1">
        <w:r w:rsidR="00BE41CE">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обязаны рядом с летним кафе разместить урны, контейнер для сбора твердых коммунальных отходов, осуществлять вывоз отходов;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соответствие нестационарного торгового объекта архитектурно-художественному проекту, согласованному с отделом архитектуры администрации Западнодвинского района;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отделом архитектуры администрации Западнодвинского района;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.6.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возводить к нестационарным объектам пристройки, козырьки, навесы и прочие конструкции, не предусмотренные проектами;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выставлять торгово-холодильное оборудование около нестационарных объектов;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выносить товар за пределы нестационарного торгового объекта, в том числе с целью торговли;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загромождать оборудованием, отходами противопожарные разрывы между нестационарными объектами;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выливать остатки жидких продуктов, воду из сатураторных установок, квасных цистерн на тротуары, газоны и дороги;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при размещении НТО вырубка кустарников и деревьев;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переполнение урн и контейнеров для сбора мусора;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образование снежных навалов на урне и контейнере для сбора мусора в зимний период;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выливать и сбрасывать нечистоты на открытый рельеф местности за пределы объекта потребительского рынка;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сжигать отходы, смет, мусор, картонно-упаковочную тару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осуществление деятельности без вывоза твердых коммунальных отходов в порядке, установленном законодательством Российской Федерации;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устанавливать и (или) эксплуатировать нестационарные торговые объекты, не соответствующие архитектурно-художественному проекту, согласованному с отделом архитектуры администрации Западнодвинского района, а равно без архитектурно-художественного проекта, согласованного с отделом архитектуры администрации Западнодвинского района;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pStyle w:val="ConsPlusNormal"/>
        <w:jc w:val="center"/>
        <w:rPr>
          <w:rFonts w:ascii="Times New Roman" w:hAnsi="Times New Roman" w:cs="Times New Roman"/>
          <w:b/>
          <w:sz w:val="24"/>
          <w:szCs w:val="24"/>
        </w:rPr>
      </w:pPr>
      <w:r w:rsidRPr="00EE4625">
        <w:rPr>
          <w:rFonts w:ascii="Times New Roman" w:hAnsi="Times New Roman" w:cs="Times New Roman"/>
          <w:b/>
          <w:sz w:val="24"/>
          <w:szCs w:val="24"/>
        </w:rPr>
        <w:t>11. 1</w:t>
      </w:r>
      <w:r w:rsidR="00B06DE3">
        <w:rPr>
          <w:rFonts w:ascii="Times New Roman" w:hAnsi="Times New Roman" w:cs="Times New Roman"/>
          <w:b/>
          <w:sz w:val="24"/>
          <w:szCs w:val="24"/>
        </w:rPr>
        <w:t>9</w:t>
      </w:r>
      <w:r w:rsidRPr="00EE4625">
        <w:rPr>
          <w:rFonts w:ascii="Times New Roman" w:hAnsi="Times New Roman" w:cs="Times New Roman"/>
          <w:b/>
          <w:sz w:val="24"/>
          <w:szCs w:val="24"/>
        </w:rPr>
        <w:t>. Положение по содержанию и благоустройству ярмарок</w:t>
      </w:r>
    </w:p>
    <w:p w:rsidR="009B6E76" w:rsidRPr="00EE4625" w:rsidRDefault="009B6E76" w:rsidP="009B6E76">
      <w:pPr>
        <w:pStyle w:val="ConsPlusNormal"/>
        <w:rPr>
          <w:rFonts w:ascii="Times New Roman" w:hAnsi="Times New Roman" w:cs="Times New Roman"/>
          <w:b/>
          <w:sz w:val="24"/>
          <w:szCs w:val="24"/>
        </w:rPr>
      </w:pP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.1. Внешний вид, оформление ярмарок, их содержание и благоустройство должно соответствовать требованиям, установленным настоящим разделом.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.2. По окончании срока проведения ярмарки конструкции, используемые для ее оформления, должны быть демонтированы организатором (администратором) ярмарки, а земельный участок освобожден.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.3. Ярмарки размещаются в одноэтажном исполнении.</w:t>
      </w:r>
    </w:p>
    <w:p w:rsidR="009B6E76" w:rsidRPr="00EE4625" w:rsidRDefault="00B06DE3" w:rsidP="009B6E76">
      <w:pPr>
        <w:pStyle w:val="ConsPlusNormal"/>
        <w:rPr>
          <w:rFonts w:ascii="Times New Roman" w:hAnsi="Times New Roman" w:cs="Times New Roman"/>
          <w:sz w:val="24"/>
          <w:szCs w:val="24"/>
        </w:rPr>
      </w:pPr>
      <w:r>
        <w:rPr>
          <w:rFonts w:ascii="Times New Roman" w:hAnsi="Times New Roman" w:cs="Times New Roman"/>
          <w:sz w:val="24"/>
          <w:szCs w:val="24"/>
        </w:rPr>
        <w:t>11.19</w:t>
      </w:r>
      <w:r w:rsidR="009B6E76" w:rsidRPr="00EE4625">
        <w:rPr>
          <w:rFonts w:ascii="Times New Roman" w:hAnsi="Times New Roman" w:cs="Times New Roman"/>
          <w:sz w:val="24"/>
          <w:szCs w:val="24"/>
        </w:rPr>
        <w:t>.4. Территория для размещения ярмарки должна быть освещена.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.5. Обустройство ярмарки осуществляется с учетом необходимости обеспечения ее доступности для маломобильных групп населения.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.6. При устройстве ярмарки необходимо предусмотреть входные группы с названием объекта, информационным стендом, схемой ярмарки, урнами.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.7. Требования к оформлению специализированных, тематических, сельскохозяйственных, межрайонных (межрегиональных) ярмарок, ярмарок выходного дня, выставок-ярмарок.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.8. Для организации торговых мест необходимо использовать сборно-разборные легковозводимые конструкции (далее - торговые палатки).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.9. Торговые палатки размещаются по периметру ярмарки и рядами.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.10. Торговые палатки должны иметь единое цветовое решение светло-серого, светло-бежевого цвета (RAL 9006, RAL 9018, RAL 9001). Использование материала, покрывающего палатки, имеющего повреждения и выцветание, не допускается.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.11.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.12. Территория ярмарки должна полностью освобождаться от торговых палаток в конце каждого дня проведения ярмарки, за исключением специализированных и универсальных ярморок.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.13. Организаторы (администраторы) ярмарок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соответствие оформления ярмарки требованиям настоящего раздела;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производить ремонт и окраску конструкций, используемых для оформления ярмарки;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и другими объектами санитарно-технического назначения;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по окончании срока проведения ярмарки демонтировать конструкции, используемые для ее оформления, освободить земельный участок;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следить за сохранностью зеленых насаждений, бордюрного камня и малых архитектурных форм на территории ярмарки;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xml:space="preserve">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 (в случае заключения договора в соответствии с </w:t>
      </w:r>
      <w:hyperlink w:anchor="P288" w:history="1">
        <w:r w:rsidRPr="00EE4625">
          <w:rPr>
            <w:rFonts w:ascii="Times New Roman" w:hAnsi="Times New Roman" w:cs="Times New Roman"/>
            <w:sz w:val="24"/>
            <w:szCs w:val="24"/>
          </w:rPr>
          <w:t>разделом IV</w:t>
        </w:r>
      </w:hyperlink>
      <w:r w:rsidRPr="00EE4625">
        <w:rPr>
          <w:rFonts w:ascii="Times New Roman" w:hAnsi="Times New Roman" w:cs="Times New Roman"/>
          <w:sz w:val="24"/>
          <w:szCs w:val="24"/>
        </w:rPr>
        <w:t xml:space="preserve"> настоящих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удобный подъезд автотранспорта, не создающий помех для прохода пешеходов и движения автотранспорта;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обеспечить возможность осуществления разгрузки товара без заезда машин на тротуар.</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.14. При оборудовании и эксплуатации ярмарки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устанавливать конструкции, используемые для оформления ярмарки, не соответствующие требованиям настоящего раздела;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возводить к конструкциям, используемым для оформления ярмарки, пристройки, козырьки, навесы и прочие конструкции;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выставлять торгово-холодильное оборудование за пределы торгового места;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складировать тару, товары, детали, иные предметы бытового и производственного характера за пределами торгового места;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выносить товар за пределы торгового места с целью торговли;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переполнение урн и контейнеров для сбора мусора;</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допускать образование сосулек и наледи на конструкциях, используемых для оформления ярмарок;</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выливать и сбрасывать отходы на открытый рельеф местности на территории ярмарки и за ее пределами;</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осуществление деятельности без вывоза твердых бытовых отходов в порядке, установленном законодательством Российской Федерации.</w:t>
      </w: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3245ED" w:rsidP="009B6E76">
      <w:pPr>
        <w:widowControl w:val="0"/>
        <w:suppressAutoHyphens w:val="0"/>
        <w:autoSpaceDE w:val="0"/>
        <w:autoSpaceDN w:val="0"/>
        <w:adjustRightInd w:val="0"/>
        <w:ind w:firstLine="540"/>
        <w:jc w:val="center"/>
        <w:rPr>
          <w:b/>
          <w:lang w:eastAsia="en-US"/>
        </w:rPr>
      </w:pPr>
      <w:r>
        <w:rPr>
          <w:b/>
          <w:lang w:eastAsia="en-US"/>
        </w:rPr>
        <w:t>11.20</w:t>
      </w:r>
      <w:r w:rsidR="009B6E76" w:rsidRPr="00EE4625">
        <w:rPr>
          <w:b/>
          <w:lang w:eastAsia="en-US"/>
        </w:rPr>
        <w:t>.  Положение по содержанию животных.</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.2.  Владельцы домашних животных обязаны:</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выбрасывать домашнее животное, т.е. не отказываться от его содержания, не определив условия его дальнейшего обеспечения существования;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обеспечивать спокойствие и тишину для окружающих при содержании домашних животных;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допускать купания домашних животных в местах массового отдыха граждан;</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оставлять безнадзорными домашних животных на садовых (огородных) участках в случае неиспользования данных участков;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мест общего пользования;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незамедлительно убирать экскременты домашних животных.</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.3. Запрещается: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организовывать приюты, питомники для животных в жилых помещениях многоквартирных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.4. Особенности содержания и выгула собак:</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.4.1. При отсутствии площадок для выгула выгул собак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собаки сопровождающим ее лицом.</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.4.2. Выгул собак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11.</w:t>
      </w:r>
      <w:r w:rsidR="003245ED">
        <w:rPr>
          <w:rFonts w:ascii="Times New Roman" w:hAnsi="Times New Roman" w:cs="Times New Roman"/>
          <w:sz w:val="24"/>
          <w:szCs w:val="24"/>
        </w:rPr>
        <w:t>20</w:t>
      </w:r>
      <w:r w:rsidRPr="00EE4625">
        <w:rPr>
          <w:rFonts w:ascii="Times New Roman" w:hAnsi="Times New Roman" w:cs="Times New Roman"/>
          <w:sz w:val="24"/>
          <w:szCs w:val="24"/>
        </w:rPr>
        <w:t>.4.3.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9B6E76" w:rsidRPr="00EE4625" w:rsidRDefault="009B6E76" w:rsidP="009B6E76">
      <w:pPr>
        <w:pStyle w:val="aa"/>
        <w:ind w:left="0" w:firstLine="567"/>
        <w:jc w:val="both"/>
      </w:pPr>
      <w:r w:rsidRPr="00EE4625">
        <w:t>11.</w:t>
      </w:r>
      <w:r w:rsidR="003245ED">
        <w:t>20</w:t>
      </w:r>
      <w:r w:rsidRPr="00EE4625">
        <w:t>.4.4.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 Особенности выгула и выпаса крупного и мелкого рогатого скота и лошадей.</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9B6E76" w:rsidRPr="00EE4625" w:rsidRDefault="003245ED" w:rsidP="009B6E76">
      <w:pPr>
        <w:pStyle w:val="ConsPlusNormal"/>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.5.3. Не допускается выгон сельскохозяйственных животных без сопровождения владельца или уполномоченного им лица.</w:t>
      </w:r>
    </w:p>
    <w:p w:rsidR="009B6E76" w:rsidRPr="00EE4625" w:rsidRDefault="009B6E76" w:rsidP="009B6E76">
      <w:pPr>
        <w:widowControl w:val="0"/>
        <w:suppressAutoHyphens w:val="0"/>
        <w:autoSpaceDE w:val="0"/>
        <w:autoSpaceDN w:val="0"/>
        <w:adjustRightInd w:val="0"/>
        <w:ind w:firstLine="540"/>
        <w:jc w:val="both"/>
        <w:rPr>
          <w:b/>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11. 2</w:t>
      </w:r>
      <w:r w:rsidR="003245ED">
        <w:rPr>
          <w:b/>
          <w:lang w:eastAsia="en-US"/>
        </w:rPr>
        <w:t>1</w:t>
      </w:r>
      <w:r w:rsidRPr="00EE4625">
        <w:rPr>
          <w:b/>
          <w:lang w:eastAsia="en-US"/>
        </w:rPr>
        <w:t>.  Положение по обеспечению доступности городской среды.</w:t>
      </w:r>
    </w:p>
    <w:p w:rsidR="009B6E76" w:rsidRPr="00EE4625" w:rsidRDefault="009B6E76" w:rsidP="009B6E76">
      <w:pPr>
        <w:widowControl w:val="0"/>
        <w:suppressAutoHyphens w:val="0"/>
        <w:autoSpaceDE w:val="0"/>
        <w:autoSpaceDN w:val="0"/>
        <w:adjustRightInd w:val="0"/>
        <w:ind w:firstLine="540"/>
        <w:jc w:val="center"/>
        <w:rPr>
          <w:b/>
          <w:lang w:eastAsia="en-US"/>
        </w:rPr>
      </w:pP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11.2</w:t>
      </w:r>
      <w:r w:rsidR="003245ED">
        <w:rPr>
          <w:lang w:eastAsia="en-US"/>
        </w:rPr>
        <w:t>1</w:t>
      </w:r>
      <w:r w:rsidRPr="00EE4625">
        <w:rPr>
          <w:lang w:eastAsia="en-US"/>
        </w:rPr>
        <w:t>.</w:t>
      </w:r>
      <w:r w:rsidR="003245ED">
        <w:rPr>
          <w:lang w:eastAsia="en-US"/>
        </w:rPr>
        <w:t>1.</w:t>
      </w:r>
      <w:r w:rsidRPr="00EE4625">
        <w:rPr>
          <w:lang w:eastAsia="en-US"/>
        </w:rPr>
        <w:t xml:space="preserve">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11.21.</w:t>
      </w:r>
      <w:r w:rsidR="003245ED">
        <w:rPr>
          <w:lang w:eastAsia="en-US"/>
        </w:rPr>
        <w:t>2</w:t>
      </w:r>
      <w:r w:rsidRPr="00EE4625">
        <w:rPr>
          <w:lang w:eastAsia="en-US"/>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9B6E76" w:rsidRPr="00EE4625" w:rsidRDefault="009B6E76" w:rsidP="009B6E76">
      <w:pPr>
        <w:widowControl w:val="0"/>
        <w:suppressAutoHyphens w:val="0"/>
        <w:autoSpaceDE w:val="0"/>
        <w:autoSpaceDN w:val="0"/>
        <w:adjustRightInd w:val="0"/>
        <w:ind w:firstLine="540"/>
        <w:jc w:val="both"/>
        <w:rPr>
          <w:lang w:eastAsia="en-US"/>
        </w:rPr>
      </w:pPr>
    </w:p>
    <w:p w:rsidR="009B6E76" w:rsidRPr="00EE4625" w:rsidRDefault="009B6E76" w:rsidP="009B6E76">
      <w:pPr>
        <w:widowControl w:val="0"/>
        <w:suppressAutoHyphens w:val="0"/>
        <w:autoSpaceDE w:val="0"/>
        <w:autoSpaceDN w:val="0"/>
        <w:adjustRightInd w:val="0"/>
        <w:ind w:firstLine="540"/>
        <w:jc w:val="center"/>
        <w:rPr>
          <w:b/>
          <w:lang w:eastAsia="en-US"/>
        </w:rPr>
      </w:pPr>
      <w:r w:rsidRPr="00EE4625">
        <w:rPr>
          <w:b/>
          <w:lang w:eastAsia="en-US"/>
        </w:rPr>
        <w:t>11.2</w:t>
      </w:r>
      <w:r w:rsidR="003245ED">
        <w:rPr>
          <w:b/>
          <w:lang w:eastAsia="en-US"/>
        </w:rPr>
        <w:t>2</w:t>
      </w:r>
      <w:r w:rsidRPr="00EE4625">
        <w:rPr>
          <w:b/>
          <w:lang w:eastAsia="en-US"/>
        </w:rPr>
        <w:t>.  Положение по праздничному оформлению населенного пункта.</w:t>
      </w:r>
    </w:p>
    <w:p w:rsidR="009B6E76" w:rsidRPr="00EE4625" w:rsidRDefault="009B6E76" w:rsidP="009B6E76">
      <w:pPr>
        <w:shd w:val="clear" w:color="auto" w:fill="FFFFFF"/>
        <w:ind w:firstLine="567"/>
        <w:jc w:val="both"/>
        <w:textAlignment w:val="baseline"/>
        <w:rPr>
          <w:spacing w:val="1"/>
        </w:rPr>
      </w:pPr>
      <w:r w:rsidRPr="00EE4625">
        <w:t>11.2</w:t>
      </w:r>
      <w:r w:rsidR="003245ED">
        <w:t>2</w:t>
      </w:r>
      <w:r w:rsidRPr="00EE4625">
        <w:t xml:space="preserve">.1. </w:t>
      </w:r>
      <w:r w:rsidRPr="00EE4625">
        <w:rPr>
          <w:spacing w:val="1"/>
        </w:rPr>
        <w:t>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муниципального образования.</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9B6E76" w:rsidRPr="00EE4625" w:rsidRDefault="009B6E76" w:rsidP="009B6E76">
      <w:pPr>
        <w:shd w:val="clear" w:color="auto" w:fill="FFFFFF"/>
        <w:ind w:firstLine="567"/>
        <w:jc w:val="both"/>
        <w:textAlignment w:val="baseline"/>
        <w:rPr>
          <w:spacing w:val="1"/>
        </w:rPr>
      </w:pPr>
      <w:r w:rsidRPr="00EE4625">
        <w:t>11.2</w:t>
      </w:r>
      <w:r w:rsidR="003245ED">
        <w:t>2</w:t>
      </w:r>
      <w:r w:rsidRPr="00EE4625">
        <w:t xml:space="preserve">.2.  </w:t>
      </w:r>
      <w:r w:rsidRPr="00EE4625">
        <w:rPr>
          <w:spacing w:val="1"/>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B6E76" w:rsidRPr="00EE4625" w:rsidRDefault="009B6E76" w:rsidP="009B6E76">
      <w:pPr>
        <w:shd w:val="clear" w:color="auto" w:fill="FFFFFF"/>
        <w:ind w:firstLine="567"/>
        <w:jc w:val="both"/>
        <w:textAlignment w:val="baseline"/>
        <w:rPr>
          <w:spacing w:val="1"/>
        </w:rPr>
      </w:pPr>
      <w:r w:rsidRPr="00EE4625">
        <w:t>11.2</w:t>
      </w:r>
      <w:r w:rsidR="003245ED">
        <w:t>2</w:t>
      </w:r>
      <w:r w:rsidRPr="00EE4625">
        <w:t xml:space="preserve">.3. </w:t>
      </w:r>
      <w:r w:rsidRPr="00EE4625">
        <w:rPr>
          <w:spacing w:val="1"/>
        </w:rPr>
        <w:t>Праздничное оформление зданий, сооружений осуществляется их владельцами самостоятельно за счет собственных средств.</w:t>
      </w:r>
    </w:p>
    <w:p w:rsidR="009B6E76" w:rsidRPr="00EE4625" w:rsidRDefault="009B6E76" w:rsidP="009B6E76">
      <w:pPr>
        <w:shd w:val="clear" w:color="auto" w:fill="FFFFFF"/>
        <w:ind w:firstLine="567"/>
        <w:jc w:val="both"/>
        <w:textAlignment w:val="baseline"/>
        <w:rPr>
          <w:spacing w:val="1"/>
        </w:rPr>
      </w:pPr>
      <w:r w:rsidRPr="00EE4625">
        <w:t>11.2</w:t>
      </w:r>
      <w:r w:rsidR="003245ED">
        <w:t>2</w:t>
      </w:r>
      <w:r w:rsidRPr="00EE4625">
        <w:t xml:space="preserve">.4. </w:t>
      </w:r>
      <w:r w:rsidRPr="00EE4625">
        <w:rPr>
          <w:spacing w:val="1"/>
        </w:rPr>
        <w:t>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9B6E76" w:rsidRPr="00EE4625" w:rsidRDefault="009B6E76" w:rsidP="009B6E76">
      <w:pPr>
        <w:shd w:val="clear" w:color="auto" w:fill="FFFFFF"/>
        <w:ind w:firstLine="567"/>
        <w:jc w:val="both"/>
        <w:textAlignment w:val="baseline"/>
        <w:rPr>
          <w:spacing w:val="1"/>
        </w:rPr>
      </w:pPr>
      <w:r w:rsidRPr="00EE4625">
        <w:t>11.2</w:t>
      </w:r>
      <w:r w:rsidR="003245ED">
        <w:t>2</w:t>
      </w:r>
      <w:r w:rsidRPr="00EE4625">
        <w:t xml:space="preserve">.5. </w:t>
      </w:r>
      <w:r w:rsidRPr="00EE4625">
        <w:rPr>
          <w:spacing w:val="1"/>
        </w:rPr>
        <w:t>Ответственность за размещение и содержание праздничного оформления возлагается на:</w:t>
      </w:r>
    </w:p>
    <w:p w:rsidR="009B6E76" w:rsidRPr="00EE4625" w:rsidRDefault="009B6E76" w:rsidP="009B6E76">
      <w:pPr>
        <w:shd w:val="clear" w:color="auto" w:fill="FFFFFF"/>
        <w:ind w:firstLine="709"/>
        <w:jc w:val="both"/>
        <w:textAlignment w:val="baseline"/>
        <w:rPr>
          <w:spacing w:val="1"/>
        </w:rPr>
      </w:pPr>
      <w:r w:rsidRPr="00EE4625">
        <w:rPr>
          <w:spacing w:val="1"/>
        </w:rPr>
        <w:t>- собственников и арендаторов зданий - по размещению государственного флага на фасадах зданий, праздничному оформлению фасадов и витрин;</w:t>
      </w:r>
    </w:p>
    <w:p w:rsidR="009B6E76" w:rsidRPr="00EE4625" w:rsidRDefault="009B6E76" w:rsidP="009B6E76">
      <w:pPr>
        <w:shd w:val="clear" w:color="auto" w:fill="FFFFFF"/>
        <w:ind w:firstLine="709"/>
        <w:jc w:val="both"/>
        <w:textAlignment w:val="baseline"/>
        <w:rPr>
          <w:spacing w:val="1"/>
        </w:rPr>
      </w:pPr>
      <w:r w:rsidRPr="00EE4625">
        <w:rPr>
          <w:spacing w:val="1"/>
        </w:rPr>
        <w:t>- администрацию муниципального образования - по праздничному оформлению улиц и магистралей.</w:t>
      </w:r>
    </w:p>
    <w:p w:rsidR="009B6E76" w:rsidRPr="00EE4625" w:rsidRDefault="009B6E76" w:rsidP="009B6E76">
      <w:pPr>
        <w:widowControl w:val="0"/>
        <w:suppressAutoHyphens w:val="0"/>
        <w:autoSpaceDE w:val="0"/>
        <w:autoSpaceDN w:val="0"/>
        <w:adjustRightInd w:val="0"/>
        <w:jc w:val="both"/>
        <w:rPr>
          <w:lang w:eastAsia="en-US"/>
        </w:rPr>
      </w:pPr>
    </w:p>
    <w:p w:rsidR="009B6E76" w:rsidRPr="00EE4625" w:rsidRDefault="009B6E76" w:rsidP="009B6E76">
      <w:pPr>
        <w:jc w:val="center"/>
        <w:rPr>
          <w:b/>
        </w:rPr>
      </w:pPr>
      <w:r w:rsidRPr="00EE4625">
        <w:rPr>
          <w:b/>
          <w:lang w:eastAsia="en-US"/>
        </w:rPr>
        <w:t xml:space="preserve">12.  </w:t>
      </w:r>
      <w:r w:rsidRPr="00EE4625">
        <w:rPr>
          <w:b/>
        </w:rPr>
        <w:t>Порядок осуществления контроля за соблюдением Правил благоустройства</w:t>
      </w:r>
    </w:p>
    <w:p w:rsidR="009B6E76" w:rsidRPr="00EE4625" w:rsidRDefault="009B6E76" w:rsidP="009B6E76">
      <w:pPr>
        <w:jc w:val="both"/>
      </w:pPr>
      <w:r w:rsidRPr="00EE4625">
        <w:br/>
        <w:t xml:space="preserve">12.1. Перечень работников, уполномоченных на осуществление контроля за соблюдением Правил благоустройства территории муниципального образования </w:t>
      </w:r>
      <w:r w:rsidRPr="00EE4625">
        <w:rPr>
          <w:lang w:eastAsia="en-US"/>
        </w:rPr>
        <w:t>Городское поселение поселок Старая Торопа Западнодвинского района Тверской области</w:t>
      </w:r>
      <w:r w:rsidRPr="00EE4625">
        <w:t>, определяется распоряжением главы администрации поселения.</w:t>
      </w:r>
      <w:r w:rsidRPr="00EE4625">
        <w:br/>
        <w:t xml:space="preserve">12.2. Проведение контроля за соблюдением Правил благоустройства территории </w:t>
      </w:r>
      <w:r w:rsidRPr="00EE4625">
        <w:rPr>
          <w:lang w:eastAsia="en-US"/>
        </w:rPr>
        <w:t>городского поселение поселок Старая Торопа Западнодвинского района Тверской области</w:t>
      </w:r>
      <w:r w:rsidRPr="00EE4625">
        <w:t xml:space="preserve">  осуществляется в форме постоянного обследования территории поселения, фиксации нарушений Правил благоустройства территории городского поселения поселок Старая Торопа Западнодвинского района Тверской области, установленных в ходе такого обследования, выдачи предписаний об устранении нарушений Правил благоустройства территории поселения,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r w:rsidRPr="00EE4625">
        <w:br/>
        <w:t xml:space="preserve">12.3. В случае установления в ходе проведения обследования территории поселения нарушения Правил благоустройства территории </w:t>
      </w:r>
      <w:r w:rsidRPr="00EE4625">
        <w:rPr>
          <w:lang w:eastAsia="en-US"/>
        </w:rPr>
        <w:t>городского поселения поселок Старая Торопа Западнодвинского района Тверской области</w:t>
      </w:r>
      <w:r w:rsidRPr="00EE4625">
        <w:t xml:space="preserve"> незамедлительно составляется акт выявления нарушения Правил благоустройства.</w:t>
      </w:r>
      <w:r w:rsidRPr="00EE4625">
        <w:br/>
        <w:t>В целях подтверждения нарушения Правил к акту выявления нарушения может прилагаться фототаблица с нумерацией каждого фотоснимка или иная информация, подтверждающая наличие нарушения.</w:t>
      </w:r>
      <w:r w:rsidRPr="00EE4625">
        <w:br/>
        <w:t>12.4.  Работник, составивший акт выявления нарушения Правил благоустройства территории</w:t>
      </w:r>
      <w:r w:rsidRPr="00EE4625">
        <w:rPr>
          <w:lang w:eastAsia="en-US"/>
        </w:rPr>
        <w:t xml:space="preserve"> Городского поселения поселок Старая Торопа Западнодвинского района Тверской области</w:t>
      </w:r>
      <w:r w:rsidRPr="00EE4625">
        <w:t xml:space="preserve">, принимает меры к установлению лица, нарушившего Правила благоустройства, и выдает ему предписание об устранении нарушений,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об устранении нарушений Правил благоустройства территории </w:t>
      </w:r>
      <w:r w:rsidRPr="00EE4625">
        <w:rPr>
          <w:lang w:eastAsia="en-US"/>
        </w:rPr>
        <w:t>Городского поселения поселок Старая Торопа Западнодвинского района Тверской области</w:t>
      </w:r>
      <w:r w:rsidRPr="00EE4625">
        <w:t>. В случае невозможности вручения предписания лицу, допустившему нарушение (его представителю), оно с копией акта выявления нарушения Правил благоустройства направляется нарушителю по почте заказным письмом с уведомлением о вручении.</w:t>
      </w:r>
    </w:p>
    <w:p w:rsidR="009B6E76" w:rsidRPr="00EE4625" w:rsidRDefault="009B6E76" w:rsidP="009B6E76">
      <w:pPr>
        <w:jc w:val="both"/>
      </w:pPr>
    </w:p>
    <w:p w:rsidR="009B6E76" w:rsidRPr="00EE4625" w:rsidRDefault="009B6E76" w:rsidP="009B6E76">
      <w:r w:rsidRPr="00EE4625">
        <w:t>12.5. При оформлении предписания устанавливается разумный срок, необходимый для устранения нарушения с момента вручения предписания.</w:t>
      </w:r>
      <w:r w:rsidRPr="00EE4625">
        <w:br/>
        <w:t>При выявлении нарушений, связанных:</w:t>
      </w:r>
      <w:r w:rsidRPr="00EE4625">
        <w:br/>
        <w:t>- с уборкой территории - срок устранения нарушения устанавливается от двух часов до трех суток;</w:t>
      </w:r>
      <w:r w:rsidRPr="00EE4625">
        <w:b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r w:rsidRPr="00EE4625">
        <w:br/>
        <w:t>- с неочисткой крыш зданий от снега и наледи - срок устранения нарушения устанавливается от одного часа до одних суток;</w:t>
      </w:r>
      <w:r w:rsidRPr="00EE4625">
        <w:br/>
        <w:t>- с производством земляных работ - срок устранения нарушения устанавливается от двух до семи суток.</w:t>
      </w:r>
      <w:r w:rsidRPr="00EE4625">
        <w:br/>
        <w:t>12.6.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9B6E76" w:rsidRPr="00EE4625" w:rsidRDefault="009B6E76" w:rsidP="009B6E76">
      <w:r w:rsidRPr="00EE4625">
        <w:t xml:space="preserve">12.7.Должностные лица, юридические и физические лица, виновные в нарушении Правил, несут ответственность в соответствии с </w:t>
      </w:r>
      <w:hyperlink r:id="rId11" w:history="1">
        <w:r w:rsidRPr="00EE4625">
          <w:t>Законом</w:t>
        </w:r>
      </w:hyperlink>
      <w:r w:rsidRPr="00EE4625">
        <w:t xml:space="preserve"> Тверской области от 14.07.2003 N 46-ЗО "Об административных правонарушениях".</w:t>
      </w:r>
    </w:p>
    <w:p w:rsidR="009B6E76" w:rsidRPr="00EE4625" w:rsidRDefault="009B6E76" w:rsidP="009B6E76">
      <w:r w:rsidRPr="00EE4625">
        <w:t>12.8.Контроль за выполнением требований Правил возлагается на уполномоченных должностных лиц администрации городского поселения поселок Старая Торопа Западнодвинского района Тверской области.</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widowControl w:val="0"/>
        <w:suppressAutoHyphens w:val="0"/>
        <w:autoSpaceDE w:val="0"/>
        <w:autoSpaceDN w:val="0"/>
        <w:adjustRightInd w:val="0"/>
        <w:rPr>
          <w:lang w:eastAsia="en-US"/>
        </w:rPr>
      </w:pPr>
    </w:p>
    <w:p w:rsidR="009B6E76" w:rsidRPr="00EE4625" w:rsidRDefault="009B6E76" w:rsidP="009B6E76">
      <w:pPr>
        <w:widowControl w:val="0"/>
        <w:pBdr>
          <w:top w:val="single" w:sz="6" w:space="0" w:color="auto"/>
        </w:pBdr>
        <w:suppressAutoHyphens w:val="0"/>
        <w:autoSpaceDE w:val="0"/>
        <w:autoSpaceDN w:val="0"/>
        <w:adjustRightInd w:val="0"/>
        <w:spacing w:before="100" w:after="100"/>
        <w:jc w:val="both"/>
        <w:rPr>
          <w:lang w:eastAsia="en-US"/>
        </w:rPr>
      </w:pPr>
    </w:p>
    <w:p w:rsidR="009B6E76" w:rsidRPr="00EE4625" w:rsidRDefault="009B6E76" w:rsidP="009B6E76">
      <w:pPr>
        <w:widowControl w:val="0"/>
        <w:pBdr>
          <w:top w:val="single" w:sz="6" w:space="0" w:color="auto"/>
        </w:pBdr>
        <w:suppressAutoHyphens w:val="0"/>
        <w:autoSpaceDE w:val="0"/>
        <w:autoSpaceDN w:val="0"/>
        <w:adjustRightInd w:val="0"/>
        <w:spacing w:before="100" w:after="100"/>
        <w:jc w:val="both"/>
        <w:rPr>
          <w:lang w:eastAsia="en-US"/>
        </w:rPr>
      </w:pPr>
    </w:p>
    <w:p w:rsidR="009B6E76" w:rsidRPr="00EE4625" w:rsidRDefault="009B6E76" w:rsidP="009B6E76">
      <w:pPr>
        <w:widowControl w:val="0"/>
        <w:pBdr>
          <w:top w:val="single" w:sz="6" w:space="0" w:color="auto"/>
        </w:pBdr>
        <w:suppressAutoHyphens w:val="0"/>
        <w:autoSpaceDE w:val="0"/>
        <w:autoSpaceDN w:val="0"/>
        <w:adjustRightInd w:val="0"/>
        <w:spacing w:before="100" w:after="100"/>
        <w:jc w:val="both"/>
        <w:rPr>
          <w:lang w:eastAsia="en-US"/>
        </w:rPr>
      </w:pPr>
    </w:p>
    <w:p w:rsidR="00661EA2" w:rsidRPr="00EE4625" w:rsidRDefault="00661EA2" w:rsidP="00105287">
      <w:pPr>
        <w:jc w:val="both"/>
      </w:pPr>
    </w:p>
    <w:sectPr w:rsidR="00661EA2" w:rsidRPr="00EE4625" w:rsidSect="00F5457C">
      <w:pgSz w:w="12240" w:h="15840"/>
      <w:pgMar w:top="567" w:right="851" w:bottom="567"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E7" w:rsidRDefault="00CB5BE7" w:rsidP="00661EA2">
      <w:r>
        <w:separator/>
      </w:r>
    </w:p>
  </w:endnote>
  <w:endnote w:type="continuationSeparator" w:id="1">
    <w:p w:rsidR="00CB5BE7" w:rsidRDefault="00CB5BE7" w:rsidP="00661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E7" w:rsidRDefault="00CB5BE7" w:rsidP="00661EA2">
      <w:r>
        <w:separator/>
      </w:r>
    </w:p>
  </w:footnote>
  <w:footnote w:type="continuationSeparator" w:id="1">
    <w:p w:rsidR="00CB5BE7" w:rsidRDefault="00CB5BE7" w:rsidP="00661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nsid w:val="2F4F12F5"/>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1BA7026"/>
    <w:multiLevelType w:val="multilevel"/>
    <w:tmpl w:val="5A9C775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6D16BA"/>
    <w:multiLevelType w:val="hybridMultilevel"/>
    <w:tmpl w:val="C762AC82"/>
    <w:lvl w:ilvl="0" w:tplc="7A8A9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9F40C4"/>
    <w:multiLevelType w:val="hybridMultilevel"/>
    <w:tmpl w:val="36221F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E668F0"/>
    <w:rsid w:val="0000752F"/>
    <w:rsid w:val="00012957"/>
    <w:rsid w:val="00013A4C"/>
    <w:rsid w:val="000148BA"/>
    <w:rsid w:val="00021AE4"/>
    <w:rsid w:val="000244EB"/>
    <w:rsid w:val="00025851"/>
    <w:rsid w:val="00027813"/>
    <w:rsid w:val="0003040F"/>
    <w:rsid w:val="00031F53"/>
    <w:rsid w:val="00033E84"/>
    <w:rsid w:val="00040970"/>
    <w:rsid w:val="0004203F"/>
    <w:rsid w:val="000529FB"/>
    <w:rsid w:val="00064B4E"/>
    <w:rsid w:val="00065CD5"/>
    <w:rsid w:val="000724E2"/>
    <w:rsid w:val="00072941"/>
    <w:rsid w:val="000765DA"/>
    <w:rsid w:val="00077C84"/>
    <w:rsid w:val="000822DF"/>
    <w:rsid w:val="00082AC2"/>
    <w:rsid w:val="00085B4E"/>
    <w:rsid w:val="000866E5"/>
    <w:rsid w:val="000901E6"/>
    <w:rsid w:val="000A2337"/>
    <w:rsid w:val="000A799A"/>
    <w:rsid w:val="000B23B0"/>
    <w:rsid w:val="000B2DF1"/>
    <w:rsid w:val="000B75C9"/>
    <w:rsid w:val="000C0B57"/>
    <w:rsid w:val="000C392F"/>
    <w:rsid w:val="000C3D00"/>
    <w:rsid w:val="000C44CC"/>
    <w:rsid w:val="000C5A69"/>
    <w:rsid w:val="000C6531"/>
    <w:rsid w:val="000D1FC0"/>
    <w:rsid w:val="000D36AA"/>
    <w:rsid w:val="000D62B7"/>
    <w:rsid w:val="000E0B0F"/>
    <w:rsid w:val="000E1F41"/>
    <w:rsid w:val="000E3575"/>
    <w:rsid w:val="000F1ADD"/>
    <w:rsid w:val="000F5800"/>
    <w:rsid w:val="000F5FFE"/>
    <w:rsid w:val="00105287"/>
    <w:rsid w:val="00110438"/>
    <w:rsid w:val="00114D6C"/>
    <w:rsid w:val="00121D17"/>
    <w:rsid w:val="00123A27"/>
    <w:rsid w:val="0012405E"/>
    <w:rsid w:val="00124B24"/>
    <w:rsid w:val="00127FDD"/>
    <w:rsid w:val="00137AF8"/>
    <w:rsid w:val="00142147"/>
    <w:rsid w:val="001421B0"/>
    <w:rsid w:val="00142B2C"/>
    <w:rsid w:val="001525A4"/>
    <w:rsid w:val="0015568B"/>
    <w:rsid w:val="00155C5C"/>
    <w:rsid w:val="001567BD"/>
    <w:rsid w:val="00161872"/>
    <w:rsid w:val="0017730B"/>
    <w:rsid w:val="0017774B"/>
    <w:rsid w:val="00184599"/>
    <w:rsid w:val="00185927"/>
    <w:rsid w:val="00185991"/>
    <w:rsid w:val="0019349A"/>
    <w:rsid w:val="00193972"/>
    <w:rsid w:val="00194F5C"/>
    <w:rsid w:val="001A1D7E"/>
    <w:rsid w:val="001A47DE"/>
    <w:rsid w:val="001A583F"/>
    <w:rsid w:val="001A6B51"/>
    <w:rsid w:val="001B48DE"/>
    <w:rsid w:val="001B53C5"/>
    <w:rsid w:val="001B704D"/>
    <w:rsid w:val="001B7366"/>
    <w:rsid w:val="001B7D0F"/>
    <w:rsid w:val="001C12E0"/>
    <w:rsid w:val="001C547D"/>
    <w:rsid w:val="001D29C7"/>
    <w:rsid w:val="001F7785"/>
    <w:rsid w:val="00204B8D"/>
    <w:rsid w:val="002055E7"/>
    <w:rsid w:val="00206D90"/>
    <w:rsid w:val="002113DD"/>
    <w:rsid w:val="00214545"/>
    <w:rsid w:val="00221F32"/>
    <w:rsid w:val="00222F16"/>
    <w:rsid w:val="00225A04"/>
    <w:rsid w:val="00225F38"/>
    <w:rsid w:val="00227268"/>
    <w:rsid w:val="00237E98"/>
    <w:rsid w:val="002450DE"/>
    <w:rsid w:val="0024665C"/>
    <w:rsid w:val="0025563B"/>
    <w:rsid w:val="002718CD"/>
    <w:rsid w:val="0027739C"/>
    <w:rsid w:val="00277A11"/>
    <w:rsid w:val="00277E6C"/>
    <w:rsid w:val="0028444C"/>
    <w:rsid w:val="0028531B"/>
    <w:rsid w:val="00286469"/>
    <w:rsid w:val="002936D6"/>
    <w:rsid w:val="002A213F"/>
    <w:rsid w:val="002B75AF"/>
    <w:rsid w:val="002C37D4"/>
    <w:rsid w:val="002C3EEF"/>
    <w:rsid w:val="002C5848"/>
    <w:rsid w:val="002D0CCA"/>
    <w:rsid w:val="002D292E"/>
    <w:rsid w:val="002D2A34"/>
    <w:rsid w:val="002D33EA"/>
    <w:rsid w:val="002D633D"/>
    <w:rsid w:val="002E2337"/>
    <w:rsid w:val="002E75D3"/>
    <w:rsid w:val="002F3267"/>
    <w:rsid w:val="002F3F3B"/>
    <w:rsid w:val="00305125"/>
    <w:rsid w:val="00311ADB"/>
    <w:rsid w:val="0031775A"/>
    <w:rsid w:val="0032065A"/>
    <w:rsid w:val="00320899"/>
    <w:rsid w:val="00322729"/>
    <w:rsid w:val="003245ED"/>
    <w:rsid w:val="00327D79"/>
    <w:rsid w:val="00330CAB"/>
    <w:rsid w:val="00333BC9"/>
    <w:rsid w:val="003351AA"/>
    <w:rsid w:val="003378C7"/>
    <w:rsid w:val="00340E58"/>
    <w:rsid w:val="00345C0C"/>
    <w:rsid w:val="00350E9B"/>
    <w:rsid w:val="00352E8A"/>
    <w:rsid w:val="00356097"/>
    <w:rsid w:val="00357295"/>
    <w:rsid w:val="00361697"/>
    <w:rsid w:val="00365293"/>
    <w:rsid w:val="00366001"/>
    <w:rsid w:val="003704CB"/>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1819"/>
    <w:rsid w:val="003D1DE1"/>
    <w:rsid w:val="003D2C08"/>
    <w:rsid w:val="003D5E4E"/>
    <w:rsid w:val="003E4A8B"/>
    <w:rsid w:val="003F7A10"/>
    <w:rsid w:val="00400D02"/>
    <w:rsid w:val="00401568"/>
    <w:rsid w:val="00401ED2"/>
    <w:rsid w:val="0040472B"/>
    <w:rsid w:val="00420618"/>
    <w:rsid w:val="00425A43"/>
    <w:rsid w:val="00432C6B"/>
    <w:rsid w:val="004353B1"/>
    <w:rsid w:val="00435429"/>
    <w:rsid w:val="004420D5"/>
    <w:rsid w:val="00444F28"/>
    <w:rsid w:val="004452F9"/>
    <w:rsid w:val="00453644"/>
    <w:rsid w:val="0045745F"/>
    <w:rsid w:val="00461B12"/>
    <w:rsid w:val="00462B74"/>
    <w:rsid w:val="004661C3"/>
    <w:rsid w:val="00470DFC"/>
    <w:rsid w:val="00477634"/>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2528F"/>
    <w:rsid w:val="00531C17"/>
    <w:rsid w:val="00533F46"/>
    <w:rsid w:val="00540E83"/>
    <w:rsid w:val="00547805"/>
    <w:rsid w:val="00551D45"/>
    <w:rsid w:val="005548BB"/>
    <w:rsid w:val="005621AB"/>
    <w:rsid w:val="00563C75"/>
    <w:rsid w:val="00564056"/>
    <w:rsid w:val="00570164"/>
    <w:rsid w:val="00570D2F"/>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073A2"/>
    <w:rsid w:val="00610984"/>
    <w:rsid w:val="006170BF"/>
    <w:rsid w:val="0061747B"/>
    <w:rsid w:val="006219EF"/>
    <w:rsid w:val="0063003C"/>
    <w:rsid w:val="006305EB"/>
    <w:rsid w:val="00632420"/>
    <w:rsid w:val="00641877"/>
    <w:rsid w:val="00641FC9"/>
    <w:rsid w:val="006457C1"/>
    <w:rsid w:val="00652F80"/>
    <w:rsid w:val="00657F58"/>
    <w:rsid w:val="00661EA2"/>
    <w:rsid w:val="00662015"/>
    <w:rsid w:val="00663516"/>
    <w:rsid w:val="0067087D"/>
    <w:rsid w:val="006759DD"/>
    <w:rsid w:val="0068051C"/>
    <w:rsid w:val="006902FB"/>
    <w:rsid w:val="00697975"/>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21E9E"/>
    <w:rsid w:val="00733215"/>
    <w:rsid w:val="00735806"/>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A7590"/>
    <w:rsid w:val="007B65C8"/>
    <w:rsid w:val="007C098E"/>
    <w:rsid w:val="007C578A"/>
    <w:rsid w:val="007C78F0"/>
    <w:rsid w:val="007D087A"/>
    <w:rsid w:val="007D4FC2"/>
    <w:rsid w:val="007D6D0E"/>
    <w:rsid w:val="007D77C4"/>
    <w:rsid w:val="007E02C6"/>
    <w:rsid w:val="007E5E66"/>
    <w:rsid w:val="007E7411"/>
    <w:rsid w:val="007E7767"/>
    <w:rsid w:val="007F0FFE"/>
    <w:rsid w:val="007F4CDB"/>
    <w:rsid w:val="007F57DD"/>
    <w:rsid w:val="007F66C0"/>
    <w:rsid w:val="007F753C"/>
    <w:rsid w:val="00811071"/>
    <w:rsid w:val="00812E15"/>
    <w:rsid w:val="00821D61"/>
    <w:rsid w:val="008257A6"/>
    <w:rsid w:val="0084166D"/>
    <w:rsid w:val="008465C3"/>
    <w:rsid w:val="00850572"/>
    <w:rsid w:val="00856EA4"/>
    <w:rsid w:val="00861DF6"/>
    <w:rsid w:val="00867A57"/>
    <w:rsid w:val="008721DC"/>
    <w:rsid w:val="00877CA4"/>
    <w:rsid w:val="0089218A"/>
    <w:rsid w:val="00893E46"/>
    <w:rsid w:val="008947E5"/>
    <w:rsid w:val="008A228C"/>
    <w:rsid w:val="008A50CF"/>
    <w:rsid w:val="008A5D11"/>
    <w:rsid w:val="008B1B87"/>
    <w:rsid w:val="008B3179"/>
    <w:rsid w:val="008C0F95"/>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4FAF"/>
    <w:rsid w:val="0090504B"/>
    <w:rsid w:val="00905750"/>
    <w:rsid w:val="009122F2"/>
    <w:rsid w:val="00915086"/>
    <w:rsid w:val="00934A80"/>
    <w:rsid w:val="009405E0"/>
    <w:rsid w:val="00943AF2"/>
    <w:rsid w:val="00943D1A"/>
    <w:rsid w:val="009449BB"/>
    <w:rsid w:val="00945382"/>
    <w:rsid w:val="00952E84"/>
    <w:rsid w:val="00953D97"/>
    <w:rsid w:val="00955C93"/>
    <w:rsid w:val="009617A4"/>
    <w:rsid w:val="009623A6"/>
    <w:rsid w:val="00962D17"/>
    <w:rsid w:val="00963E43"/>
    <w:rsid w:val="009678C6"/>
    <w:rsid w:val="00974812"/>
    <w:rsid w:val="009818B2"/>
    <w:rsid w:val="00984614"/>
    <w:rsid w:val="0099169E"/>
    <w:rsid w:val="00992A44"/>
    <w:rsid w:val="009953DD"/>
    <w:rsid w:val="00997D03"/>
    <w:rsid w:val="009A0D88"/>
    <w:rsid w:val="009A21BE"/>
    <w:rsid w:val="009A5A79"/>
    <w:rsid w:val="009A676D"/>
    <w:rsid w:val="009B2B18"/>
    <w:rsid w:val="009B6E76"/>
    <w:rsid w:val="009B741B"/>
    <w:rsid w:val="009C3E11"/>
    <w:rsid w:val="009C57BD"/>
    <w:rsid w:val="009D01E6"/>
    <w:rsid w:val="009D1CEB"/>
    <w:rsid w:val="009E1B23"/>
    <w:rsid w:val="009E3222"/>
    <w:rsid w:val="009E781E"/>
    <w:rsid w:val="009F29F4"/>
    <w:rsid w:val="009F3E38"/>
    <w:rsid w:val="009F4F8C"/>
    <w:rsid w:val="009F5D30"/>
    <w:rsid w:val="00A01803"/>
    <w:rsid w:val="00A02778"/>
    <w:rsid w:val="00A06475"/>
    <w:rsid w:val="00A076DB"/>
    <w:rsid w:val="00A15759"/>
    <w:rsid w:val="00A2016A"/>
    <w:rsid w:val="00A23754"/>
    <w:rsid w:val="00A23A66"/>
    <w:rsid w:val="00A25079"/>
    <w:rsid w:val="00A43D4A"/>
    <w:rsid w:val="00A44924"/>
    <w:rsid w:val="00A5728C"/>
    <w:rsid w:val="00A67618"/>
    <w:rsid w:val="00A711F9"/>
    <w:rsid w:val="00A729A4"/>
    <w:rsid w:val="00A746C1"/>
    <w:rsid w:val="00A84A6B"/>
    <w:rsid w:val="00A85262"/>
    <w:rsid w:val="00A93238"/>
    <w:rsid w:val="00A9418D"/>
    <w:rsid w:val="00A968E9"/>
    <w:rsid w:val="00A97233"/>
    <w:rsid w:val="00AA22E0"/>
    <w:rsid w:val="00AA23F5"/>
    <w:rsid w:val="00AB283D"/>
    <w:rsid w:val="00AB488B"/>
    <w:rsid w:val="00AB784C"/>
    <w:rsid w:val="00AC26F3"/>
    <w:rsid w:val="00AC365B"/>
    <w:rsid w:val="00AC3B47"/>
    <w:rsid w:val="00AC5483"/>
    <w:rsid w:val="00AC5EFE"/>
    <w:rsid w:val="00AD1327"/>
    <w:rsid w:val="00AD171F"/>
    <w:rsid w:val="00AD1774"/>
    <w:rsid w:val="00AD6D1D"/>
    <w:rsid w:val="00AF4708"/>
    <w:rsid w:val="00AF5A8E"/>
    <w:rsid w:val="00B00EA8"/>
    <w:rsid w:val="00B05148"/>
    <w:rsid w:val="00B06DE3"/>
    <w:rsid w:val="00B11223"/>
    <w:rsid w:val="00B169DE"/>
    <w:rsid w:val="00B20850"/>
    <w:rsid w:val="00B20F7E"/>
    <w:rsid w:val="00B3038F"/>
    <w:rsid w:val="00B305D5"/>
    <w:rsid w:val="00B31103"/>
    <w:rsid w:val="00B33E82"/>
    <w:rsid w:val="00B34495"/>
    <w:rsid w:val="00B354BD"/>
    <w:rsid w:val="00B37017"/>
    <w:rsid w:val="00B43F15"/>
    <w:rsid w:val="00B453F6"/>
    <w:rsid w:val="00B47795"/>
    <w:rsid w:val="00B50B44"/>
    <w:rsid w:val="00B55039"/>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1F49"/>
    <w:rsid w:val="00BA744B"/>
    <w:rsid w:val="00BB0F65"/>
    <w:rsid w:val="00BB21C1"/>
    <w:rsid w:val="00BB4EB5"/>
    <w:rsid w:val="00BB6C3D"/>
    <w:rsid w:val="00BC3802"/>
    <w:rsid w:val="00BC5E10"/>
    <w:rsid w:val="00BC795C"/>
    <w:rsid w:val="00BD3872"/>
    <w:rsid w:val="00BD56DC"/>
    <w:rsid w:val="00BD7026"/>
    <w:rsid w:val="00BD7AB1"/>
    <w:rsid w:val="00BE0ABF"/>
    <w:rsid w:val="00BE2F07"/>
    <w:rsid w:val="00BE3D8F"/>
    <w:rsid w:val="00BE41CE"/>
    <w:rsid w:val="00BE4AF0"/>
    <w:rsid w:val="00BF2755"/>
    <w:rsid w:val="00C050E0"/>
    <w:rsid w:val="00C0591D"/>
    <w:rsid w:val="00C07560"/>
    <w:rsid w:val="00C14F7F"/>
    <w:rsid w:val="00C17158"/>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6CF4"/>
    <w:rsid w:val="00CB02C1"/>
    <w:rsid w:val="00CB09E7"/>
    <w:rsid w:val="00CB4336"/>
    <w:rsid w:val="00CB5BE7"/>
    <w:rsid w:val="00CC18FC"/>
    <w:rsid w:val="00CC4BB7"/>
    <w:rsid w:val="00CC5308"/>
    <w:rsid w:val="00CD3598"/>
    <w:rsid w:val="00CE5957"/>
    <w:rsid w:val="00CE72A6"/>
    <w:rsid w:val="00CF3C37"/>
    <w:rsid w:val="00D00CE1"/>
    <w:rsid w:val="00D11A32"/>
    <w:rsid w:val="00D1282B"/>
    <w:rsid w:val="00D314D6"/>
    <w:rsid w:val="00D331AB"/>
    <w:rsid w:val="00D43EF5"/>
    <w:rsid w:val="00D4416B"/>
    <w:rsid w:val="00D46D8A"/>
    <w:rsid w:val="00D5049B"/>
    <w:rsid w:val="00D569D5"/>
    <w:rsid w:val="00D6743E"/>
    <w:rsid w:val="00D76B63"/>
    <w:rsid w:val="00D84DB9"/>
    <w:rsid w:val="00D87A87"/>
    <w:rsid w:val="00D90388"/>
    <w:rsid w:val="00D91DD3"/>
    <w:rsid w:val="00D92552"/>
    <w:rsid w:val="00D927E5"/>
    <w:rsid w:val="00DA0F87"/>
    <w:rsid w:val="00DA1D66"/>
    <w:rsid w:val="00DA2652"/>
    <w:rsid w:val="00DA36C5"/>
    <w:rsid w:val="00DA45EE"/>
    <w:rsid w:val="00DB34A4"/>
    <w:rsid w:val="00DC02E5"/>
    <w:rsid w:val="00DC26AD"/>
    <w:rsid w:val="00DD1684"/>
    <w:rsid w:val="00DD3860"/>
    <w:rsid w:val="00DD49EC"/>
    <w:rsid w:val="00DD4AA2"/>
    <w:rsid w:val="00DD7559"/>
    <w:rsid w:val="00DE39AE"/>
    <w:rsid w:val="00DE3FD8"/>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673C"/>
    <w:rsid w:val="00E47AEF"/>
    <w:rsid w:val="00E51E56"/>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3891"/>
    <w:rsid w:val="00EE43A9"/>
    <w:rsid w:val="00EE4625"/>
    <w:rsid w:val="00EE69E6"/>
    <w:rsid w:val="00EE6C35"/>
    <w:rsid w:val="00EF208E"/>
    <w:rsid w:val="00EF38C2"/>
    <w:rsid w:val="00EF56E9"/>
    <w:rsid w:val="00EF5D43"/>
    <w:rsid w:val="00F03513"/>
    <w:rsid w:val="00F03A99"/>
    <w:rsid w:val="00F0502E"/>
    <w:rsid w:val="00F06072"/>
    <w:rsid w:val="00F10185"/>
    <w:rsid w:val="00F11326"/>
    <w:rsid w:val="00F1331D"/>
    <w:rsid w:val="00F13517"/>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457C"/>
    <w:rsid w:val="00F57413"/>
    <w:rsid w:val="00F74603"/>
    <w:rsid w:val="00F7460D"/>
    <w:rsid w:val="00F81778"/>
    <w:rsid w:val="00F83760"/>
    <w:rsid w:val="00F83C46"/>
    <w:rsid w:val="00F8576D"/>
    <w:rsid w:val="00F95307"/>
    <w:rsid w:val="00FA10F6"/>
    <w:rsid w:val="00FA634B"/>
    <w:rsid w:val="00FA7A1D"/>
    <w:rsid w:val="00FB0AF1"/>
    <w:rsid w:val="00FB6991"/>
    <w:rsid w:val="00FC06E5"/>
    <w:rsid w:val="00FC1202"/>
    <w:rsid w:val="00FC2136"/>
    <w:rsid w:val="00FC2B0E"/>
    <w:rsid w:val="00FC4AA5"/>
    <w:rsid w:val="00FC6DC5"/>
    <w:rsid w:val="00FD28B1"/>
    <w:rsid w:val="00FD306C"/>
    <w:rsid w:val="00FE1847"/>
    <w:rsid w:val="00FE251E"/>
    <w:rsid w:val="00FE6A18"/>
    <w:rsid w:val="00FF4154"/>
    <w:rsid w:val="00FF5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uiPriority w:val="20"/>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 w:type="paragraph" w:customStyle="1" w:styleId="ConsPlusNormal">
    <w:name w:val="ConsPlusNormal"/>
    <w:rsid w:val="002055E7"/>
    <w:pPr>
      <w:widowControl w:val="0"/>
      <w:autoSpaceDE w:val="0"/>
      <w:autoSpaceDN w:val="0"/>
      <w:adjustRightInd w:val="0"/>
      <w:ind w:firstLine="720"/>
    </w:pPr>
    <w:rPr>
      <w:rFonts w:ascii="Arial" w:hAnsi="Arial" w:cs="Arial"/>
      <w:lang w:eastAsia="ru-RU"/>
    </w:rPr>
  </w:style>
  <w:style w:type="paragraph" w:customStyle="1" w:styleId="western">
    <w:name w:val="western"/>
    <w:basedOn w:val="a"/>
    <w:rsid w:val="000B75C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D80C16AC31619B2A6D76EF7B2C4AFC58FC7D034263013103E4A52CAA71DEB80F82A23C51248F4n8V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D80C16AC31619B2A6C963E1DE9EA1C18699DC37213F4D4D61110F9DAE17BCnCV7L" TargetMode="External"/><Relationship Id="rId5" Type="http://schemas.openxmlformats.org/officeDocument/2006/relationships/webSettings" Target="webSettings.xml"/><Relationship Id="rId10" Type="http://schemas.openxmlformats.org/officeDocument/2006/relationships/hyperlink" Target="http://docs.cntd.ru/document/9004835" TargetMode="External"/><Relationship Id="rId4" Type="http://schemas.openxmlformats.org/officeDocument/2006/relationships/settings" Target="settings.xml"/><Relationship Id="rId9" Type="http://schemas.openxmlformats.org/officeDocument/2006/relationships/hyperlink" Target="consultantplus://offline/ref=561D80C16AC31619B2A6D76EF7B2C4AFC68DC6D939263013103E4A52CAnAV7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ACEC-9516-42DE-A29F-B7C5EF10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91</Pages>
  <Words>43677</Words>
  <Characters>248960</Characters>
  <Application>Microsoft Office Word</Application>
  <DocSecurity>0</DocSecurity>
  <Lines>2074</Lines>
  <Paragraphs>584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Содержание</vt:lpstr>
      <vt:lpstr>    Общие положения</vt:lpstr>
      <vt:lpstr/>
      <vt:lpstr/>
      <vt:lpstr>ПРАВИЛА</vt:lpstr>
      <vt:lpstr>благоустройства территории муниципального образования Городское поселение посело</vt:lpstr>
      <vt:lpstr/>
      <vt:lpstr>1. Общие положения</vt:lpstr>
      <vt:lpstr>    </vt:lpstr>
    </vt:vector>
  </TitlesOfParts>
  <Company/>
  <LinksUpToDate>false</LinksUpToDate>
  <CharactersWithSpaces>292053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2018-05-08T13:38:00Z</cp:lastPrinted>
  <dcterms:created xsi:type="dcterms:W3CDTF">2019-04-12T08:35:00Z</dcterms:created>
  <dcterms:modified xsi:type="dcterms:W3CDTF">2019-05-07T08:11:00Z</dcterms:modified>
</cp:coreProperties>
</file>