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1F" w:rsidRPr="00DB7924" w:rsidRDefault="0077151F" w:rsidP="00520532">
      <w:pPr>
        <w:autoSpaceDE w:val="0"/>
        <w:autoSpaceDN w:val="0"/>
        <w:adjustRightInd w:val="0"/>
        <w:jc w:val="right"/>
      </w:pPr>
      <w:r>
        <w:t xml:space="preserve">                               </w:t>
      </w:r>
      <w:r w:rsidRPr="00DB7924">
        <w:t>Приложение №</w:t>
      </w:r>
      <w:r>
        <w:t xml:space="preserve"> 6</w:t>
      </w:r>
    </w:p>
    <w:p w:rsidR="0077151F" w:rsidRDefault="0077151F" w:rsidP="00520532">
      <w:pPr>
        <w:autoSpaceDE w:val="0"/>
        <w:autoSpaceDN w:val="0"/>
        <w:adjustRightInd w:val="0"/>
        <w:jc w:val="right"/>
      </w:pPr>
      <w:r>
        <w:t xml:space="preserve">                                             </w:t>
      </w:r>
      <w:r w:rsidRPr="00DB7924">
        <w:t xml:space="preserve">к решению </w:t>
      </w:r>
      <w:r>
        <w:t xml:space="preserve">Совета депутатов  городского поселения </w:t>
      </w:r>
    </w:p>
    <w:p w:rsidR="0077151F" w:rsidRDefault="0077151F" w:rsidP="00520532">
      <w:pPr>
        <w:autoSpaceDE w:val="0"/>
        <w:autoSpaceDN w:val="0"/>
        <w:adjustRightInd w:val="0"/>
        <w:jc w:val="right"/>
      </w:pPr>
      <w:r>
        <w:t>поселок Старая  Торопа. Западнодвинского района</w:t>
      </w:r>
    </w:p>
    <w:p w:rsidR="0077151F" w:rsidRDefault="0077151F" w:rsidP="00520532">
      <w:pPr>
        <w:autoSpaceDE w:val="0"/>
        <w:autoSpaceDN w:val="0"/>
        <w:adjustRightInd w:val="0"/>
        <w:jc w:val="right"/>
      </w:pPr>
      <w:r>
        <w:t xml:space="preserve">Тверской области «О внесение изменений </w:t>
      </w:r>
    </w:p>
    <w:p w:rsidR="0077151F" w:rsidRDefault="0077151F" w:rsidP="00520532">
      <w:pPr>
        <w:autoSpaceDE w:val="0"/>
        <w:autoSpaceDN w:val="0"/>
        <w:adjustRightInd w:val="0"/>
        <w:jc w:val="right"/>
      </w:pPr>
      <w:r>
        <w:t xml:space="preserve">в решение Совета депутатов городского поселения                                            </w:t>
      </w:r>
      <w:r w:rsidRPr="00DB7924">
        <w:t xml:space="preserve">  </w:t>
      </w:r>
    </w:p>
    <w:p w:rsidR="0077151F" w:rsidRDefault="0077151F" w:rsidP="00520532">
      <w:pPr>
        <w:autoSpaceDE w:val="0"/>
        <w:autoSpaceDN w:val="0"/>
        <w:adjustRightInd w:val="0"/>
        <w:jc w:val="right"/>
      </w:pPr>
      <w:r>
        <w:t>поселок Старая Торопа Западнодвинского района</w:t>
      </w:r>
    </w:p>
    <w:p w:rsidR="0077151F" w:rsidRDefault="0077151F" w:rsidP="00520532">
      <w:pPr>
        <w:autoSpaceDE w:val="0"/>
        <w:autoSpaceDN w:val="0"/>
        <w:adjustRightInd w:val="0"/>
        <w:jc w:val="right"/>
      </w:pPr>
      <w:r>
        <w:t xml:space="preserve">Тверской области  от  23.12.2016 №63 </w:t>
      </w:r>
    </w:p>
    <w:p w:rsidR="0077151F" w:rsidRDefault="0077151F" w:rsidP="00520532">
      <w:pPr>
        <w:autoSpaceDE w:val="0"/>
        <w:autoSpaceDN w:val="0"/>
        <w:adjustRightInd w:val="0"/>
        <w:jc w:val="right"/>
      </w:pPr>
      <w:r w:rsidRPr="00DB7924">
        <w:t xml:space="preserve">«О бюджете </w:t>
      </w:r>
      <w:r>
        <w:t>городского поселения</w:t>
      </w:r>
    </w:p>
    <w:p w:rsidR="0077151F" w:rsidRDefault="0077151F" w:rsidP="00520532">
      <w:pPr>
        <w:autoSpaceDE w:val="0"/>
        <w:autoSpaceDN w:val="0"/>
        <w:adjustRightInd w:val="0"/>
        <w:jc w:val="right"/>
      </w:pPr>
      <w:r>
        <w:t xml:space="preserve">поселок Старая Торопа </w:t>
      </w:r>
      <w:r w:rsidRPr="00DB7924">
        <w:t xml:space="preserve">Западнодвинского района </w:t>
      </w:r>
    </w:p>
    <w:p w:rsidR="0077151F" w:rsidRDefault="0077151F" w:rsidP="00520532">
      <w:pPr>
        <w:autoSpaceDE w:val="0"/>
        <w:autoSpaceDN w:val="0"/>
        <w:adjustRightInd w:val="0"/>
        <w:jc w:val="right"/>
      </w:pPr>
      <w:r w:rsidRPr="00DB7924">
        <w:t>Тверской области</w:t>
      </w:r>
      <w:r>
        <w:t xml:space="preserve"> </w:t>
      </w:r>
      <w:r w:rsidRPr="00DB7924">
        <w:t>на 201</w:t>
      </w:r>
      <w:r>
        <w:t>7</w:t>
      </w:r>
      <w:r w:rsidRPr="00DB7924">
        <w:t xml:space="preserve"> год</w:t>
      </w:r>
      <w:r>
        <w:t xml:space="preserve"> и </w:t>
      </w:r>
    </w:p>
    <w:p w:rsidR="0077151F" w:rsidRDefault="0077151F" w:rsidP="00520532">
      <w:pPr>
        <w:autoSpaceDE w:val="0"/>
        <w:autoSpaceDN w:val="0"/>
        <w:adjustRightInd w:val="0"/>
        <w:jc w:val="right"/>
      </w:pPr>
      <w:r>
        <w:t>на плановый период 2018 и 2019 годов»</w:t>
      </w:r>
    </w:p>
    <w:p w:rsidR="0077151F" w:rsidRPr="00DB7924" w:rsidRDefault="0077151F" w:rsidP="00520532">
      <w:pPr>
        <w:autoSpaceDE w:val="0"/>
        <w:autoSpaceDN w:val="0"/>
        <w:adjustRightInd w:val="0"/>
        <w:jc w:val="right"/>
      </w:pPr>
      <w:r>
        <w:t xml:space="preserve"> от 21.03.2017 № 7</w:t>
      </w:r>
    </w:p>
    <w:p w:rsidR="0077151F" w:rsidRDefault="0077151F" w:rsidP="00881287">
      <w:pPr>
        <w:jc w:val="center"/>
        <w:rPr>
          <w:sz w:val="20"/>
          <w:szCs w:val="20"/>
        </w:rPr>
      </w:pPr>
    </w:p>
    <w:p w:rsidR="0077151F" w:rsidRDefault="0077151F" w:rsidP="00BF4872">
      <w:pPr>
        <w:jc w:val="center"/>
        <w:rPr>
          <w:b/>
          <w:bCs/>
        </w:rPr>
      </w:pPr>
      <w:r w:rsidRPr="006F2A6B">
        <w:rPr>
          <w:b/>
          <w:bCs/>
        </w:rPr>
        <w:t>МЕТОДИКА</w:t>
      </w:r>
    </w:p>
    <w:p w:rsidR="0077151F" w:rsidRPr="00520532" w:rsidRDefault="0077151F" w:rsidP="00F60098">
      <w:pPr>
        <w:jc w:val="center"/>
        <w:rPr>
          <w:b/>
          <w:bCs/>
          <w:sz w:val="28"/>
          <w:szCs w:val="28"/>
        </w:rPr>
      </w:pPr>
      <w:r w:rsidRPr="00520532">
        <w:rPr>
          <w:b/>
          <w:bCs/>
          <w:sz w:val="28"/>
          <w:szCs w:val="28"/>
        </w:rPr>
        <w:t>Расчета и порядок предоставления иных межбюджетных трансфертов,</w:t>
      </w:r>
    </w:p>
    <w:p w:rsidR="0077151F" w:rsidRPr="00520532" w:rsidRDefault="0077151F" w:rsidP="00F600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20532">
        <w:rPr>
          <w:b/>
          <w:bCs/>
          <w:sz w:val="28"/>
          <w:szCs w:val="28"/>
        </w:rPr>
        <w:t>передаваемых из бюджета городского поселения поселок Старая Торопа</w:t>
      </w:r>
      <w:r>
        <w:rPr>
          <w:b/>
          <w:bCs/>
          <w:sz w:val="28"/>
          <w:szCs w:val="28"/>
        </w:rPr>
        <w:t xml:space="preserve"> </w:t>
      </w:r>
      <w:r w:rsidRPr="00520532">
        <w:rPr>
          <w:b/>
          <w:bCs/>
          <w:sz w:val="28"/>
          <w:szCs w:val="28"/>
        </w:rPr>
        <w:t>Западнодвинского района</w:t>
      </w:r>
      <w:r>
        <w:rPr>
          <w:b/>
          <w:bCs/>
          <w:sz w:val="28"/>
          <w:szCs w:val="28"/>
        </w:rPr>
        <w:t xml:space="preserve"> </w:t>
      </w:r>
      <w:r w:rsidRPr="00520532">
        <w:rPr>
          <w:b/>
          <w:bCs/>
          <w:sz w:val="28"/>
          <w:szCs w:val="28"/>
        </w:rPr>
        <w:t>Тверской области в бюджет муниципального образования Западнодвинский район Тверской области на осуществление части полномочий поселения на 2017 год и на плановый период 2018 и 2019 годов</w:t>
      </w:r>
    </w:p>
    <w:p w:rsidR="0077151F" w:rsidRPr="00520532" w:rsidRDefault="0077151F" w:rsidP="00BF4872">
      <w:pPr>
        <w:jc w:val="center"/>
        <w:rPr>
          <w:b/>
          <w:bCs/>
          <w:sz w:val="28"/>
          <w:szCs w:val="28"/>
        </w:rPr>
      </w:pPr>
    </w:p>
    <w:p w:rsidR="0077151F" w:rsidRDefault="0077151F" w:rsidP="0082669E">
      <w:pPr>
        <w:widowControl w:val="0"/>
        <w:jc w:val="center"/>
        <w:rPr>
          <w:b/>
          <w:bCs/>
        </w:rPr>
      </w:pPr>
    </w:p>
    <w:p w:rsidR="0077151F" w:rsidRDefault="0077151F" w:rsidP="0082669E">
      <w:pPr>
        <w:widowControl w:val="0"/>
        <w:jc w:val="center"/>
        <w:rPr>
          <w:b/>
          <w:bCs/>
          <w:sz w:val="28"/>
          <w:szCs w:val="28"/>
        </w:rPr>
      </w:pPr>
      <w:r w:rsidRPr="0082669E">
        <w:rPr>
          <w:b/>
          <w:bCs/>
          <w:sz w:val="28"/>
          <w:szCs w:val="28"/>
        </w:rPr>
        <w:t>1.</w:t>
      </w:r>
      <w:r w:rsidRPr="000B1991">
        <w:rPr>
          <w:b/>
          <w:bCs/>
          <w:sz w:val="28"/>
          <w:szCs w:val="28"/>
        </w:rPr>
        <w:t xml:space="preserve"> </w:t>
      </w:r>
      <w:r w:rsidRPr="0082669E">
        <w:rPr>
          <w:b/>
          <w:bCs/>
          <w:sz w:val="28"/>
          <w:szCs w:val="28"/>
        </w:rPr>
        <w:t>Порядок определения ежегодного объёма финансовых средств, предоставляемых для осуществления переданных полномочий</w:t>
      </w:r>
    </w:p>
    <w:p w:rsidR="0077151F" w:rsidRDefault="0077151F" w:rsidP="0082669E">
      <w:pPr>
        <w:widowControl w:val="0"/>
        <w:jc w:val="center"/>
        <w:rPr>
          <w:b/>
          <w:bCs/>
          <w:sz w:val="28"/>
          <w:szCs w:val="28"/>
        </w:rPr>
      </w:pPr>
    </w:p>
    <w:p w:rsidR="0077151F" w:rsidRPr="00B1074A" w:rsidRDefault="0077151F" w:rsidP="0082669E">
      <w:pPr>
        <w:widowControl w:val="0"/>
        <w:jc w:val="center"/>
        <w:rPr>
          <w:i/>
          <w:iCs/>
          <w:sz w:val="28"/>
          <w:szCs w:val="28"/>
        </w:rPr>
      </w:pPr>
      <w:r w:rsidRPr="00B1074A">
        <w:rPr>
          <w:i/>
          <w:iCs/>
          <w:sz w:val="28"/>
          <w:szCs w:val="28"/>
        </w:rPr>
        <w:t>1.1</w:t>
      </w:r>
      <w:r w:rsidRPr="000B1991">
        <w:rPr>
          <w:sz w:val="28"/>
          <w:szCs w:val="28"/>
        </w:rPr>
        <w:t>.</w:t>
      </w:r>
      <w:r w:rsidRPr="00B1074A">
        <w:rPr>
          <w:i/>
          <w:iCs/>
          <w:sz w:val="28"/>
          <w:szCs w:val="28"/>
        </w:rPr>
        <w:t>Порядок определения ежегодного объёма финансовых средств, предоставляемых для осуществления переданных полномочий по организации теплоснабжения населения</w:t>
      </w:r>
    </w:p>
    <w:p w:rsidR="0077151F" w:rsidRPr="0082669E" w:rsidRDefault="0077151F" w:rsidP="000B19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151F" w:rsidRPr="0082669E" w:rsidRDefault="0077151F" w:rsidP="008266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669E">
        <w:rPr>
          <w:sz w:val="28"/>
          <w:szCs w:val="28"/>
        </w:rPr>
        <w:t>1.1.Объем иных межбюджетных трансфертов, необходимых для осуществления переданных части полномочий по решению вопросов местного значения определяется по формуле:</w:t>
      </w:r>
    </w:p>
    <w:p w:rsidR="0077151F" w:rsidRPr="0082669E" w:rsidRDefault="0077151F" w:rsidP="008266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151F" w:rsidRPr="0082669E" w:rsidRDefault="0077151F" w:rsidP="008266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669E">
        <w:rPr>
          <w:sz w:val="28"/>
          <w:szCs w:val="28"/>
        </w:rPr>
        <w:t xml:space="preserve">                             </w:t>
      </w:r>
      <w:r w:rsidRPr="0082669E">
        <w:rPr>
          <w:sz w:val="28"/>
          <w:szCs w:val="28"/>
          <w:lang w:val="en-US"/>
        </w:rPr>
        <w:t>V</w:t>
      </w:r>
      <w:r w:rsidRPr="0082669E">
        <w:rPr>
          <w:sz w:val="28"/>
          <w:szCs w:val="28"/>
        </w:rPr>
        <w:t xml:space="preserve">мтб =  </w:t>
      </w:r>
      <w:r w:rsidRPr="0082669E">
        <w:rPr>
          <w:sz w:val="28"/>
          <w:szCs w:val="28"/>
          <w:lang w:val="en-US"/>
        </w:rPr>
        <w:t>S</w:t>
      </w:r>
      <w:r w:rsidRPr="0082669E">
        <w:rPr>
          <w:sz w:val="28"/>
          <w:szCs w:val="28"/>
        </w:rPr>
        <w:t>т</w:t>
      </w:r>
    </w:p>
    <w:p w:rsidR="0077151F" w:rsidRPr="0082669E" w:rsidRDefault="0077151F" w:rsidP="0082669E">
      <w:pPr>
        <w:rPr>
          <w:sz w:val="28"/>
          <w:szCs w:val="28"/>
        </w:rPr>
      </w:pPr>
      <w:r w:rsidRPr="0082669E">
        <w:rPr>
          <w:sz w:val="28"/>
          <w:szCs w:val="28"/>
        </w:rPr>
        <w:t>где:</w:t>
      </w:r>
    </w:p>
    <w:p w:rsidR="0077151F" w:rsidRPr="0082669E" w:rsidRDefault="0077151F" w:rsidP="008266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669E">
        <w:rPr>
          <w:sz w:val="28"/>
          <w:szCs w:val="28"/>
        </w:rPr>
        <w:t xml:space="preserve">- </w:t>
      </w:r>
      <w:r w:rsidRPr="0082669E">
        <w:rPr>
          <w:sz w:val="28"/>
          <w:szCs w:val="28"/>
          <w:lang w:val="en-US"/>
        </w:rPr>
        <w:t>V</w:t>
      </w:r>
      <w:r w:rsidRPr="0082669E">
        <w:rPr>
          <w:sz w:val="28"/>
          <w:szCs w:val="28"/>
        </w:rPr>
        <w:t>мтб - объем иных межбюджетных трансфертов, необходимых для осуществления переданных  части полномочий по решению вопросов местного значения;</w:t>
      </w:r>
    </w:p>
    <w:p w:rsidR="0077151F" w:rsidRPr="0082669E" w:rsidRDefault="0077151F" w:rsidP="008266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669E">
        <w:rPr>
          <w:sz w:val="28"/>
          <w:szCs w:val="28"/>
        </w:rPr>
        <w:t xml:space="preserve">- </w:t>
      </w:r>
      <w:r w:rsidRPr="0082669E">
        <w:rPr>
          <w:sz w:val="28"/>
          <w:szCs w:val="28"/>
          <w:lang w:val="en-US"/>
        </w:rPr>
        <w:t>S</w:t>
      </w:r>
      <w:r w:rsidRPr="0082669E">
        <w:rPr>
          <w:sz w:val="28"/>
          <w:szCs w:val="28"/>
        </w:rPr>
        <w:t>т − сумма иных межбюджетных трансфертов, необходимых для осуществления переданных полномочий по организации в границах Поселения теплоснабжения населения в пределах полномочий, установленных законодательством Российской Федерации.</w:t>
      </w:r>
    </w:p>
    <w:p w:rsidR="0077151F" w:rsidRDefault="0077151F" w:rsidP="008266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151F" w:rsidRPr="00B1074A" w:rsidRDefault="0077151F" w:rsidP="00E3438E">
      <w:pPr>
        <w:jc w:val="center"/>
        <w:rPr>
          <w:i/>
          <w:iCs/>
          <w:sz w:val="28"/>
          <w:szCs w:val="28"/>
        </w:rPr>
      </w:pPr>
      <w:r w:rsidRPr="00B1074A">
        <w:rPr>
          <w:i/>
          <w:iCs/>
          <w:sz w:val="28"/>
          <w:szCs w:val="28"/>
        </w:rPr>
        <w:t>1.2.</w:t>
      </w:r>
      <w:r w:rsidRPr="00617823">
        <w:rPr>
          <w:sz w:val="28"/>
          <w:szCs w:val="28"/>
        </w:rPr>
        <w:t xml:space="preserve">  </w:t>
      </w:r>
      <w:r w:rsidRPr="00B1074A">
        <w:rPr>
          <w:i/>
          <w:iCs/>
          <w:sz w:val="28"/>
          <w:szCs w:val="28"/>
        </w:rPr>
        <w:t>Порядок определения ежегодного объема иных межбюджетных трансфертов, необходимых для осуществления полномочий по решению вопросов местного значения  по органам местного самоуправления</w:t>
      </w:r>
    </w:p>
    <w:p w:rsidR="0077151F" w:rsidRPr="000B1991" w:rsidRDefault="0077151F" w:rsidP="00E343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151F" w:rsidRPr="00617823" w:rsidRDefault="0077151F" w:rsidP="00E343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7823">
        <w:rPr>
          <w:sz w:val="28"/>
          <w:szCs w:val="28"/>
        </w:rPr>
        <w:t>Объем иных межбюджетных трансфертов, необходимых для осуществления переданных полномочий по решению вопросов местного значения на 2017 год  и на  плановый период 2018-2019 годов определяется по формуле:</w:t>
      </w:r>
    </w:p>
    <w:p w:rsidR="0077151F" w:rsidRPr="00617823" w:rsidRDefault="0077151F" w:rsidP="00E343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151F" w:rsidRPr="00617823" w:rsidRDefault="0077151F" w:rsidP="00E343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7823">
        <w:rPr>
          <w:sz w:val="28"/>
          <w:szCs w:val="28"/>
        </w:rPr>
        <w:t xml:space="preserve">                             </w:t>
      </w:r>
      <w:r w:rsidRPr="00617823">
        <w:rPr>
          <w:sz w:val="28"/>
          <w:szCs w:val="28"/>
          <w:lang w:val="en-US"/>
        </w:rPr>
        <w:t>V</w:t>
      </w:r>
      <w:r w:rsidRPr="00617823">
        <w:rPr>
          <w:sz w:val="28"/>
          <w:szCs w:val="28"/>
        </w:rPr>
        <w:t>мтб = Sомс</w:t>
      </w:r>
      <w:r>
        <w:rPr>
          <w:sz w:val="28"/>
          <w:szCs w:val="28"/>
        </w:rPr>
        <w:t xml:space="preserve"> </w:t>
      </w:r>
    </w:p>
    <w:p w:rsidR="0077151F" w:rsidRPr="00617823" w:rsidRDefault="0077151F" w:rsidP="00E3438E">
      <w:pPr>
        <w:rPr>
          <w:sz w:val="28"/>
          <w:szCs w:val="28"/>
        </w:rPr>
      </w:pPr>
      <w:r w:rsidRPr="00617823">
        <w:rPr>
          <w:sz w:val="28"/>
          <w:szCs w:val="28"/>
        </w:rPr>
        <w:t>Где:</w:t>
      </w:r>
    </w:p>
    <w:p w:rsidR="0077151F" w:rsidRPr="00617823" w:rsidRDefault="0077151F" w:rsidP="00E343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7823">
        <w:rPr>
          <w:sz w:val="28"/>
          <w:szCs w:val="28"/>
        </w:rPr>
        <w:t xml:space="preserve">- </w:t>
      </w:r>
      <w:r w:rsidRPr="00617823">
        <w:rPr>
          <w:sz w:val="28"/>
          <w:szCs w:val="28"/>
          <w:lang w:val="en-US"/>
        </w:rPr>
        <w:t>V</w:t>
      </w:r>
      <w:r w:rsidRPr="00617823">
        <w:rPr>
          <w:sz w:val="28"/>
          <w:szCs w:val="28"/>
        </w:rPr>
        <w:t>мтб - Объем иных межбюджетных трансфертов, необходимых для осуществления переданных полномочий по решению вопросов местного значения;</w:t>
      </w:r>
    </w:p>
    <w:p w:rsidR="0077151F" w:rsidRDefault="0077151F" w:rsidP="000B19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7823">
        <w:rPr>
          <w:sz w:val="28"/>
          <w:szCs w:val="28"/>
        </w:rPr>
        <w:t xml:space="preserve">- Sомс – сумма иных межбюджетных трансфертов, необходимых для осуществления переданных полномочий по решению вопросов местного значения </w:t>
      </w:r>
      <w:r>
        <w:rPr>
          <w:sz w:val="28"/>
          <w:szCs w:val="28"/>
        </w:rPr>
        <w:t>органов местного самоуправления.</w:t>
      </w:r>
    </w:p>
    <w:p w:rsidR="0077151F" w:rsidRDefault="0077151F" w:rsidP="008266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151F" w:rsidRDefault="0077151F" w:rsidP="000B199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82669E">
        <w:rPr>
          <w:b/>
          <w:bCs/>
          <w:sz w:val="28"/>
          <w:szCs w:val="28"/>
        </w:rPr>
        <w:t>2. Расчет суммы иных межбюджетных трансфертов, необходимых для осуществления переданных полномочий</w:t>
      </w:r>
    </w:p>
    <w:p w:rsidR="0077151F" w:rsidRDefault="0077151F" w:rsidP="0082669E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77151F" w:rsidRPr="00B1074A" w:rsidRDefault="0077151F" w:rsidP="000B1991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 w:rsidRPr="00B1074A">
        <w:rPr>
          <w:i/>
          <w:iCs/>
          <w:sz w:val="28"/>
          <w:szCs w:val="28"/>
        </w:rPr>
        <w:t>2.1.Расчет суммы иных межбюджетных трансфертов, необходимых для осуществления переданных полномочий по организации в границах Поселения теплоснабжения населения в пределах полномочий, установленных законод</w:t>
      </w:r>
      <w:r>
        <w:rPr>
          <w:i/>
          <w:iCs/>
          <w:sz w:val="28"/>
          <w:szCs w:val="28"/>
        </w:rPr>
        <w:t>ательством Российской Федерации</w:t>
      </w:r>
    </w:p>
    <w:p w:rsidR="0077151F" w:rsidRPr="0082669E" w:rsidRDefault="0077151F" w:rsidP="008266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151F" w:rsidRPr="0082669E" w:rsidRDefault="0077151F" w:rsidP="00312D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669E">
        <w:rPr>
          <w:sz w:val="28"/>
          <w:szCs w:val="28"/>
        </w:rPr>
        <w:t>Сумма иных межбюджетных трансфертов, необходимых для осуществления  переданных полномочий по организации</w:t>
      </w:r>
      <w:r w:rsidRPr="0082669E">
        <w:rPr>
          <w:b/>
          <w:bCs/>
          <w:sz w:val="28"/>
          <w:szCs w:val="28"/>
        </w:rPr>
        <w:t xml:space="preserve"> </w:t>
      </w:r>
      <w:r w:rsidRPr="0082669E">
        <w:rPr>
          <w:sz w:val="28"/>
          <w:szCs w:val="28"/>
        </w:rPr>
        <w:t xml:space="preserve">в границах Поселения теплоснабжения населения в пределах полномочий, установленных законодательством Российской Федерации на 2017 год и на плановый период 2018 и 2019 годов рассчитывает по формуле:                              </w:t>
      </w:r>
    </w:p>
    <w:p w:rsidR="0077151F" w:rsidRPr="0082669E" w:rsidRDefault="0077151F" w:rsidP="0082669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2669E">
        <w:rPr>
          <w:sz w:val="28"/>
          <w:szCs w:val="28"/>
        </w:rPr>
        <w:t xml:space="preserve">                                 </w:t>
      </w:r>
      <w:r w:rsidRPr="0082669E">
        <w:rPr>
          <w:sz w:val="28"/>
          <w:szCs w:val="28"/>
          <w:lang w:val="en-US"/>
        </w:rPr>
        <w:t>S</w:t>
      </w:r>
      <w:r w:rsidRPr="0082669E">
        <w:rPr>
          <w:sz w:val="28"/>
          <w:szCs w:val="28"/>
        </w:rPr>
        <w:t xml:space="preserve">т = </w:t>
      </w:r>
      <w:r w:rsidRPr="0082669E">
        <w:rPr>
          <w:sz w:val="28"/>
          <w:szCs w:val="28"/>
          <w:lang w:val="en-US"/>
        </w:rPr>
        <w:t>V</w:t>
      </w:r>
      <w:r w:rsidRPr="0082669E">
        <w:rPr>
          <w:sz w:val="28"/>
          <w:szCs w:val="28"/>
        </w:rPr>
        <w:t xml:space="preserve">т – Р т,  </w:t>
      </w:r>
    </w:p>
    <w:p w:rsidR="0077151F" w:rsidRPr="0082669E" w:rsidRDefault="0077151F" w:rsidP="008266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669E">
        <w:rPr>
          <w:sz w:val="28"/>
          <w:szCs w:val="28"/>
        </w:rPr>
        <w:t xml:space="preserve">где: </w:t>
      </w:r>
    </w:p>
    <w:p w:rsidR="0077151F" w:rsidRPr="0082669E" w:rsidRDefault="0077151F" w:rsidP="008266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669E">
        <w:rPr>
          <w:sz w:val="28"/>
          <w:szCs w:val="28"/>
        </w:rPr>
        <w:t xml:space="preserve">- </w:t>
      </w:r>
      <w:r w:rsidRPr="0082669E">
        <w:rPr>
          <w:sz w:val="28"/>
          <w:szCs w:val="28"/>
          <w:lang w:val="en-US"/>
        </w:rPr>
        <w:t>V</w:t>
      </w:r>
      <w:r w:rsidRPr="0082669E">
        <w:rPr>
          <w:sz w:val="28"/>
          <w:szCs w:val="28"/>
        </w:rPr>
        <w:t>т  - объем средств бюджета, предусмотренных для осуществления  полномочий по организации</w:t>
      </w:r>
      <w:r w:rsidRPr="0082669E">
        <w:rPr>
          <w:b/>
          <w:bCs/>
          <w:sz w:val="28"/>
          <w:szCs w:val="28"/>
        </w:rPr>
        <w:t xml:space="preserve"> </w:t>
      </w:r>
      <w:r w:rsidRPr="0082669E">
        <w:rPr>
          <w:sz w:val="28"/>
          <w:szCs w:val="28"/>
        </w:rPr>
        <w:t>в границах Поселения теплоснабжения населения</w:t>
      </w:r>
    </w:p>
    <w:p w:rsidR="0077151F" w:rsidRPr="0082669E" w:rsidRDefault="0077151F" w:rsidP="008266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669E">
        <w:rPr>
          <w:sz w:val="28"/>
          <w:szCs w:val="28"/>
        </w:rPr>
        <w:t xml:space="preserve"> - Рт – произведенные расходы на осуществление  полномочий по организации</w:t>
      </w:r>
      <w:r w:rsidRPr="0082669E">
        <w:rPr>
          <w:b/>
          <w:bCs/>
          <w:sz w:val="28"/>
          <w:szCs w:val="28"/>
        </w:rPr>
        <w:t xml:space="preserve"> </w:t>
      </w:r>
      <w:r w:rsidRPr="0082669E">
        <w:rPr>
          <w:sz w:val="28"/>
          <w:szCs w:val="28"/>
        </w:rPr>
        <w:t>в границах Поселения теплоснабжения населения</w:t>
      </w:r>
    </w:p>
    <w:p w:rsidR="0077151F" w:rsidRPr="0082669E" w:rsidRDefault="0077151F" w:rsidP="008266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669E">
        <w:rPr>
          <w:sz w:val="28"/>
          <w:szCs w:val="28"/>
        </w:rPr>
        <w:t>на дату передачи полномочий, а также  планируемые расходы до 1 июня 2017 года.</w:t>
      </w:r>
    </w:p>
    <w:p w:rsidR="0077151F" w:rsidRPr="0082669E" w:rsidRDefault="0077151F" w:rsidP="008266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151F" w:rsidRPr="0082669E" w:rsidRDefault="0077151F" w:rsidP="008266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669E">
        <w:rPr>
          <w:sz w:val="28"/>
          <w:szCs w:val="28"/>
          <w:lang w:val="en-US"/>
        </w:rPr>
        <w:t>S</w:t>
      </w:r>
      <w:r w:rsidRPr="0082669E">
        <w:rPr>
          <w:sz w:val="28"/>
          <w:szCs w:val="28"/>
        </w:rPr>
        <w:t>т = 201000 руб</w:t>
      </w:r>
      <w:r>
        <w:rPr>
          <w:sz w:val="28"/>
          <w:szCs w:val="28"/>
        </w:rPr>
        <w:t>.</w:t>
      </w:r>
      <w:r w:rsidRPr="0082669E">
        <w:rPr>
          <w:sz w:val="28"/>
          <w:szCs w:val="28"/>
        </w:rPr>
        <w:t xml:space="preserve"> в т.ч.</w:t>
      </w:r>
    </w:p>
    <w:p w:rsidR="0077151F" w:rsidRPr="0082669E" w:rsidRDefault="0077151F" w:rsidP="008266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151F" w:rsidRPr="0082669E" w:rsidRDefault="0077151F" w:rsidP="008266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669E">
        <w:rPr>
          <w:sz w:val="28"/>
          <w:szCs w:val="28"/>
        </w:rPr>
        <w:t>2017 год        702000- 701000= 1000 руб</w:t>
      </w:r>
      <w:r>
        <w:rPr>
          <w:sz w:val="28"/>
          <w:szCs w:val="28"/>
        </w:rPr>
        <w:t>.</w:t>
      </w:r>
      <w:r w:rsidRPr="0082669E">
        <w:rPr>
          <w:sz w:val="28"/>
          <w:szCs w:val="28"/>
        </w:rPr>
        <w:t>,</w:t>
      </w:r>
    </w:p>
    <w:p w:rsidR="0077151F" w:rsidRPr="0082669E" w:rsidRDefault="0077151F" w:rsidP="0082669E">
      <w:pPr>
        <w:tabs>
          <w:tab w:val="left" w:pos="445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669E">
        <w:rPr>
          <w:sz w:val="28"/>
          <w:szCs w:val="28"/>
        </w:rPr>
        <w:t>2018 год                                100 000 руб</w:t>
      </w:r>
      <w:r>
        <w:rPr>
          <w:sz w:val="28"/>
          <w:szCs w:val="28"/>
        </w:rPr>
        <w:t>.</w:t>
      </w:r>
      <w:r w:rsidRPr="0082669E">
        <w:rPr>
          <w:sz w:val="28"/>
          <w:szCs w:val="28"/>
        </w:rPr>
        <w:t>,</w:t>
      </w:r>
    </w:p>
    <w:p w:rsidR="0077151F" w:rsidRPr="0082669E" w:rsidRDefault="0077151F" w:rsidP="0082669E">
      <w:pPr>
        <w:tabs>
          <w:tab w:val="left" w:pos="445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669E">
        <w:rPr>
          <w:sz w:val="28"/>
          <w:szCs w:val="28"/>
        </w:rPr>
        <w:t>2019 год                                100 000 руб</w:t>
      </w:r>
      <w:r>
        <w:rPr>
          <w:sz w:val="28"/>
          <w:szCs w:val="28"/>
        </w:rPr>
        <w:t>.</w:t>
      </w:r>
    </w:p>
    <w:p w:rsidR="0077151F" w:rsidRPr="0082669E" w:rsidRDefault="0077151F" w:rsidP="008266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151F" w:rsidRPr="0082669E" w:rsidRDefault="0077151F" w:rsidP="008266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151F" w:rsidRPr="0082669E" w:rsidRDefault="0077151F" w:rsidP="0082669E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u w:val="single"/>
        </w:rPr>
      </w:pPr>
    </w:p>
    <w:p w:rsidR="0077151F" w:rsidRPr="00B1074A" w:rsidRDefault="0077151F" w:rsidP="00E3438E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0B1991">
        <w:rPr>
          <w:sz w:val="28"/>
          <w:szCs w:val="28"/>
        </w:rPr>
        <w:t>2.2.</w:t>
      </w:r>
      <w:r w:rsidRPr="00B1074A">
        <w:rPr>
          <w:i/>
          <w:iCs/>
          <w:sz w:val="28"/>
          <w:szCs w:val="28"/>
        </w:rPr>
        <w:t xml:space="preserve">Расчет суммы иных межбюджетных трансфертов, необходимых для осуществления переданных полномочий по решению вопросов местного значения по </w:t>
      </w:r>
      <w:r>
        <w:rPr>
          <w:i/>
          <w:iCs/>
          <w:sz w:val="28"/>
          <w:szCs w:val="28"/>
        </w:rPr>
        <w:t>органам местного самоуправления</w:t>
      </w:r>
    </w:p>
    <w:p w:rsidR="0077151F" w:rsidRPr="00617823" w:rsidRDefault="0077151F" w:rsidP="00E343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7151F" w:rsidRPr="00E3438E" w:rsidRDefault="0077151F" w:rsidP="00E3438E">
      <w:pPr>
        <w:shd w:val="clear" w:color="auto" w:fill="FFFFFF"/>
        <w:spacing w:line="300" w:lineRule="atLeast"/>
        <w:jc w:val="both"/>
        <w:rPr>
          <w:b/>
          <w:bCs/>
          <w:sz w:val="28"/>
          <w:szCs w:val="28"/>
        </w:rPr>
      </w:pPr>
      <w:r w:rsidRPr="00E3438E">
        <w:rPr>
          <w:sz w:val="28"/>
          <w:szCs w:val="28"/>
        </w:rPr>
        <w:t>Сумма иных межбюджетных трансфертов, необходимых для осуществления переданных полномочий по решению вопросов местного значения по органам местного самоуправления</w:t>
      </w:r>
      <w:r>
        <w:rPr>
          <w:sz w:val="28"/>
          <w:szCs w:val="28"/>
        </w:rPr>
        <w:t xml:space="preserve"> на 2017 год</w:t>
      </w:r>
      <w:r w:rsidRPr="00E3438E">
        <w:rPr>
          <w:sz w:val="28"/>
          <w:szCs w:val="28"/>
        </w:rPr>
        <w:t xml:space="preserve"> определяется по следующей формуле:</w:t>
      </w:r>
      <w:r w:rsidRPr="00E3438E">
        <w:rPr>
          <w:sz w:val="28"/>
          <w:szCs w:val="28"/>
        </w:rPr>
        <w:br/>
      </w:r>
    </w:p>
    <w:p w:rsidR="0077151F" w:rsidRPr="00E3438E" w:rsidRDefault="0077151F" w:rsidP="00E3438E">
      <w:pPr>
        <w:shd w:val="clear" w:color="auto" w:fill="FFFFFF"/>
        <w:spacing w:line="300" w:lineRule="atLeast"/>
        <w:jc w:val="both"/>
        <w:rPr>
          <w:sz w:val="28"/>
          <w:szCs w:val="28"/>
        </w:rPr>
      </w:pPr>
      <w:r w:rsidRPr="000B1991">
        <w:rPr>
          <w:sz w:val="28"/>
          <w:szCs w:val="28"/>
        </w:rPr>
        <w:t>МТ= ФОТ+Пр,</w:t>
      </w:r>
      <w:r w:rsidRPr="00E3438E">
        <w:rPr>
          <w:b/>
          <w:bCs/>
          <w:sz w:val="28"/>
          <w:szCs w:val="28"/>
        </w:rPr>
        <w:t xml:space="preserve">  </w:t>
      </w:r>
      <w:r w:rsidRPr="00E3438E">
        <w:rPr>
          <w:sz w:val="28"/>
          <w:szCs w:val="28"/>
        </w:rPr>
        <w:t>где:</w:t>
      </w:r>
    </w:p>
    <w:p w:rsidR="0077151F" w:rsidRPr="00E3438E" w:rsidRDefault="0077151F" w:rsidP="00E3438E">
      <w:pPr>
        <w:shd w:val="clear" w:color="auto" w:fill="FFFFFF"/>
        <w:spacing w:line="300" w:lineRule="atLeast"/>
        <w:jc w:val="both"/>
        <w:rPr>
          <w:sz w:val="28"/>
          <w:szCs w:val="28"/>
        </w:rPr>
      </w:pPr>
      <w:r w:rsidRPr="00E3438E">
        <w:rPr>
          <w:sz w:val="28"/>
          <w:szCs w:val="28"/>
        </w:rPr>
        <w:t>МТ- объем межбюджетных трансфертов;</w:t>
      </w:r>
    </w:p>
    <w:p w:rsidR="0077151F" w:rsidRPr="00E3438E" w:rsidRDefault="0077151F" w:rsidP="00E3438E">
      <w:pPr>
        <w:shd w:val="clear" w:color="auto" w:fill="FFFFFF"/>
        <w:spacing w:line="300" w:lineRule="atLeast"/>
        <w:jc w:val="both"/>
        <w:rPr>
          <w:sz w:val="28"/>
          <w:szCs w:val="28"/>
        </w:rPr>
      </w:pPr>
      <w:r w:rsidRPr="00E3438E">
        <w:rPr>
          <w:sz w:val="28"/>
          <w:szCs w:val="28"/>
        </w:rPr>
        <w:t>ФОТ – фонд оплаты труда одного работника, осуществляющего переданные полномочия из расчета на год;</w:t>
      </w:r>
    </w:p>
    <w:p w:rsidR="0077151F" w:rsidRPr="000B1991" w:rsidRDefault="0077151F" w:rsidP="00E3438E">
      <w:pPr>
        <w:pStyle w:val="NormalWeb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E3438E">
        <w:rPr>
          <w:sz w:val="28"/>
          <w:szCs w:val="28"/>
        </w:rPr>
        <w:t>Пр – прочие расходы на расчетный период.</w:t>
      </w:r>
    </w:p>
    <w:p w:rsidR="0077151F" w:rsidRPr="000B1991" w:rsidRDefault="0077151F" w:rsidP="00E3438E">
      <w:pPr>
        <w:pStyle w:val="NormalWeb"/>
        <w:shd w:val="clear" w:color="auto" w:fill="FFFFFF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E3438E">
        <w:rPr>
          <w:color w:val="000000"/>
          <w:sz w:val="28"/>
          <w:szCs w:val="28"/>
        </w:rPr>
        <w:t xml:space="preserve">Расчет фонда оплаты труда </w:t>
      </w:r>
      <w:r w:rsidRPr="00E3438E">
        <w:rPr>
          <w:sz w:val="28"/>
          <w:szCs w:val="28"/>
        </w:rPr>
        <w:t xml:space="preserve">работника, осуществляющего </w:t>
      </w:r>
      <w:r w:rsidRPr="00E3438E">
        <w:rPr>
          <w:color w:val="000000"/>
          <w:sz w:val="28"/>
          <w:szCs w:val="28"/>
        </w:rPr>
        <w:t>переданные полномочия, рассчитывается по следующей формуле:</w:t>
      </w:r>
    </w:p>
    <w:p w:rsidR="0077151F" w:rsidRPr="000B1991" w:rsidRDefault="0077151F" w:rsidP="00E3438E">
      <w:pPr>
        <w:pStyle w:val="NormalWeb"/>
        <w:shd w:val="clear" w:color="auto" w:fill="FFFFFF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0B1991">
        <w:rPr>
          <w:color w:val="000000"/>
          <w:sz w:val="28"/>
          <w:szCs w:val="28"/>
        </w:rPr>
        <w:t>ФОТ =</w:t>
      </w:r>
      <w:r w:rsidRPr="000B1991">
        <w:rPr>
          <w:sz w:val="28"/>
          <w:szCs w:val="28"/>
        </w:rPr>
        <w:t xml:space="preserve"> (Sопл</w:t>
      </w:r>
      <w:r w:rsidRPr="000B1991">
        <w:rPr>
          <w:color w:val="000000"/>
          <w:sz w:val="28"/>
          <w:szCs w:val="28"/>
        </w:rPr>
        <w:t xml:space="preserve">  х Е) х Км +МП+ЕДВ</w:t>
      </w:r>
    </w:p>
    <w:p w:rsidR="0077151F" w:rsidRDefault="0077151F" w:rsidP="00E3438E">
      <w:pPr>
        <w:pStyle w:val="NormalWeb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где:</w:t>
      </w:r>
      <w:r>
        <w:rPr>
          <w:sz w:val="28"/>
          <w:szCs w:val="28"/>
        </w:rPr>
        <w:t xml:space="preserve"> </w:t>
      </w:r>
    </w:p>
    <w:p w:rsidR="0077151F" w:rsidRDefault="0077151F" w:rsidP="00E3438E">
      <w:pPr>
        <w:pStyle w:val="NormalWeb"/>
        <w:shd w:val="clear" w:color="auto" w:fill="FFFFFF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>Sопл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–  </w:t>
      </w:r>
      <w:r>
        <w:rPr>
          <w:sz w:val="28"/>
          <w:szCs w:val="28"/>
        </w:rPr>
        <w:t xml:space="preserve">расходы на оплату труда 0,1 ставки  в месяц одного работника, осуществляющего </w:t>
      </w:r>
      <w:r>
        <w:rPr>
          <w:color w:val="000000"/>
          <w:sz w:val="28"/>
          <w:szCs w:val="28"/>
        </w:rPr>
        <w:t>переданные полномочия по действующему штатному расписанию;</w:t>
      </w:r>
    </w:p>
    <w:p w:rsidR="0077151F" w:rsidRDefault="0077151F" w:rsidP="00E3438E">
      <w:pPr>
        <w:pStyle w:val="NormalWeb"/>
        <w:shd w:val="clear" w:color="auto" w:fill="FFFFFF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  –  коэффициент  начислений  на  оплату  труда  в  соответствии  с </w:t>
      </w:r>
    </w:p>
    <w:p w:rsidR="0077151F" w:rsidRDefault="0077151F" w:rsidP="00E3438E">
      <w:pPr>
        <w:pStyle w:val="NormalWeb"/>
        <w:shd w:val="clear" w:color="auto" w:fill="FFFFFF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законодательством Российской Федерации в размере - 1,302;</w:t>
      </w:r>
    </w:p>
    <w:p w:rsidR="0077151F" w:rsidRDefault="0077151F" w:rsidP="00E3438E">
      <w:pPr>
        <w:pStyle w:val="NormalWeb"/>
        <w:shd w:val="clear" w:color="auto" w:fill="FFFFFF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Км – количество календарных месяцев текущего года, в течение которых осуществляются переданные полномочия (12);</w:t>
      </w:r>
    </w:p>
    <w:p w:rsidR="0077151F" w:rsidRDefault="0077151F" w:rsidP="00E3438E">
      <w:pPr>
        <w:pStyle w:val="NormalWeb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>МП - материальная помощь в размере одного должностного оклада один раз в год;</w:t>
      </w:r>
    </w:p>
    <w:p w:rsidR="0077151F" w:rsidRDefault="0077151F" w:rsidP="00E3438E">
      <w:pPr>
        <w:pStyle w:val="NormalWeb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>ЕДВ -единовременная выплата в размере одного должностного оклада один раз в год.</w:t>
      </w:r>
    </w:p>
    <w:p w:rsidR="0077151F" w:rsidRDefault="0077151F" w:rsidP="00312D5B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B1991">
        <w:rPr>
          <w:sz w:val="28"/>
          <w:szCs w:val="28"/>
        </w:rPr>
        <w:t>Пр</w:t>
      </w:r>
      <w:r>
        <w:rPr>
          <w:sz w:val="28"/>
          <w:szCs w:val="28"/>
        </w:rPr>
        <w:t xml:space="preserve"> – прочие расходы, к  которым относятся: услуги связи, коммунальные услуги, транспортные услуги, арендная плата за пользование имуществом, услуги по содержанию имущества,</w:t>
      </w:r>
      <w:r w:rsidRPr="003E26AB">
        <w:rPr>
          <w:sz w:val="28"/>
          <w:szCs w:val="28"/>
        </w:rPr>
        <w:t xml:space="preserve"> </w:t>
      </w:r>
      <w:r>
        <w:rPr>
          <w:sz w:val="28"/>
          <w:szCs w:val="28"/>
        </w:rPr>
        <w:t>затраты на приобретение материальных запасов из расчета потребности в бумаге офисной и канцелярских товарах .</w:t>
      </w:r>
    </w:p>
    <w:p w:rsidR="0077151F" w:rsidRDefault="0077151F" w:rsidP="00312D5B">
      <w:pPr>
        <w:spacing w:line="240" w:lineRule="atLeast"/>
        <w:jc w:val="both"/>
        <w:rPr>
          <w:sz w:val="28"/>
          <w:szCs w:val="28"/>
        </w:rPr>
      </w:pPr>
    </w:p>
    <w:p w:rsidR="0077151F" w:rsidRPr="000B1991" w:rsidRDefault="0077151F" w:rsidP="000B1991">
      <w:pPr>
        <w:jc w:val="both"/>
        <w:rPr>
          <w:sz w:val="28"/>
          <w:szCs w:val="28"/>
        </w:rPr>
      </w:pPr>
      <w:r>
        <w:rPr>
          <w:sz w:val="28"/>
          <w:szCs w:val="28"/>
        </w:rPr>
        <w:t>Сумма  передаваемых  межбюджетных  трансфертов  определяется  с учетом  ограничений,  установленных    Постановлением  Правительства Тверской  области  от  19 декабря 2012 г. N 789-пп "Об утверждении методики расчета  норматива  формирования  расходов  на  оплату  труда  депутатов, выборных  должностных  лиц  органов  местного  самоуправления муниципальных  образований  Тверской  области,  осуществляющих  свои полномочия  на  постоянной  основе,  муниципальных  служащих  Тверской области  и  методики  расчета  норматива  формирования  расходов  на содержание  органов местного  самоуправления  муниципальных образований Тверской области".</w:t>
      </w:r>
    </w:p>
    <w:p w:rsidR="0077151F" w:rsidRDefault="0077151F" w:rsidP="00BF4872">
      <w:pPr>
        <w:jc w:val="center"/>
        <w:rPr>
          <w:b/>
          <w:bCs/>
          <w:sz w:val="28"/>
          <w:szCs w:val="28"/>
        </w:rPr>
      </w:pPr>
    </w:p>
    <w:p w:rsidR="0077151F" w:rsidRPr="0082669E" w:rsidRDefault="0077151F" w:rsidP="00BF48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82669E">
        <w:rPr>
          <w:b/>
          <w:bCs/>
          <w:sz w:val="28"/>
          <w:szCs w:val="28"/>
        </w:rPr>
        <w:t>. Порядок передачи иных межбюджетных трансфертов, необходимых для осуществления полномочий по реш</w:t>
      </w:r>
      <w:r>
        <w:rPr>
          <w:b/>
          <w:bCs/>
          <w:sz w:val="28"/>
          <w:szCs w:val="28"/>
        </w:rPr>
        <w:t>ению вопросов местного значения</w:t>
      </w:r>
    </w:p>
    <w:p w:rsidR="0077151F" w:rsidRPr="0082669E" w:rsidRDefault="0077151F" w:rsidP="00BF4872">
      <w:pPr>
        <w:jc w:val="center"/>
        <w:rPr>
          <w:b/>
          <w:bCs/>
          <w:sz w:val="28"/>
          <w:szCs w:val="28"/>
        </w:rPr>
      </w:pPr>
    </w:p>
    <w:p w:rsidR="0077151F" w:rsidRPr="0082669E" w:rsidRDefault="0077151F" w:rsidP="00BF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669E">
        <w:rPr>
          <w:sz w:val="28"/>
          <w:szCs w:val="28"/>
        </w:rPr>
        <w:t>Иные межбюджетные трансферты, необходимые для осуществления полномочий по решению вопросов местного значения передаются в муниципальное образование Западнодвинский район Тверской области в соответствии с заключенным</w:t>
      </w:r>
      <w:r>
        <w:rPr>
          <w:sz w:val="28"/>
          <w:szCs w:val="28"/>
        </w:rPr>
        <w:t>и Соглашениями</w:t>
      </w:r>
      <w:r w:rsidRPr="0082669E">
        <w:rPr>
          <w:sz w:val="28"/>
          <w:szCs w:val="28"/>
        </w:rPr>
        <w:t xml:space="preserve"> о передаче осуществления полномочий  по организации в границах Поселения теплоснабжения населения, </w:t>
      </w:r>
      <w:r w:rsidRPr="00FC0ADB">
        <w:rPr>
          <w:sz w:val="28"/>
          <w:szCs w:val="28"/>
        </w:rPr>
        <w:t>передаче части полномочий по решению вопросов местного значения поселения</w:t>
      </w:r>
      <w:r>
        <w:rPr>
          <w:sz w:val="28"/>
          <w:szCs w:val="28"/>
        </w:rPr>
        <w:t>,</w:t>
      </w:r>
      <w:r w:rsidRPr="006F2A6B">
        <w:t xml:space="preserve"> </w:t>
      </w:r>
      <w:r w:rsidRPr="0082669E">
        <w:rPr>
          <w:sz w:val="28"/>
          <w:szCs w:val="28"/>
        </w:rPr>
        <w:t>определенных решением о бюджете поселения, сводной бюджетной росписью и лимитами бюджетных обязательств.</w:t>
      </w:r>
    </w:p>
    <w:p w:rsidR="0077151F" w:rsidRPr="0082669E" w:rsidRDefault="0077151F" w:rsidP="00BF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669E">
        <w:rPr>
          <w:sz w:val="28"/>
          <w:szCs w:val="28"/>
        </w:rPr>
        <w:t>Иные межбюджетные трансферты, необходимые для осуществления полномочия по организации в границах Поселения теплоснабжения населения в пределах полномочий, установленных законодательством Российской Федерации</w:t>
      </w:r>
      <w:r>
        <w:rPr>
          <w:sz w:val="28"/>
          <w:szCs w:val="28"/>
        </w:rPr>
        <w:t xml:space="preserve">, </w:t>
      </w:r>
      <w:r w:rsidRPr="00FC0ADB">
        <w:rPr>
          <w:sz w:val="28"/>
          <w:szCs w:val="28"/>
        </w:rPr>
        <w:t>полномочий по решению вопросов местного значения</w:t>
      </w:r>
      <w:r w:rsidRPr="0082669E">
        <w:rPr>
          <w:sz w:val="28"/>
          <w:szCs w:val="28"/>
        </w:rPr>
        <w:t xml:space="preserve"> перечисляются по потребности, но не позднее 25 числа последнего месяца квартала.</w:t>
      </w:r>
    </w:p>
    <w:p w:rsidR="0077151F" w:rsidRPr="0082669E" w:rsidRDefault="0077151F" w:rsidP="00BF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669E">
        <w:rPr>
          <w:sz w:val="28"/>
          <w:szCs w:val="28"/>
        </w:rPr>
        <w:t>Для осуществления переданных в соответствии с соглашением полномочий по организации в границах Поселения теплоснабжения населения органы местного самоуправления  муниципального района имеют право дополнительно использовать собственные материальные ресурсы и финансовые средства в случаях и порядке, предусмотренных решением Собрания депу</w:t>
      </w:r>
      <w:bookmarkStart w:id="0" w:name="_GoBack"/>
      <w:bookmarkEnd w:id="0"/>
      <w:r w:rsidRPr="0082669E">
        <w:rPr>
          <w:sz w:val="28"/>
          <w:szCs w:val="28"/>
        </w:rPr>
        <w:t>татов Западнодвинского района(п.4, ст.15, ФЗ 131.)</w:t>
      </w:r>
    </w:p>
    <w:p w:rsidR="0077151F" w:rsidRPr="0082669E" w:rsidRDefault="0077151F" w:rsidP="00881287">
      <w:pPr>
        <w:jc w:val="center"/>
        <w:rPr>
          <w:sz w:val="28"/>
          <w:szCs w:val="28"/>
        </w:rPr>
      </w:pPr>
    </w:p>
    <w:p w:rsidR="0077151F" w:rsidRPr="0082669E" w:rsidRDefault="0077151F" w:rsidP="00881287">
      <w:pPr>
        <w:jc w:val="center"/>
        <w:rPr>
          <w:sz w:val="28"/>
          <w:szCs w:val="28"/>
        </w:rPr>
      </w:pPr>
    </w:p>
    <w:p w:rsidR="0077151F" w:rsidRPr="0082669E" w:rsidRDefault="0077151F" w:rsidP="00881287">
      <w:pPr>
        <w:jc w:val="center"/>
        <w:rPr>
          <w:sz w:val="28"/>
          <w:szCs w:val="28"/>
        </w:rPr>
      </w:pPr>
    </w:p>
    <w:p w:rsidR="0077151F" w:rsidRPr="0082669E" w:rsidRDefault="0077151F" w:rsidP="00881287">
      <w:pPr>
        <w:jc w:val="center"/>
        <w:rPr>
          <w:sz w:val="28"/>
          <w:szCs w:val="28"/>
        </w:rPr>
      </w:pPr>
    </w:p>
    <w:p w:rsidR="0077151F" w:rsidRPr="0082669E" w:rsidRDefault="0077151F" w:rsidP="00881287">
      <w:pPr>
        <w:jc w:val="center"/>
        <w:rPr>
          <w:sz w:val="28"/>
          <w:szCs w:val="28"/>
        </w:rPr>
      </w:pPr>
    </w:p>
    <w:p w:rsidR="0077151F" w:rsidRPr="0082669E" w:rsidRDefault="0077151F" w:rsidP="00881287">
      <w:pPr>
        <w:jc w:val="center"/>
        <w:rPr>
          <w:sz w:val="28"/>
          <w:szCs w:val="28"/>
        </w:rPr>
      </w:pPr>
    </w:p>
    <w:p w:rsidR="0077151F" w:rsidRPr="0082669E" w:rsidRDefault="0077151F" w:rsidP="00881287">
      <w:pPr>
        <w:jc w:val="center"/>
        <w:rPr>
          <w:sz w:val="28"/>
          <w:szCs w:val="28"/>
        </w:rPr>
      </w:pPr>
    </w:p>
    <w:p w:rsidR="0077151F" w:rsidRPr="0082669E" w:rsidRDefault="0077151F" w:rsidP="00881287">
      <w:pPr>
        <w:jc w:val="center"/>
        <w:rPr>
          <w:sz w:val="28"/>
          <w:szCs w:val="28"/>
        </w:rPr>
      </w:pPr>
    </w:p>
    <w:p w:rsidR="0077151F" w:rsidRDefault="0077151F" w:rsidP="00881287">
      <w:pPr>
        <w:jc w:val="center"/>
        <w:rPr>
          <w:sz w:val="28"/>
          <w:szCs w:val="28"/>
        </w:rPr>
      </w:pPr>
    </w:p>
    <w:p w:rsidR="0077151F" w:rsidRDefault="0077151F" w:rsidP="00881287">
      <w:pPr>
        <w:jc w:val="center"/>
        <w:rPr>
          <w:sz w:val="28"/>
          <w:szCs w:val="28"/>
        </w:rPr>
      </w:pPr>
    </w:p>
    <w:p w:rsidR="0077151F" w:rsidRDefault="0077151F" w:rsidP="00881287">
      <w:pPr>
        <w:jc w:val="center"/>
        <w:rPr>
          <w:sz w:val="28"/>
          <w:szCs w:val="28"/>
        </w:rPr>
      </w:pPr>
    </w:p>
    <w:p w:rsidR="0077151F" w:rsidRDefault="0077151F" w:rsidP="00312D5B">
      <w:pPr>
        <w:rPr>
          <w:sz w:val="28"/>
          <w:szCs w:val="28"/>
        </w:rPr>
      </w:pPr>
    </w:p>
    <w:p w:rsidR="0077151F" w:rsidRDefault="0077151F" w:rsidP="00881287">
      <w:pPr>
        <w:jc w:val="center"/>
        <w:rPr>
          <w:sz w:val="28"/>
          <w:szCs w:val="28"/>
        </w:rPr>
      </w:pPr>
    </w:p>
    <w:p w:rsidR="0077151F" w:rsidRDefault="0077151F" w:rsidP="00881287">
      <w:pPr>
        <w:jc w:val="center"/>
        <w:rPr>
          <w:sz w:val="28"/>
          <w:szCs w:val="28"/>
        </w:rPr>
      </w:pPr>
    </w:p>
    <w:p w:rsidR="0077151F" w:rsidRPr="00520532" w:rsidRDefault="0077151F" w:rsidP="00881287">
      <w:pPr>
        <w:jc w:val="center"/>
        <w:rPr>
          <w:sz w:val="28"/>
          <w:szCs w:val="28"/>
        </w:rPr>
      </w:pPr>
    </w:p>
    <w:p w:rsidR="0077151F" w:rsidRPr="00520532" w:rsidRDefault="0077151F" w:rsidP="00881287">
      <w:pPr>
        <w:jc w:val="center"/>
        <w:rPr>
          <w:sz w:val="28"/>
          <w:szCs w:val="28"/>
        </w:rPr>
      </w:pPr>
    </w:p>
    <w:p w:rsidR="0077151F" w:rsidRPr="009A0D11" w:rsidRDefault="0077151F" w:rsidP="009A0D11">
      <w:pPr>
        <w:jc w:val="both"/>
        <w:rPr>
          <w:b/>
          <w:bCs/>
          <w:color w:val="FF0000"/>
        </w:rPr>
      </w:pPr>
    </w:p>
    <w:sectPr w:rsidR="0077151F" w:rsidRPr="009A0D11" w:rsidSect="00312D5B">
      <w:headerReference w:type="default" r:id="rId6"/>
      <w:pgSz w:w="11906" w:h="16838"/>
      <w:pgMar w:top="1134" w:right="85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51F" w:rsidRDefault="0077151F" w:rsidP="00B87C80">
      <w:r>
        <w:separator/>
      </w:r>
    </w:p>
  </w:endnote>
  <w:endnote w:type="continuationSeparator" w:id="1">
    <w:p w:rsidR="0077151F" w:rsidRDefault="0077151F" w:rsidP="00B87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51F" w:rsidRDefault="0077151F" w:rsidP="00B87C80">
      <w:r>
        <w:separator/>
      </w:r>
    </w:p>
  </w:footnote>
  <w:footnote w:type="continuationSeparator" w:id="1">
    <w:p w:rsidR="0077151F" w:rsidRDefault="0077151F" w:rsidP="00B87C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51F" w:rsidRDefault="0077151F" w:rsidP="001E1E8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77151F" w:rsidRDefault="0077151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4FDF"/>
    <w:rsid w:val="00025373"/>
    <w:rsid w:val="00030708"/>
    <w:rsid w:val="00034364"/>
    <w:rsid w:val="00035F45"/>
    <w:rsid w:val="00043C8E"/>
    <w:rsid w:val="00047716"/>
    <w:rsid w:val="0005045D"/>
    <w:rsid w:val="0005449D"/>
    <w:rsid w:val="00061B74"/>
    <w:rsid w:val="00073BE2"/>
    <w:rsid w:val="00073DE8"/>
    <w:rsid w:val="000845AA"/>
    <w:rsid w:val="000846F0"/>
    <w:rsid w:val="000A52C6"/>
    <w:rsid w:val="000B1991"/>
    <w:rsid w:val="000D4CB4"/>
    <w:rsid w:val="00102E5C"/>
    <w:rsid w:val="001078C4"/>
    <w:rsid w:val="00112870"/>
    <w:rsid w:val="00140291"/>
    <w:rsid w:val="00156DEA"/>
    <w:rsid w:val="0016632D"/>
    <w:rsid w:val="001A45D0"/>
    <w:rsid w:val="001A4A17"/>
    <w:rsid w:val="001B03C2"/>
    <w:rsid w:val="001E1E8C"/>
    <w:rsid w:val="001E23F6"/>
    <w:rsid w:val="001F2188"/>
    <w:rsid w:val="00204EC7"/>
    <w:rsid w:val="002164E7"/>
    <w:rsid w:val="002241BA"/>
    <w:rsid w:val="002475E1"/>
    <w:rsid w:val="002535CC"/>
    <w:rsid w:val="00255275"/>
    <w:rsid w:val="00273E89"/>
    <w:rsid w:val="00281C56"/>
    <w:rsid w:val="00293E56"/>
    <w:rsid w:val="00294EAB"/>
    <w:rsid w:val="00295BD8"/>
    <w:rsid w:val="002B2A62"/>
    <w:rsid w:val="002B3832"/>
    <w:rsid w:val="002B5F99"/>
    <w:rsid w:val="002C4BF0"/>
    <w:rsid w:val="002C522E"/>
    <w:rsid w:val="002C781D"/>
    <w:rsid w:val="002E0D48"/>
    <w:rsid w:val="002E3216"/>
    <w:rsid w:val="002E3A92"/>
    <w:rsid w:val="003038F5"/>
    <w:rsid w:val="00303CD7"/>
    <w:rsid w:val="00305311"/>
    <w:rsid w:val="00312D5B"/>
    <w:rsid w:val="003158AD"/>
    <w:rsid w:val="00337E05"/>
    <w:rsid w:val="00337FBA"/>
    <w:rsid w:val="00350AFE"/>
    <w:rsid w:val="00364EC0"/>
    <w:rsid w:val="00365085"/>
    <w:rsid w:val="003951E3"/>
    <w:rsid w:val="003A7075"/>
    <w:rsid w:val="003B3CE4"/>
    <w:rsid w:val="003D7A0D"/>
    <w:rsid w:val="003E26AB"/>
    <w:rsid w:val="003E6EEB"/>
    <w:rsid w:val="004019B0"/>
    <w:rsid w:val="004255EC"/>
    <w:rsid w:val="00427842"/>
    <w:rsid w:val="00435397"/>
    <w:rsid w:val="00447592"/>
    <w:rsid w:val="00447903"/>
    <w:rsid w:val="004522A3"/>
    <w:rsid w:val="00457BAD"/>
    <w:rsid w:val="0047303E"/>
    <w:rsid w:val="00475068"/>
    <w:rsid w:val="00476C09"/>
    <w:rsid w:val="004877E4"/>
    <w:rsid w:val="00494882"/>
    <w:rsid w:val="004B04B6"/>
    <w:rsid w:val="004D6058"/>
    <w:rsid w:val="004E3092"/>
    <w:rsid w:val="004F5F58"/>
    <w:rsid w:val="004F6D83"/>
    <w:rsid w:val="004F7912"/>
    <w:rsid w:val="00520532"/>
    <w:rsid w:val="005269AE"/>
    <w:rsid w:val="00536B49"/>
    <w:rsid w:val="00544FDF"/>
    <w:rsid w:val="0054533A"/>
    <w:rsid w:val="00550AB6"/>
    <w:rsid w:val="00590CD1"/>
    <w:rsid w:val="005A103B"/>
    <w:rsid w:val="005A1732"/>
    <w:rsid w:val="005C4CD2"/>
    <w:rsid w:val="005D1DF7"/>
    <w:rsid w:val="005E2B94"/>
    <w:rsid w:val="005E495C"/>
    <w:rsid w:val="005F15B9"/>
    <w:rsid w:val="005F2982"/>
    <w:rsid w:val="00617823"/>
    <w:rsid w:val="00630927"/>
    <w:rsid w:val="00651363"/>
    <w:rsid w:val="00665DFF"/>
    <w:rsid w:val="006A573A"/>
    <w:rsid w:val="006B19A3"/>
    <w:rsid w:val="006B4B32"/>
    <w:rsid w:val="006D45F8"/>
    <w:rsid w:val="006F2A6B"/>
    <w:rsid w:val="00703297"/>
    <w:rsid w:val="00712625"/>
    <w:rsid w:val="007240A6"/>
    <w:rsid w:val="007335B9"/>
    <w:rsid w:val="007450F5"/>
    <w:rsid w:val="0075043C"/>
    <w:rsid w:val="00752F5A"/>
    <w:rsid w:val="00756CC6"/>
    <w:rsid w:val="00757C36"/>
    <w:rsid w:val="0077151F"/>
    <w:rsid w:val="007978AA"/>
    <w:rsid w:val="007B22E5"/>
    <w:rsid w:val="007B7C9C"/>
    <w:rsid w:val="007C1B13"/>
    <w:rsid w:val="007C3947"/>
    <w:rsid w:val="007C482D"/>
    <w:rsid w:val="007F741F"/>
    <w:rsid w:val="008031A3"/>
    <w:rsid w:val="00817701"/>
    <w:rsid w:val="0082669E"/>
    <w:rsid w:val="00834DCB"/>
    <w:rsid w:val="00852CBF"/>
    <w:rsid w:val="008600AA"/>
    <w:rsid w:val="00861EBD"/>
    <w:rsid w:val="00881287"/>
    <w:rsid w:val="0088399F"/>
    <w:rsid w:val="008A0E3D"/>
    <w:rsid w:val="008B31B0"/>
    <w:rsid w:val="008B3FA0"/>
    <w:rsid w:val="008E680A"/>
    <w:rsid w:val="00910C16"/>
    <w:rsid w:val="00914186"/>
    <w:rsid w:val="00935285"/>
    <w:rsid w:val="00943B61"/>
    <w:rsid w:val="00965872"/>
    <w:rsid w:val="0096627A"/>
    <w:rsid w:val="009A0D11"/>
    <w:rsid w:val="009B54D6"/>
    <w:rsid w:val="009E16CB"/>
    <w:rsid w:val="009F0FB7"/>
    <w:rsid w:val="00A04B6D"/>
    <w:rsid w:val="00A10D63"/>
    <w:rsid w:val="00A27962"/>
    <w:rsid w:val="00A3054F"/>
    <w:rsid w:val="00A5547D"/>
    <w:rsid w:val="00A57AA3"/>
    <w:rsid w:val="00A92E47"/>
    <w:rsid w:val="00AA5E80"/>
    <w:rsid w:val="00AD45DC"/>
    <w:rsid w:val="00AD6D42"/>
    <w:rsid w:val="00AE04F5"/>
    <w:rsid w:val="00AE2203"/>
    <w:rsid w:val="00AE7B4E"/>
    <w:rsid w:val="00AF0445"/>
    <w:rsid w:val="00AF4F0D"/>
    <w:rsid w:val="00B03348"/>
    <w:rsid w:val="00B051CE"/>
    <w:rsid w:val="00B1074A"/>
    <w:rsid w:val="00B37ABA"/>
    <w:rsid w:val="00B41954"/>
    <w:rsid w:val="00B43E0C"/>
    <w:rsid w:val="00B57BEA"/>
    <w:rsid w:val="00B87C80"/>
    <w:rsid w:val="00B91F57"/>
    <w:rsid w:val="00B92157"/>
    <w:rsid w:val="00BA217F"/>
    <w:rsid w:val="00BA2670"/>
    <w:rsid w:val="00BB16C1"/>
    <w:rsid w:val="00BB2250"/>
    <w:rsid w:val="00BC11F0"/>
    <w:rsid w:val="00BC4A3C"/>
    <w:rsid w:val="00BD11F0"/>
    <w:rsid w:val="00BD249A"/>
    <w:rsid w:val="00BD5061"/>
    <w:rsid w:val="00BD7885"/>
    <w:rsid w:val="00BF3134"/>
    <w:rsid w:val="00BF4872"/>
    <w:rsid w:val="00BF5720"/>
    <w:rsid w:val="00C341AD"/>
    <w:rsid w:val="00C45B7A"/>
    <w:rsid w:val="00C67F10"/>
    <w:rsid w:val="00C70EF9"/>
    <w:rsid w:val="00C77530"/>
    <w:rsid w:val="00C826BE"/>
    <w:rsid w:val="00C95F17"/>
    <w:rsid w:val="00CB2898"/>
    <w:rsid w:val="00CC02E6"/>
    <w:rsid w:val="00CC46C8"/>
    <w:rsid w:val="00CD6592"/>
    <w:rsid w:val="00CE4E14"/>
    <w:rsid w:val="00D17520"/>
    <w:rsid w:val="00D263A8"/>
    <w:rsid w:val="00D32C78"/>
    <w:rsid w:val="00D40C18"/>
    <w:rsid w:val="00D444FF"/>
    <w:rsid w:val="00D56787"/>
    <w:rsid w:val="00D6254C"/>
    <w:rsid w:val="00D63F6C"/>
    <w:rsid w:val="00D6796C"/>
    <w:rsid w:val="00D74779"/>
    <w:rsid w:val="00D7484F"/>
    <w:rsid w:val="00D80AF8"/>
    <w:rsid w:val="00DA0DF0"/>
    <w:rsid w:val="00DA2CAA"/>
    <w:rsid w:val="00DA3E00"/>
    <w:rsid w:val="00DB0777"/>
    <w:rsid w:val="00DB10E3"/>
    <w:rsid w:val="00DB1D2C"/>
    <w:rsid w:val="00DB7924"/>
    <w:rsid w:val="00DE4E79"/>
    <w:rsid w:val="00DE53E0"/>
    <w:rsid w:val="00DE6C65"/>
    <w:rsid w:val="00DF0CA1"/>
    <w:rsid w:val="00DF7F51"/>
    <w:rsid w:val="00E1639A"/>
    <w:rsid w:val="00E266D3"/>
    <w:rsid w:val="00E330F3"/>
    <w:rsid w:val="00E3438E"/>
    <w:rsid w:val="00E44833"/>
    <w:rsid w:val="00E636D2"/>
    <w:rsid w:val="00E66F61"/>
    <w:rsid w:val="00E76767"/>
    <w:rsid w:val="00EA3673"/>
    <w:rsid w:val="00EB630D"/>
    <w:rsid w:val="00ED1264"/>
    <w:rsid w:val="00EF0B13"/>
    <w:rsid w:val="00EF2249"/>
    <w:rsid w:val="00F315B1"/>
    <w:rsid w:val="00F506C9"/>
    <w:rsid w:val="00F60098"/>
    <w:rsid w:val="00F706C3"/>
    <w:rsid w:val="00F81ED1"/>
    <w:rsid w:val="00F83C6D"/>
    <w:rsid w:val="00F90A0A"/>
    <w:rsid w:val="00F963A3"/>
    <w:rsid w:val="00FA3F75"/>
    <w:rsid w:val="00FC0ADB"/>
    <w:rsid w:val="00FC3502"/>
    <w:rsid w:val="00FC66CC"/>
    <w:rsid w:val="00FC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B7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249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B87C8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C8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87C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C80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4771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0477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477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341AD"/>
    <w:pPr>
      <w:ind w:left="720"/>
    </w:pPr>
  </w:style>
  <w:style w:type="paragraph" w:styleId="NormalWeb">
    <w:name w:val="Normal (Web)"/>
    <w:basedOn w:val="Normal"/>
    <w:uiPriority w:val="99"/>
    <w:semiHidden/>
    <w:rsid w:val="00E3438E"/>
    <w:pPr>
      <w:spacing w:before="100" w:beforeAutospacing="1" w:after="100" w:afterAutospacing="1"/>
    </w:pPr>
  </w:style>
  <w:style w:type="character" w:styleId="PageNumber">
    <w:name w:val="page number"/>
    <w:basedOn w:val="DefaultParagraphFont"/>
    <w:uiPriority w:val="99"/>
    <w:rsid w:val="00312D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60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4</Pages>
  <Words>1100</Words>
  <Characters>6273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</dc:title>
  <dc:subject/>
  <dc:creator>1</dc:creator>
  <cp:keywords/>
  <dc:description/>
  <cp:lastModifiedBy>1</cp:lastModifiedBy>
  <cp:revision>12</cp:revision>
  <cp:lastPrinted>2017-04-01T22:43:00Z</cp:lastPrinted>
  <dcterms:created xsi:type="dcterms:W3CDTF">2017-03-24T07:32:00Z</dcterms:created>
  <dcterms:modified xsi:type="dcterms:W3CDTF">2017-04-01T22:43:00Z</dcterms:modified>
</cp:coreProperties>
</file>