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78" w:rsidRPr="00CA4292" w:rsidRDefault="00EF0478" w:rsidP="00CA4292">
      <w:pPr>
        <w:jc w:val="center"/>
        <w:outlineLvl w:val="0"/>
        <w:rPr>
          <w:b/>
          <w:bCs/>
          <w:sz w:val="28"/>
          <w:szCs w:val="28"/>
        </w:rPr>
      </w:pPr>
      <w:r w:rsidRPr="00CA4292">
        <w:rPr>
          <w:b/>
          <w:bCs/>
          <w:sz w:val="28"/>
          <w:szCs w:val="28"/>
        </w:rPr>
        <w:t>СОВЕТ  ДЕПУТАТОВ ГОРОДСКОГО ПОСЕЛЕНИЯ</w:t>
      </w:r>
    </w:p>
    <w:p w:rsidR="00EF0478" w:rsidRPr="00CA4292" w:rsidRDefault="00EF0478" w:rsidP="00CA4292">
      <w:pPr>
        <w:jc w:val="center"/>
        <w:outlineLvl w:val="0"/>
        <w:rPr>
          <w:b/>
          <w:bCs/>
          <w:sz w:val="28"/>
          <w:szCs w:val="28"/>
        </w:rPr>
      </w:pPr>
      <w:r w:rsidRPr="00CA4292">
        <w:rPr>
          <w:b/>
          <w:bCs/>
          <w:sz w:val="28"/>
          <w:szCs w:val="28"/>
        </w:rPr>
        <w:t>ПОСЕЛОК СТАРАЯ ТОРОПА</w:t>
      </w:r>
    </w:p>
    <w:p w:rsidR="00EF0478" w:rsidRPr="00CA4292" w:rsidRDefault="00EF0478" w:rsidP="00CA4292">
      <w:pPr>
        <w:jc w:val="center"/>
        <w:outlineLvl w:val="0"/>
        <w:rPr>
          <w:b/>
          <w:bCs/>
          <w:sz w:val="28"/>
          <w:szCs w:val="28"/>
        </w:rPr>
      </w:pPr>
      <w:r w:rsidRPr="00CA4292">
        <w:rPr>
          <w:b/>
          <w:bCs/>
          <w:sz w:val="28"/>
          <w:szCs w:val="28"/>
        </w:rPr>
        <w:t>ЗАПАДНОДВИНСКОГО РАЙОНА  ТВЕРСКОЙ  ОБЛАСТИ</w:t>
      </w:r>
    </w:p>
    <w:p w:rsidR="00EF0478" w:rsidRPr="00CA4292" w:rsidRDefault="00EF0478" w:rsidP="00CA42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Созыв</w:t>
      </w:r>
    </w:p>
    <w:p w:rsidR="00EF0478" w:rsidRPr="00CA4292" w:rsidRDefault="00EF0478" w:rsidP="00BE5CAF">
      <w:pPr>
        <w:rPr>
          <w:b/>
          <w:bCs/>
          <w:sz w:val="28"/>
          <w:szCs w:val="28"/>
        </w:rPr>
      </w:pPr>
    </w:p>
    <w:p w:rsidR="00EF0478" w:rsidRDefault="00EF0478" w:rsidP="00CA4292">
      <w:pPr>
        <w:jc w:val="center"/>
        <w:outlineLvl w:val="0"/>
        <w:rPr>
          <w:b/>
          <w:bCs/>
          <w:sz w:val="28"/>
          <w:szCs w:val="28"/>
        </w:rPr>
      </w:pPr>
      <w:r w:rsidRPr="00CA4292">
        <w:rPr>
          <w:b/>
          <w:bCs/>
          <w:sz w:val="28"/>
          <w:szCs w:val="28"/>
        </w:rPr>
        <w:t>Р Е Ш Е Н И Е</w:t>
      </w:r>
    </w:p>
    <w:p w:rsidR="00EF0478" w:rsidRDefault="00EF0478" w:rsidP="00BE5CAF">
      <w:pPr>
        <w:rPr>
          <w:b/>
          <w:bCs/>
          <w:sz w:val="28"/>
          <w:szCs w:val="28"/>
        </w:rPr>
      </w:pPr>
    </w:p>
    <w:p w:rsidR="00EF0478" w:rsidRPr="00CA4292" w:rsidRDefault="00EF0478" w:rsidP="00BE5CAF">
      <w:pPr>
        <w:rPr>
          <w:b/>
          <w:bCs/>
          <w:sz w:val="28"/>
          <w:szCs w:val="28"/>
        </w:rPr>
      </w:pPr>
      <w:r w:rsidRPr="00CA4292">
        <w:rPr>
          <w:b/>
          <w:bCs/>
          <w:sz w:val="28"/>
          <w:szCs w:val="28"/>
        </w:rPr>
        <w:t xml:space="preserve">24  июня  2015 г.           </w:t>
      </w:r>
      <w:r>
        <w:rPr>
          <w:b/>
          <w:bCs/>
          <w:sz w:val="28"/>
          <w:szCs w:val="28"/>
        </w:rPr>
        <w:t xml:space="preserve">           </w:t>
      </w:r>
      <w:r w:rsidRPr="00CA429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п</w:t>
      </w:r>
      <w:r w:rsidRPr="00CA4292">
        <w:rPr>
          <w:b/>
          <w:bCs/>
          <w:sz w:val="28"/>
          <w:szCs w:val="28"/>
        </w:rPr>
        <w:t>гт  Старая Торопа                           № 34</w:t>
      </w:r>
    </w:p>
    <w:p w:rsidR="00EF0478" w:rsidRPr="00CA4292" w:rsidRDefault="00EF0478" w:rsidP="00CA4292">
      <w:pPr>
        <w:jc w:val="both"/>
        <w:rPr>
          <w:b/>
          <w:bCs/>
          <w:sz w:val="28"/>
          <w:szCs w:val="28"/>
        </w:rPr>
      </w:pPr>
    </w:p>
    <w:p w:rsidR="00EF0478" w:rsidRDefault="00EF0478" w:rsidP="00BE5CAF">
      <w:pPr>
        <w:jc w:val="both"/>
        <w:rPr>
          <w:sz w:val="28"/>
          <w:szCs w:val="28"/>
        </w:rPr>
      </w:pPr>
      <w:r w:rsidRPr="00CA429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Pr="00CA4292">
        <w:rPr>
          <w:sz w:val="28"/>
          <w:szCs w:val="28"/>
        </w:rPr>
        <w:t xml:space="preserve">Правила землепользования и </w:t>
      </w:r>
    </w:p>
    <w:p w:rsidR="00EF0478" w:rsidRDefault="00EF0478" w:rsidP="00BE5CAF">
      <w:pPr>
        <w:jc w:val="both"/>
        <w:rPr>
          <w:sz w:val="28"/>
          <w:szCs w:val="28"/>
        </w:rPr>
      </w:pPr>
      <w:r w:rsidRPr="00CA4292">
        <w:rPr>
          <w:sz w:val="28"/>
          <w:szCs w:val="28"/>
        </w:rPr>
        <w:t>застройки городского поселения посёлок Старая</w:t>
      </w:r>
    </w:p>
    <w:p w:rsidR="00EF0478" w:rsidRPr="00CA4292" w:rsidRDefault="00EF0478" w:rsidP="00BE5CAF">
      <w:pPr>
        <w:jc w:val="both"/>
        <w:rPr>
          <w:sz w:val="28"/>
          <w:szCs w:val="28"/>
        </w:rPr>
      </w:pPr>
      <w:r w:rsidRPr="00CA4292">
        <w:rPr>
          <w:sz w:val="28"/>
          <w:szCs w:val="28"/>
        </w:rPr>
        <w:t>Торопа Западнодвинского района Тверской области</w:t>
      </w:r>
    </w:p>
    <w:p w:rsidR="00EF0478" w:rsidRPr="00CA4292" w:rsidRDefault="00EF0478" w:rsidP="00CA4292">
      <w:pPr>
        <w:ind w:firstLine="708"/>
        <w:jc w:val="both"/>
        <w:rPr>
          <w:sz w:val="28"/>
          <w:szCs w:val="28"/>
        </w:rPr>
      </w:pPr>
    </w:p>
    <w:p w:rsidR="00EF0478" w:rsidRPr="00CA4292" w:rsidRDefault="00EF0478" w:rsidP="00CA4292">
      <w:pPr>
        <w:ind w:firstLine="708"/>
        <w:jc w:val="both"/>
        <w:rPr>
          <w:b/>
          <w:bCs/>
          <w:sz w:val="28"/>
          <w:szCs w:val="28"/>
        </w:rPr>
      </w:pPr>
      <w:r w:rsidRPr="00CA429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статьёй 7 Земельного кодекса Российской Федерации, Приказом Министерства экономического развития РФ от 1 сентября 2014 г. №540 «Об утверждении классификатора видов разрешённого использования земельных участков», статьёй 24 Градостроительного кодекса Российской Федерации, Федеральным законом от 23.06.2014 г. № 171-ФЗ «О внесении изменений в Земельный Кодекс Российской Федерации и отдельные законодательные акты Российской Федерации», статьёй 56 Федерального закона от 6 октября 2003 года №131-ФЗ «</w:t>
      </w:r>
      <w:r w:rsidRPr="00CA4292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муниципального образования «Городское поселение поселок Старая Торопа Западнодвинского района Тверской области», </w:t>
      </w:r>
      <w:r>
        <w:rPr>
          <w:sz w:val="28"/>
          <w:szCs w:val="28"/>
        </w:rPr>
        <w:t xml:space="preserve">Совет депутатов ГПП Старая Торопа </w:t>
      </w:r>
      <w:r w:rsidRPr="00CA4292">
        <w:rPr>
          <w:b/>
          <w:bCs/>
          <w:sz w:val="28"/>
          <w:szCs w:val="28"/>
        </w:rPr>
        <w:t>РЕШИЛ:</w:t>
      </w:r>
    </w:p>
    <w:p w:rsidR="00EF0478" w:rsidRPr="00CA4292" w:rsidRDefault="00EF0478" w:rsidP="00CA4292">
      <w:pPr>
        <w:ind w:firstLine="708"/>
        <w:jc w:val="both"/>
        <w:rPr>
          <w:sz w:val="28"/>
          <w:szCs w:val="28"/>
        </w:rPr>
      </w:pPr>
    </w:p>
    <w:p w:rsidR="00EF0478" w:rsidRDefault="00EF0478" w:rsidP="00BE5CAF">
      <w:pPr>
        <w:jc w:val="both"/>
        <w:rPr>
          <w:sz w:val="28"/>
          <w:szCs w:val="28"/>
        </w:rPr>
      </w:pPr>
      <w:r>
        <w:rPr>
          <w:sz w:val="28"/>
          <w:szCs w:val="28"/>
        </w:rPr>
        <w:t>1. Дополнить статью 41.2. «Градостроительные регламенты территориальных зон» Правил землепользования и застройки городского поселения посёлок Старая Торопа Западнодвинского района Тверской области в части:</w:t>
      </w:r>
    </w:p>
    <w:p w:rsidR="00EF0478" w:rsidRDefault="00EF0478" w:rsidP="00F573B1">
      <w:pPr>
        <w:ind w:left="426"/>
        <w:jc w:val="both"/>
        <w:rPr>
          <w:sz w:val="28"/>
          <w:szCs w:val="28"/>
        </w:rPr>
      </w:pPr>
    </w:p>
    <w:p w:rsidR="00EF0478" w:rsidRDefault="00EF0478" w:rsidP="00BE5CAF">
      <w:pPr>
        <w:jc w:val="both"/>
        <w:rPr>
          <w:sz w:val="28"/>
          <w:szCs w:val="28"/>
        </w:rPr>
      </w:pPr>
      <w:r>
        <w:rPr>
          <w:sz w:val="28"/>
          <w:szCs w:val="28"/>
        </w:rPr>
        <w:t>1.1. Жилые зоны Ж-1 Зона застройки средне и малоэтажными жилыми домами, Ж-3 Зона застройки индивидуальными жилыми домами «Основные виды разрешённого использования» видами:</w:t>
      </w:r>
    </w:p>
    <w:p w:rsidR="00EF0478" w:rsidRPr="0008280F" w:rsidRDefault="00EF0478" w:rsidP="00230AA7">
      <w:pPr>
        <w:ind w:left="426"/>
        <w:jc w:val="both"/>
        <w:rPr>
          <w:b/>
          <w:bCs/>
          <w:sz w:val="28"/>
          <w:szCs w:val="28"/>
        </w:rPr>
      </w:pPr>
      <w:r w:rsidRPr="0008280F">
        <w:rPr>
          <w:b/>
          <w:bCs/>
          <w:sz w:val="28"/>
          <w:szCs w:val="28"/>
        </w:rPr>
        <w:t>- «Малоэтажная жилая застройка»,</w:t>
      </w:r>
    </w:p>
    <w:p w:rsidR="00EF0478" w:rsidRPr="0008280F" w:rsidRDefault="00EF0478" w:rsidP="00230AA7">
      <w:pPr>
        <w:ind w:left="426"/>
        <w:jc w:val="both"/>
        <w:rPr>
          <w:b/>
          <w:bCs/>
          <w:sz w:val="28"/>
          <w:szCs w:val="28"/>
        </w:rPr>
      </w:pPr>
      <w:r w:rsidRPr="0008280F">
        <w:rPr>
          <w:b/>
          <w:bCs/>
          <w:sz w:val="28"/>
          <w:szCs w:val="28"/>
        </w:rPr>
        <w:t>- «Приусадебный участок личного подсобного хозяйства»,</w:t>
      </w:r>
    </w:p>
    <w:p w:rsidR="00EF0478" w:rsidRDefault="00EF0478" w:rsidP="00230AA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280F">
        <w:rPr>
          <w:b/>
          <w:bCs/>
          <w:sz w:val="28"/>
          <w:szCs w:val="28"/>
        </w:rPr>
        <w:t>«Обслуживание жилой застройки»</w:t>
      </w:r>
      <w:r>
        <w:rPr>
          <w:sz w:val="28"/>
          <w:szCs w:val="28"/>
        </w:rPr>
        <w:t>,</w:t>
      </w:r>
    </w:p>
    <w:p w:rsidR="00EF0478" w:rsidRPr="00570D4B" w:rsidRDefault="00EF0478" w:rsidP="00230AA7">
      <w:pPr>
        <w:ind w:left="426"/>
        <w:jc w:val="both"/>
        <w:rPr>
          <w:b/>
          <w:bCs/>
          <w:sz w:val="28"/>
          <w:szCs w:val="28"/>
        </w:rPr>
      </w:pPr>
      <w:r w:rsidRPr="00570D4B">
        <w:rPr>
          <w:b/>
          <w:bCs/>
          <w:sz w:val="28"/>
          <w:szCs w:val="28"/>
        </w:rPr>
        <w:t>- «Коммунальное обслуживание»,</w:t>
      </w:r>
    </w:p>
    <w:p w:rsidR="00EF0478" w:rsidRDefault="00EF0478" w:rsidP="00230AA7">
      <w:pPr>
        <w:ind w:left="426"/>
        <w:jc w:val="both"/>
        <w:rPr>
          <w:b/>
          <w:bCs/>
          <w:sz w:val="28"/>
          <w:szCs w:val="28"/>
        </w:rPr>
      </w:pPr>
      <w:r w:rsidRPr="00570D4B">
        <w:rPr>
          <w:b/>
          <w:bCs/>
          <w:sz w:val="28"/>
          <w:szCs w:val="28"/>
        </w:rPr>
        <w:t xml:space="preserve"> - «Религиозное использование»,</w:t>
      </w:r>
    </w:p>
    <w:p w:rsidR="00EF0478" w:rsidRPr="00570D4B" w:rsidRDefault="00EF0478" w:rsidP="00230AA7">
      <w:pPr>
        <w:ind w:left="426"/>
        <w:jc w:val="both"/>
        <w:rPr>
          <w:b/>
          <w:bCs/>
          <w:sz w:val="28"/>
          <w:szCs w:val="28"/>
        </w:rPr>
      </w:pPr>
      <w:r w:rsidRPr="00570D4B">
        <w:rPr>
          <w:b/>
          <w:bCs/>
          <w:sz w:val="28"/>
          <w:szCs w:val="28"/>
        </w:rPr>
        <w:t>- «Торговые центры»,</w:t>
      </w:r>
    </w:p>
    <w:p w:rsidR="00EF0478" w:rsidRPr="00570D4B" w:rsidRDefault="00EF0478" w:rsidP="00230AA7">
      <w:pPr>
        <w:ind w:left="426"/>
        <w:jc w:val="both"/>
        <w:rPr>
          <w:b/>
          <w:bCs/>
          <w:sz w:val="28"/>
          <w:szCs w:val="28"/>
        </w:rPr>
      </w:pPr>
      <w:r w:rsidRPr="00570D4B">
        <w:rPr>
          <w:b/>
          <w:bCs/>
          <w:sz w:val="28"/>
          <w:szCs w:val="28"/>
        </w:rPr>
        <w:t>- «Рынки»,</w:t>
      </w:r>
    </w:p>
    <w:p w:rsidR="00EF0478" w:rsidRPr="00570D4B" w:rsidRDefault="00EF0478" w:rsidP="00230AA7">
      <w:pPr>
        <w:ind w:left="426"/>
        <w:jc w:val="both"/>
        <w:rPr>
          <w:b/>
          <w:bCs/>
          <w:sz w:val="28"/>
          <w:szCs w:val="28"/>
        </w:rPr>
      </w:pPr>
      <w:r w:rsidRPr="00570D4B">
        <w:rPr>
          <w:b/>
          <w:bCs/>
          <w:sz w:val="28"/>
          <w:szCs w:val="28"/>
        </w:rPr>
        <w:t>- «Магазины»,</w:t>
      </w:r>
    </w:p>
    <w:p w:rsidR="00EF0478" w:rsidRPr="00570D4B" w:rsidRDefault="00EF0478" w:rsidP="00230AA7">
      <w:pPr>
        <w:ind w:left="426"/>
        <w:jc w:val="both"/>
        <w:rPr>
          <w:b/>
          <w:bCs/>
          <w:sz w:val="28"/>
          <w:szCs w:val="28"/>
        </w:rPr>
      </w:pPr>
      <w:r w:rsidRPr="00570D4B">
        <w:rPr>
          <w:b/>
          <w:bCs/>
          <w:sz w:val="28"/>
          <w:szCs w:val="28"/>
        </w:rPr>
        <w:t>- «Общественное питание»,</w:t>
      </w:r>
    </w:p>
    <w:p w:rsidR="00EF0478" w:rsidRPr="00570D4B" w:rsidRDefault="00EF0478" w:rsidP="00230AA7">
      <w:pPr>
        <w:ind w:left="426"/>
        <w:jc w:val="both"/>
        <w:rPr>
          <w:b/>
          <w:bCs/>
          <w:sz w:val="28"/>
          <w:szCs w:val="28"/>
        </w:rPr>
      </w:pPr>
      <w:r w:rsidRPr="00570D4B">
        <w:rPr>
          <w:b/>
          <w:bCs/>
          <w:sz w:val="28"/>
          <w:szCs w:val="28"/>
        </w:rPr>
        <w:t>- «Развлечения»,</w:t>
      </w:r>
    </w:p>
    <w:p w:rsidR="00EF0478" w:rsidRDefault="00EF0478" w:rsidP="00230AA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280F">
        <w:rPr>
          <w:b/>
          <w:bCs/>
          <w:sz w:val="28"/>
          <w:szCs w:val="28"/>
        </w:rPr>
        <w:t>«Спорт»</w:t>
      </w:r>
      <w:r>
        <w:rPr>
          <w:sz w:val="28"/>
          <w:szCs w:val="28"/>
        </w:rPr>
        <w:t xml:space="preserve">, </w:t>
      </w:r>
    </w:p>
    <w:p w:rsidR="00EF0478" w:rsidRDefault="00EF0478" w:rsidP="00230AA7">
      <w:pPr>
        <w:ind w:left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280F">
        <w:rPr>
          <w:b/>
          <w:bCs/>
          <w:sz w:val="28"/>
          <w:szCs w:val="28"/>
        </w:rPr>
        <w:t>«Связь»,</w:t>
      </w:r>
    </w:p>
    <w:p w:rsidR="00EF0478" w:rsidRDefault="00EF0478" w:rsidP="00230AA7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«Ритуальная деятельность», </w:t>
      </w:r>
    </w:p>
    <w:p w:rsidR="00EF0478" w:rsidRDefault="00EF0478" w:rsidP="00230AA7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-«Склады»,</w:t>
      </w:r>
    </w:p>
    <w:p w:rsidR="00EF0478" w:rsidRDefault="00EF0478" w:rsidP="00570D4B">
      <w:pPr>
        <w:ind w:left="426"/>
        <w:jc w:val="both"/>
        <w:rPr>
          <w:sz w:val="28"/>
          <w:szCs w:val="28"/>
        </w:rPr>
      </w:pPr>
    </w:p>
    <w:p w:rsidR="00EF0478" w:rsidRPr="007B4EC9" w:rsidRDefault="00EF0478" w:rsidP="00BE5CA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B4EC9">
        <w:rPr>
          <w:sz w:val="28"/>
          <w:szCs w:val="28"/>
        </w:rPr>
        <w:t>Зоны специального назначения</w:t>
      </w:r>
      <w:r>
        <w:rPr>
          <w:sz w:val="28"/>
          <w:szCs w:val="28"/>
        </w:rPr>
        <w:t xml:space="preserve"> </w:t>
      </w:r>
      <w:r w:rsidRPr="007B4EC9">
        <w:rPr>
          <w:sz w:val="28"/>
          <w:szCs w:val="28"/>
        </w:rPr>
        <w:t xml:space="preserve"> С-2 </w:t>
      </w:r>
      <w:r>
        <w:rPr>
          <w:sz w:val="28"/>
          <w:szCs w:val="28"/>
        </w:rPr>
        <w:t xml:space="preserve"> </w:t>
      </w:r>
      <w:r w:rsidRPr="007B4EC9">
        <w:rPr>
          <w:sz w:val="28"/>
          <w:szCs w:val="28"/>
        </w:rPr>
        <w:t>Зона озеленения специального назначения</w:t>
      </w:r>
      <w:r>
        <w:rPr>
          <w:sz w:val="28"/>
          <w:szCs w:val="28"/>
        </w:rPr>
        <w:t xml:space="preserve"> </w:t>
      </w:r>
      <w:r w:rsidRPr="007B4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«Основные виды разрешённого использования» </w:t>
      </w:r>
      <w:r w:rsidRPr="007B4EC9">
        <w:rPr>
          <w:sz w:val="28"/>
          <w:szCs w:val="28"/>
        </w:rPr>
        <w:t>видами:</w:t>
      </w:r>
    </w:p>
    <w:p w:rsidR="00EF0478" w:rsidRPr="007B4EC9" w:rsidRDefault="00EF0478" w:rsidP="00230AA7">
      <w:pPr>
        <w:ind w:left="426"/>
        <w:jc w:val="both"/>
        <w:rPr>
          <w:b/>
          <w:bCs/>
          <w:sz w:val="28"/>
          <w:szCs w:val="28"/>
        </w:rPr>
      </w:pPr>
      <w:r w:rsidRPr="007B4EC9">
        <w:rPr>
          <w:b/>
          <w:bCs/>
          <w:sz w:val="28"/>
          <w:szCs w:val="28"/>
        </w:rPr>
        <w:t>-«Склады»,</w:t>
      </w:r>
    </w:p>
    <w:p w:rsidR="00EF0478" w:rsidRDefault="00EF0478" w:rsidP="00230AA7">
      <w:pPr>
        <w:ind w:left="426"/>
        <w:jc w:val="both"/>
        <w:rPr>
          <w:b/>
          <w:bCs/>
          <w:sz w:val="28"/>
          <w:szCs w:val="28"/>
        </w:rPr>
      </w:pPr>
      <w:r w:rsidRPr="007B4EC9">
        <w:rPr>
          <w:b/>
          <w:bCs/>
          <w:sz w:val="28"/>
          <w:szCs w:val="28"/>
        </w:rPr>
        <w:t>-«Строительная деятельность»,</w:t>
      </w:r>
    </w:p>
    <w:p w:rsidR="00EF0478" w:rsidRDefault="00EF0478" w:rsidP="00230AA7">
      <w:pPr>
        <w:ind w:left="426"/>
        <w:jc w:val="both"/>
        <w:rPr>
          <w:b/>
          <w:bCs/>
          <w:sz w:val="28"/>
          <w:szCs w:val="28"/>
        </w:rPr>
      </w:pPr>
    </w:p>
    <w:p w:rsidR="00EF0478" w:rsidRDefault="00EF0478" w:rsidP="00BE5CAF">
      <w:pPr>
        <w:jc w:val="both"/>
        <w:rPr>
          <w:sz w:val="28"/>
          <w:szCs w:val="28"/>
        </w:rPr>
      </w:pPr>
      <w:r w:rsidRPr="00BE5CAF">
        <w:rPr>
          <w:sz w:val="28"/>
          <w:szCs w:val="28"/>
        </w:rPr>
        <w:t>1.3.</w:t>
      </w:r>
      <w:r>
        <w:rPr>
          <w:b/>
          <w:bCs/>
          <w:sz w:val="28"/>
          <w:szCs w:val="28"/>
        </w:rPr>
        <w:t xml:space="preserve"> </w:t>
      </w:r>
      <w:r w:rsidRPr="00F573B1">
        <w:rPr>
          <w:sz w:val="28"/>
          <w:szCs w:val="28"/>
        </w:rPr>
        <w:t>Общественно-деловые зоны</w:t>
      </w:r>
      <w:r>
        <w:rPr>
          <w:sz w:val="28"/>
          <w:szCs w:val="28"/>
        </w:rPr>
        <w:t xml:space="preserve">  О-5 Зона объектов торгового и социального и коммунально-бытового назначения «Основные виды разрешённого использования» видами:</w:t>
      </w:r>
    </w:p>
    <w:p w:rsidR="00EF0478" w:rsidRDefault="00EF0478" w:rsidP="00230AA7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-«Культурное развитие»,</w:t>
      </w:r>
    </w:p>
    <w:p w:rsidR="00EF0478" w:rsidRDefault="00EF0478" w:rsidP="00230AA7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-«Рынки»,</w:t>
      </w:r>
    </w:p>
    <w:p w:rsidR="00EF0478" w:rsidRPr="007B4EC9" w:rsidRDefault="00EF0478" w:rsidP="00230AA7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-«Магазины»</w:t>
      </w:r>
    </w:p>
    <w:p w:rsidR="00EF0478" w:rsidRPr="00570D4B" w:rsidRDefault="00EF0478" w:rsidP="00230AA7">
      <w:pPr>
        <w:ind w:left="426"/>
        <w:jc w:val="both"/>
        <w:rPr>
          <w:b/>
          <w:bCs/>
          <w:color w:val="FF0000"/>
          <w:sz w:val="28"/>
          <w:szCs w:val="28"/>
        </w:rPr>
      </w:pPr>
    </w:p>
    <w:p w:rsidR="00EF0478" w:rsidRPr="0008280F" w:rsidRDefault="00EF0478" w:rsidP="00BE5CA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4292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подписания,</w:t>
      </w:r>
      <w:r w:rsidRPr="00CA4292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официальному обнародованию и размещению на официальном сайте администрации Западнодвинского района Тверской области в разделе «Администрации поселений» в сети Интернет.</w:t>
      </w:r>
    </w:p>
    <w:p w:rsidR="00EF0478" w:rsidRPr="00CA4292" w:rsidRDefault="00EF0478" w:rsidP="00CA4292">
      <w:pPr>
        <w:ind w:left="426"/>
        <w:jc w:val="both"/>
        <w:rPr>
          <w:sz w:val="28"/>
          <w:szCs w:val="28"/>
        </w:rPr>
      </w:pPr>
    </w:p>
    <w:p w:rsidR="00EF0478" w:rsidRPr="00CA4292" w:rsidRDefault="00EF0478" w:rsidP="00BE5CA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4292">
        <w:rPr>
          <w:sz w:val="28"/>
          <w:szCs w:val="28"/>
        </w:rPr>
        <w:t xml:space="preserve">. Контроль исполнения решения оставляю за собой. </w:t>
      </w:r>
    </w:p>
    <w:p w:rsidR="00EF0478" w:rsidRPr="00CA4292" w:rsidRDefault="00EF0478" w:rsidP="00CA4292">
      <w:pPr>
        <w:ind w:left="426"/>
        <w:jc w:val="both"/>
        <w:rPr>
          <w:sz w:val="28"/>
          <w:szCs w:val="28"/>
        </w:rPr>
      </w:pPr>
    </w:p>
    <w:p w:rsidR="00EF0478" w:rsidRPr="00CA4292" w:rsidRDefault="00EF0478" w:rsidP="00CA4292">
      <w:pPr>
        <w:jc w:val="both"/>
        <w:rPr>
          <w:sz w:val="28"/>
          <w:szCs w:val="28"/>
        </w:rPr>
      </w:pPr>
    </w:p>
    <w:p w:rsidR="00EF0478" w:rsidRPr="00BE5CAF" w:rsidRDefault="00EF0478" w:rsidP="00CA4292">
      <w:pPr>
        <w:jc w:val="both"/>
        <w:rPr>
          <w:sz w:val="28"/>
          <w:szCs w:val="28"/>
        </w:rPr>
      </w:pPr>
      <w:r w:rsidRPr="00BE5CAF">
        <w:rPr>
          <w:sz w:val="28"/>
          <w:szCs w:val="28"/>
        </w:rPr>
        <w:t>Глава городского поселения</w:t>
      </w:r>
    </w:p>
    <w:p w:rsidR="00EF0478" w:rsidRPr="00BE5CAF" w:rsidRDefault="00EF0478" w:rsidP="00CA4292">
      <w:pPr>
        <w:jc w:val="both"/>
        <w:rPr>
          <w:sz w:val="28"/>
          <w:szCs w:val="28"/>
        </w:rPr>
      </w:pPr>
      <w:r w:rsidRPr="00BE5CAF">
        <w:rPr>
          <w:sz w:val="28"/>
          <w:szCs w:val="28"/>
        </w:rPr>
        <w:t>поселок Старая Торопа                                                С.И.Горский</w:t>
      </w:r>
    </w:p>
    <w:p w:rsidR="00EF0478" w:rsidRDefault="00EF0478" w:rsidP="00CA4292">
      <w:pPr>
        <w:jc w:val="both"/>
        <w:rPr>
          <w:sz w:val="28"/>
          <w:szCs w:val="28"/>
        </w:rPr>
      </w:pPr>
    </w:p>
    <w:p w:rsidR="00EF0478" w:rsidRDefault="00EF0478" w:rsidP="00CA4292">
      <w:pPr>
        <w:jc w:val="both"/>
        <w:rPr>
          <w:sz w:val="28"/>
          <w:szCs w:val="28"/>
        </w:rPr>
      </w:pPr>
    </w:p>
    <w:sectPr w:rsidR="00EF0478" w:rsidSect="00BE5CAF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478" w:rsidRDefault="00EF0478" w:rsidP="00EF0478">
      <w:r>
        <w:separator/>
      </w:r>
    </w:p>
  </w:endnote>
  <w:endnote w:type="continuationSeparator" w:id="1">
    <w:p w:rsidR="00EF0478" w:rsidRDefault="00EF0478" w:rsidP="00EF0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478" w:rsidRDefault="00EF0478" w:rsidP="00EF0478">
      <w:r>
        <w:separator/>
      </w:r>
    </w:p>
  </w:footnote>
  <w:footnote w:type="continuationSeparator" w:id="1">
    <w:p w:rsidR="00EF0478" w:rsidRDefault="00EF0478" w:rsidP="00EF0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78" w:rsidRDefault="00EF0478" w:rsidP="00C2551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F0478" w:rsidRDefault="00EF04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61AB"/>
    <w:multiLevelType w:val="multilevel"/>
    <w:tmpl w:val="38FA373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" w:hanging="52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12B"/>
    <w:rsid w:val="00026ED4"/>
    <w:rsid w:val="00033E72"/>
    <w:rsid w:val="00061E73"/>
    <w:rsid w:val="000701A9"/>
    <w:rsid w:val="0008280F"/>
    <w:rsid w:val="000B3D24"/>
    <w:rsid w:val="000D3B82"/>
    <w:rsid w:val="000D4470"/>
    <w:rsid w:val="000E57DD"/>
    <w:rsid w:val="00106886"/>
    <w:rsid w:val="0011443A"/>
    <w:rsid w:val="001939E1"/>
    <w:rsid w:val="001C64CD"/>
    <w:rsid w:val="001F05E2"/>
    <w:rsid w:val="001F1E1E"/>
    <w:rsid w:val="002010E2"/>
    <w:rsid w:val="00206A84"/>
    <w:rsid w:val="00214484"/>
    <w:rsid w:val="00223968"/>
    <w:rsid w:val="00230AA7"/>
    <w:rsid w:val="002528F9"/>
    <w:rsid w:val="00255EBB"/>
    <w:rsid w:val="00257076"/>
    <w:rsid w:val="00297105"/>
    <w:rsid w:val="00297493"/>
    <w:rsid w:val="002A3B76"/>
    <w:rsid w:val="00317B05"/>
    <w:rsid w:val="00330998"/>
    <w:rsid w:val="00336D0B"/>
    <w:rsid w:val="00370EB5"/>
    <w:rsid w:val="003F47BF"/>
    <w:rsid w:val="004B29FE"/>
    <w:rsid w:val="004F2773"/>
    <w:rsid w:val="005110DF"/>
    <w:rsid w:val="00517493"/>
    <w:rsid w:val="00521A43"/>
    <w:rsid w:val="00526D57"/>
    <w:rsid w:val="00543641"/>
    <w:rsid w:val="00570D4B"/>
    <w:rsid w:val="005B5442"/>
    <w:rsid w:val="006118B4"/>
    <w:rsid w:val="00627710"/>
    <w:rsid w:val="00646F54"/>
    <w:rsid w:val="00665CDF"/>
    <w:rsid w:val="006709AB"/>
    <w:rsid w:val="006C3EF4"/>
    <w:rsid w:val="006D20B2"/>
    <w:rsid w:val="006E5EB3"/>
    <w:rsid w:val="00701DD9"/>
    <w:rsid w:val="00710662"/>
    <w:rsid w:val="0073533A"/>
    <w:rsid w:val="00772755"/>
    <w:rsid w:val="007919D2"/>
    <w:rsid w:val="007A2290"/>
    <w:rsid w:val="007B4EC9"/>
    <w:rsid w:val="007F17B8"/>
    <w:rsid w:val="007F51EB"/>
    <w:rsid w:val="00823BDC"/>
    <w:rsid w:val="00834CF3"/>
    <w:rsid w:val="00844F1C"/>
    <w:rsid w:val="008528ED"/>
    <w:rsid w:val="008717B7"/>
    <w:rsid w:val="008B3D62"/>
    <w:rsid w:val="008E6684"/>
    <w:rsid w:val="008F2557"/>
    <w:rsid w:val="00911465"/>
    <w:rsid w:val="00940822"/>
    <w:rsid w:val="00963FAD"/>
    <w:rsid w:val="00982F13"/>
    <w:rsid w:val="009A1084"/>
    <w:rsid w:val="009A223D"/>
    <w:rsid w:val="009B2802"/>
    <w:rsid w:val="009B39E6"/>
    <w:rsid w:val="009B712B"/>
    <w:rsid w:val="009C17AD"/>
    <w:rsid w:val="00A10837"/>
    <w:rsid w:val="00A10AAE"/>
    <w:rsid w:val="00A1597F"/>
    <w:rsid w:val="00A2487E"/>
    <w:rsid w:val="00A42968"/>
    <w:rsid w:val="00A53A54"/>
    <w:rsid w:val="00B46EBE"/>
    <w:rsid w:val="00BA0E76"/>
    <w:rsid w:val="00BB659A"/>
    <w:rsid w:val="00BE4339"/>
    <w:rsid w:val="00BE4564"/>
    <w:rsid w:val="00BE5CAF"/>
    <w:rsid w:val="00C07C65"/>
    <w:rsid w:val="00C25514"/>
    <w:rsid w:val="00C416A2"/>
    <w:rsid w:val="00C84252"/>
    <w:rsid w:val="00CA4292"/>
    <w:rsid w:val="00CB5F2D"/>
    <w:rsid w:val="00CC5163"/>
    <w:rsid w:val="00CD6F4A"/>
    <w:rsid w:val="00CE028E"/>
    <w:rsid w:val="00CE178A"/>
    <w:rsid w:val="00D447CD"/>
    <w:rsid w:val="00D544E9"/>
    <w:rsid w:val="00D71D32"/>
    <w:rsid w:val="00D84DF2"/>
    <w:rsid w:val="00DA0527"/>
    <w:rsid w:val="00DC4230"/>
    <w:rsid w:val="00DE2152"/>
    <w:rsid w:val="00E564E4"/>
    <w:rsid w:val="00E76244"/>
    <w:rsid w:val="00E9458C"/>
    <w:rsid w:val="00EC0603"/>
    <w:rsid w:val="00ED3353"/>
    <w:rsid w:val="00EF0478"/>
    <w:rsid w:val="00F50275"/>
    <w:rsid w:val="00F5214E"/>
    <w:rsid w:val="00F573B1"/>
    <w:rsid w:val="00F76D74"/>
    <w:rsid w:val="00FC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19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D4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7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BE5C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F0B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E5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392</Words>
  <Characters>2235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2015-09-08T11:34:00Z</cp:lastPrinted>
  <dcterms:created xsi:type="dcterms:W3CDTF">2015-07-09T12:55:00Z</dcterms:created>
  <dcterms:modified xsi:type="dcterms:W3CDTF">2015-09-08T11:34:00Z</dcterms:modified>
</cp:coreProperties>
</file>