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ED" w:rsidRPr="000A46ED" w:rsidRDefault="000A46ED" w:rsidP="000A46ED">
      <w:pPr>
        <w:tabs>
          <w:tab w:val="left" w:pos="819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УТВЕРЖДЕНО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решением Совета депутатов городского 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поселок Старая Торопа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_______ </w:t>
      </w:r>
      <w:smartTag w:uri="urn:schemas-microsoft-com:office:smarttags" w:element="metricconverter">
        <w:smartTagPr>
          <w:attr w:name="ProductID" w:val="2020 г"/>
        </w:smartTagPr>
        <w:r w:rsidRPr="000A46E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2020 г</w:t>
        </w:r>
      </w:smartTag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. №_______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P32"/>
      <w:bookmarkEnd w:id="0"/>
      <w:r w:rsidRPr="000A46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ПОЛОЖЕНИЕ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порядке проведения осмотров зданий, сооружений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предмет их технического состояния и надлежащего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технического обслуживания в соответствии с требованиями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технических регламентов, предъявляемыми к конструктивным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другим характеристикам надежности и безопасности указанных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объектов, требованиями проектной документации, выдача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рекомендаций об устранении выявленных нарушений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территории городского поселения поселок Старая Торопа </w:t>
      </w:r>
      <w:proofErr w:type="spellStart"/>
      <w:r w:rsidRPr="000A46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Западнодвинского</w:t>
      </w:r>
      <w:proofErr w:type="spellEnd"/>
      <w:r w:rsidRPr="000A46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 Тверской области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Настоящее Положение разработано в соответствии с Градостроительным </w:t>
      </w:r>
      <w:hyperlink r:id="rId4" w:history="1">
        <w:r w:rsidRPr="000A46ED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0A46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Федеральным </w:t>
      </w:r>
      <w:hyperlink r:id="rId5" w:history="1">
        <w:r w:rsidRPr="000A46ED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0A46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0A46ED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30 декабря 2009 года                        № 384-ФЗ «Технический регламент о безопасности зданий и сооружений», Уставом муниципального образования  городское поселение поселок Старая Торопа </w:t>
      </w:r>
      <w:proofErr w:type="spellStart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Западнодвинского</w:t>
      </w:r>
      <w:proofErr w:type="spellEnd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Тверской области.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Положение определяет: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цели, задачи, принципы проведения осмотров зданий и (или) сооружений, находящихся в эксплуатации на территории городского поселения поселок Старая Торопа </w:t>
      </w:r>
      <w:proofErr w:type="spellStart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Западнодвинского</w:t>
      </w:r>
      <w:proofErr w:type="spellEnd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Тверской области (далее - здания, сооружения), независимо от форм собственности на них, процедуру выдачи рекомендаций об устранении выявленных нарушений (далее - осмотр, выдача рекомендаций - соответственно) лицам, ответственным за эксплуатацию зданий, сооружений;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администрации городского поселения поселок Старая Торопа </w:t>
      </w:r>
      <w:proofErr w:type="spellStart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Западнодвинского</w:t>
      </w:r>
      <w:proofErr w:type="spellEnd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Тверской области, уполномоченного на осуществление осмотров и выдачу рекомендаций (далее - Уполномоченный орган);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права и обязанности должностных лиц администрации городского поселения поселок Старая Торопа </w:t>
      </w:r>
      <w:proofErr w:type="spellStart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Западнодвинского</w:t>
      </w:r>
      <w:proofErr w:type="spellEnd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Тверской области при проведении осмотров и выдаче рекомендаций;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сроки проведения осмотров и выдачи рекомендаций;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права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 Для целей настоящего Положения: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термины «здание» и «сооружение» применяются в значении, определенном </w:t>
      </w:r>
      <w:hyperlink r:id="rId7" w:history="1">
        <w:r w:rsidRPr="000A46ED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статьей 2</w:t>
        </w:r>
      </w:hyperlink>
      <w:r w:rsidRPr="000A46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30 декабря 2009 года № 384-ФЗ «Технический регламент о безопасности зданий и сооружений»;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термин «надлежащее техническое состояние зданий, сооружений» применяется в значении, определенном </w:t>
      </w:r>
      <w:hyperlink r:id="rId8" w:history="1">
        <w:r w:rsidRPr="000A46ED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частью 8 статьи 55.24</w:t>
        </w:r>
      </w:hyperlink>
      <w:r w:rsidRPr="000A46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Градостроительного кодекса Российской Федерации;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термин «лицо, ответственное за эксплуатацию здания, сооружения» применяется в значении, определенном </w:t>
      </w:r>
      <w:hyperlink r:id="rId9" w:history="1">
        <w:r w:rsidRPr="000A46E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 статьи 55.25</w:t>
        </w:r>
      </w:hyperlink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Федерации;</w:t>
      </w:r>
    </w:p>
    <w:p w:rsidR="000A46ED" w:rsidRPr="000A46ED" w:rsidRDefault="000A46ED" w:rsidP="000A46ED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 осмотром понимается совокупность проводимых Уполномоченным органом мероприятий в отношении зданий и (или) сооружений, находящихся в эксплуатации на территории городского поселения поселок Старая Торопа </w:t>
      </w:r>
      <w:proofErr w:type="spellStart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Западнодвинского</w:t>
      </w:r>
      <w:proofErr w:type="spellEnd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Тверской области  независимо от форм собственности на них,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(за исключением случаев, если для строительства, реконструкции зданий, сооружений в соответствии с Градостроительным </w:t>
      </w:r>
      <w:hyperlink r:id="rId10" w:history="1">
        <w:r w:rsidRPr="000A46ED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Тверской области и муниципальных правовых актов (далее - требования законодательства).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4. Настоящее Положение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5.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6. Задачами проведения осмотров и выдачи рекомендаций являются: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1) профилактика нарушений требований законодательства при эксплуатации зданий, сооружений;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2) обеспечение соблюдения требований законодательства;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4) защита прав физических и юридических лиц, осуществляющих эксплуатацию зданий, сооружений.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7. Проведение осмотров и выдача рекомендаций основываются на следующих принципах: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1) соблюдения требований законодательства;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2) открытости и доступности для физических, юридических лиц информации о проведении осмотров и выдаче рекомендаций;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3) объективности и всесторонности проведения осмотров, а также достоверности их результатов;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4) возможности обжалования неправомерных действий (бездействия) должностных лиц, осуществляющих осмотр.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8. Основанием для осмотра является поступившее в Уполномоченный орган заявление физического и (или) юридического лица о нарушении требований законодательства, о возникновении аварийных ситуаций в зданиях, сооружениях или возникновении угрозы разрушения зданий, сооружений (далее - Заявление).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9. Срок проведения осмотра и выдачи рекомендаций не должен превышать тридцати рабочих дней со дня регистрации Заявления.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10. Проведение осмотров осуществляется по месту нахождения здания, сооружения должностными лицами Уполномоченного органа с привлечением специалистов по согласованию.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случае, если для проведения осмотра зданий, сооружений требуются специальные познания, к его проведению привлекаются (по согласованию) эксперты, представители экспертных и иных организаций.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Осмотры проводятся на основании распоряжения главы администрации городского </w:t>
      </w:r>
      <w:proofErr w:type="gramStart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 поселок</w:t>
      </w:r>
      <w:proofErr w:type="gramEnd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Старая Торопа </w:t>
      </w:r>
      <w:proofErr w:type="spellStart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Западнодвинского</w:t>
      </w:r>
      <w:proofErr w:type="spellEnd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Тверской области, а в период его временного отсутствия - лица, исполняющего обязанности главы администрации городского поселения поселок Старая Торопа </w:t>
      </w:r>
      <w:proofErr w:type="spellStart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Западнодвинского</w:t>
      </w:r>
      <w:proofErr w:type="spellEnd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Тверской области. Распоряжение издается в срок, не превышающий десяти рабочих дней со дня регистрации Заявления в администрации городского поселения поселок Старая Торопа </w:t>
      </w:r>
      <w:proofErr w:type="spellStart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Западнодвинского</w:t>
      </w:r>
      <w:proofErr w:type="spellEnd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Тверской области.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73"/>
      <w:bookmarkEnd w:id="1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12. Специалист администрации городского поселения поселок Старая Торопа </w:t>
      </w:r>
      <w:proofErr w:type="spellStart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Западнодвинского</w:t>
      </w:r>
      <w:proofErr w:type="spellEnd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Тверской </w:t>
      </w:r>
      <w:proofErr w:type="gramStart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области  для</w:t>
      </w:r>
      <w:proofErr w:type="gramEnd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Тверской области сведения о собственниках зданий, сооружений, подлежащих осмотру, и иные необходимые </w:t>
      </w: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сведения в порядке, предусмотренном законодательством.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13. В распоряжении указываются: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администрации;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фамилии, имена, отчества (последнее - при наличии), должности должностных лиц администрации, осуществляющих осмотр, а также привлекаемых к проведению осмотра специалистов иных органов, экспертов, представителей экспертных организаций (члены комиссии);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77"/>
      <w:bookmarkEnd w:id="2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3) наименование юридического лица или фамилия, имя, отчество (последнее - при наличии) индивидуального предпринимателя, физического лица,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сооружением; адреса их места нахождения или жительства (при наличии таких сведений в Уполномоченном органе);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4) предмет осмотра;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5) правовые основания проведения осмотра;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6) сроки проведения осмотра.</w:t>
      </w:r>
    </w:p>
    <w:p w:rsidR="000A46ED" w:rsidRPr="000A46ED" w:rsidRDefault="000A46ED" w:rsidP="000A46ED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14. В случае, если в Заявлении содержится информация о возникновении аварийных ситуаций в зданиях, сооружениях или возникновении угрозы разрушения зданий, сооружений, нормы </w:t>
      </w:r>
      <w:hyperlink w:anchor="P73" w:history="1">
        <w:r w:rsidRPr="000A46ED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пункта 12</w:t>
        </w:r>
      </w:hyperlink>
      <w:r w:rsidRPr="000A46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w:anchor="P77" w:history="1">
        <w:r w:rsidRPr="000A46ED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подпункта 3 пункта 13</w:t>
        </w:r>
      </w:hyperlink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Положения не применяются.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15. Копия распоряжения вручается под роспись должностными лицами администрации городского поселения поселок Старая Торопа </w:t>
      </w:r>
      <w:proofErr w:type="spellStart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Западнодвинского</w:t>
      </w:r>
      <w:proofErr w:type="spellEnd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Тверской области (далее по тексту - Комиссия), осуществляющими осмотр, лицу, ответственному за эксплуатацию здания, сооружения (в лице руководителя юридического лица или его уполномоченного представителя; индивидуального предпринимателя или его уполномоченного представителя; физического лица или его уполномоченного представителя).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16. Осмотры проводятся с участием лица, ответственного за эксплуатацию здания, сооружения, или его уполномоченного представителя.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P86"/>
      <w:bookmarkEnd w:id="3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Присутствие лица, ответственного за эксплуатацию здания, сооружения, или его уполномоченного представителя не обязательно при проведении осмотра в связи с Заявлением, в котором содержится информация о возникновении аварийных ситуаций в данных зданиях, сооружениях или возникновении угрозы разрушения данных зданий, сооружений.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случае, если лицом, ответственным за эксплуатацию здания, сооружения, или его уполномоченным представителем не обеспечен доступ должностных лиц </w:t>
      </w: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целях осуществления осмотра здания, сооружения, должностные лица направляют Заявление и акт, в котором зафиксированы причины невозможности осуществления осмотра, в правоохранительные, контрольные, надзорные и иные органы за оказанием содействия в обеспечении доступа в здание, сооружение для осуществления осмотра в течение трех рабочих дней со дня составления указанного акта.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17. Лица, ответственные за эксплуатацию здания, сооружения,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(факсом, нарочно - должностным лицом) копии приказа с указанием о возможности принятия участия в осмотре.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лица, ответственные за эксплуатацию здания, сооружения, уведомляются о проведении осмотра Уполномоченным органом не менее чем за двадцать четыре часа до начала его проведения любым доступным способом.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или возможности возникновения чрезвычайных ситуаций природного и техногенного характера предварительное уведомление лиц, ответственных за эксплуатацию здания, сооружения, о начале проведения осмотра не требуется.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18. Осмотр начинается с предъявления служебного удостоверения должностными лицами администрации городского поселения поселок Старая Торопа </w:t>
      </w:r>
      <w:proofErr w:type="spellStart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Западнодвинского</w:t>
      </w:r>
      <w:proofErr w:type="spellEnd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Тверской области, обязательного ознакомления лица, ответственного за эксплуатацию здания, сооружения, или его уполномоченного представителя с распоряжением и с полномочиями проводящих осмотр должностных лиц, а также с основаниями проведения осмотра, видами и объемом мероприятий, составом экспертов, представителями экспертных организаций, привлекаемых к осмотру, со сроками и с условиями его проведения.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Данное требование не применяется в случае отсутствия лица, ответственного за эксплуатацию здания, сооружения, или его уполномоченного представителя в случае, указанном </w:t>
      </w:r>
      <w:r w:rsidRPr="000A46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 </w:t>
      </w:r>
      <w:hyperlink w:anchor="P86" w:history="1">
        <w:r w:rsidRPr="000A46ED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втором абзаце пункта 16</w:t>
        </w:r>
      </w:hyperlink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19. 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</w:t>
      </w: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осмотра, а также обеспечить для них и участвующих в осмотре специалистов, экспертов, представителей экспертных организаций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 привлекает к осуществлению осмотра экспертов, экспертные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аффинированными лицами.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20. Проведение осмотров и выдача рекомендаций включают в себя: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20.1. Ознакомление с: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инженерно-технического обеспечения и сетей инженерно-технического обеспечения здания, сооружения;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журналом эксплуатации здания, сооружения, ведение которого предусмотрено </w:t>
      </w:r>
      <w:hyperlink r:id="rId11" w:history="1">
        <w:r w:rsidRPr="000A46ED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частью 5 статьи 55.25</w:t>
        </w:r>
      </w:hyperlink>
      <w:r w:rsidRPr="000A46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Градостроительного кодекса Российской Федерации;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</w:t>
      </w:r>
      <w:proofErr w:type="gramStart"/>
      <w:r w:rsidRPr="000A46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A46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если их разработка требуется в соответствии с законодательством Российской Федерации.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20.2. Обследование зданий, сооружений на соответствие требованиям Федерального </w:t>
      </w:r>
      <w:hyperlink r:id="rId12" w:history="1">
        <w:r w:rsidRPr="000A46ED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Pr="000A46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30 декабря 2009 года № 384-ФЗ «Технический регламент о безопасности зданий и сооружени</w:t>
      </w: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21. По результатам осмотра составляется </w:t>
      </w:r>
      <w:hyperlink w:anchor="P181" w:history="1">
        <w:r w:rsidRPr="000A46ED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акт</w:t>
        </w:r>
      </w:hyperlink>
      <w:r w:rsidRPr="000A46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осмотра по форме согласно приложению № 1 к настоящему Положению.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К акту осмотра прилагаются: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протоколы отбора проб обследования объектов производственной среды;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объяснения лиц, допустивших нарушение требований законодательства;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результаты </w:t>
      </w:r>
      <w:proofErr w:type="spellStart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фотофиксации</w:t>
      </w:r>
      <w:proofErr w:type="spellEnd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нарушений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протоколы или заключения сторонних специалистов, привлеченных к проведению осмотров в качестве экспертов, о проведенных исследованиях, испытаниях и экспертизах;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законодательства.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P109"/>
      <w:bookmarkEnd w:id="4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22. Акт осмотра составляется должностными лицами Уполномоченного органа в течение пяти рабочих дней со дня проведения осмотра (не позднее десяти рабочих дней, если для составления акта осмотра необходимо получить заключения по результатам проведенных исследований, испытаний и экспертиз), в двух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 осмотра. Копия акта осмотра направляется Заявителю.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ознакомлении либо об отказе в ознакомлении с актом осмотра акт осмотра направляется заказным почтовым отправлением с уведомлением о вручении, которое приобщается ко второму экземпляру акта осмотра, хранящемуся в деле Уполномоченного органа.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23. Результаты осмотра,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24. В случае обнаружения нарушений требований законодательства лицам, ответственным за эксплуатацию здания, сооружения, выдаются </w:t>
      </w:r>
      <w:hyperlink w:anchor="P246" w:history="1">
        <w:r w:rsidRPr="000A46ED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рекомендации</w:t>
        </w:r>
      </w:hyperlink>
      <w:r w:rsidRPr="000A46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по форме согласно приложению № 2 к настоящему Порядку с указанием срока устранения выявленных нарушений.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Рекомендации подготавливаются в срок не позднее десяти рабочих дней со дня подписания акта осмотра должностными лицами Уполномоченного органа и </w:t>
      </w: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выдаются лицам, ответственным за эксплуатацию здания, сооружения, или их уполномоченным представителям в соответствии с процедурой, предусмотренной </w:t>
      </w:r>
      <w:hyperlink w:anchor="P109" w:history="1">
        <w:r w:rsidRPr="000A46ED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пунктом 22</w:t>
        </w:r>
      </w:hyperlink>
      <w:r w:rsidRPr="000A46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настоящего Порядка для направления акта осмотра.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25. 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Уполномоченный орган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0A46ED" w:rsidRPr="000A46ED" w:rsidRDefault="000A46ED" w:rsidP="000A46E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26. </w:t>
      </w:r>
      <w:r w:rsidRPr="000A46ED">
        <w:rPr>
          <w:rFonts w:ascii="Times New Roman" w:eastAsia="Calibri" w:hAnsi="Times New Roman" w:cs="Times New Roman"/>
          <w:color w:val="444444"/>
          <w:sz w:val="28"/>
          <w:szCs w:val="28"/>
          <w:shd w:val="clear" w:color="auto" w:fill="F9F9F9"/>
          <w:lang w:eastAsia="ru-RU"/>
        </w:rPr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Уполномоченный орган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 Российской Федерации, для приостановления или прекращения эксплуатации зданий, сооружений.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27. При выявлении в результате проведения осмотра факта совершения лицами, ответственными за эксплуатацию зданий, сооружений, действия (бездействия), содержащего признаки состава преступления, Уполномоченный орган в течение пяти рабочих дней со дня выявления такого факта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28. Должностные лица Уполномоченного органа ведут учет проведенных осмотров в </w:t>
      </w:r>
      <w:hyperlink w:anchor="P297" w:history="1">
        <w:r w:rsidRPr="000A46ED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журнале</w:t>
        </w:r>
      </w:hyperlink>
      <w:r w:rsidRPr="000A46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чета осмотров зданий, сооружений, который ведется по форме согласно приложению № 3 к настоящему Положению.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29. При осуществлении осмотров должностные лица Уполномоченного органа имеют право: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</w:t>
      </w: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Уполномоченного органа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представителя. Не допускается требовать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Федерации;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привлекать к осмотру зданий, сооружений экспертов и экспертные организации;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30. Должностные лица Уполномоченного органа обязаны: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требований законодательства;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рассматривать поступившие Заявления в установленный срок;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проводить осмотр только на основании распоряжения;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проводить осмотр только во время исполнения служебных обязанностей при предъявлении служебных удостоверений, копии приказа;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законодательство при осуществлении мероприятий по осмотру;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Положением), сроки проведения осмотров;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препятствовать лицам, ответственным за эксплуатацию здания, сооружения, или их уполномоченным представителям присутствовать при </w:t>
      </w: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доказывать обоснованность своих действий (бездействия) и решений при их обжаловании физическими и юридическими лицами;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мониторинг исполнения рекомендаций;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запись о проведенных осмотрах в журнале учета осмотров зданий, сооружений.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31. Должностные лица Уполномоченного органа несут ответственность: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за неправомерные действия (бездействия), связанные с выполнением должностных обязанностей;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за разглашение сведений, полученных в процессе осмотра, составляющих государственную, коммерческую и иную охраняемую законом тайну.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32. Лица, ответственные за эксплуатацию зданий, сооружений, имеют право: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непосредственно присутствовать при проведении осмотра, давать разъяснения по вопросам, относящимся к предмету осмотра;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получать от Уполномоченного </w:t>
      </w:r>
      <w:proofErr w:type="gramStart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органа  информацию</w:t>
      </w:r>
      <w:proofErr w:type="gramEnd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, которая относится к предмету осмотра и предоставление которой предусмотрено законодательством;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33. Лица, ответственные за эксплуатацию зданий, сооружений, обязаны: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принять меры по устранению выявленных нарушений требований законодательства, указанных в рекомендациях.</w:t>
      </w:r>
    </w:p>
    <w:p w:rsidR="000A46ED" w:rsidRPr="000A46ED" w:rsidRDefault="000A46ED" w:rsidP="000A46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34. Лица, ответственные за эксплуатацию зданий, сооружений, допустившие нарушение требований законодательства и (или) не выполнившие в установленный срок рекомендации Уполномоченного органа, несут ответственность в соответствии с законодательством Российской Федерации.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" w:name="_GoBack"/>
      <w:bookmarkEnd w:id="5"/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Приложение № 1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к Положению о порядке проведения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осмотров зданий, сооружений на предмет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их технического состояния и надлежащего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технического обслуживания в соответствии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с требованиями технических регламентов,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предъявляемыми к конструктивным и другим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характеристикам надежности и безопасности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указанных объектов, требованиями проектной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документации, выдача рекомендаций о мерах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по устранению выявленных нарушений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городского поселения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поселок Старая Торопа </w:t>
      </w:r>
      <w:proofErr w:type="spellStart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Западнодвинского</w:t>
      </w:r>
      <w:proofErr w:type="spellEnd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района Тверской области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6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(наименование уполномоченного органа, осуществляющего осмотр)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" w:name="P181"/>
      <w:bookmarkEnd w:id="6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АКТ № _________    осмотра здания, сооружения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"____" _____________ 20__ г.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Место проведения осмотра (адрес): _____________________________________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6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(должности, Ф.И.О. должностных лиц уполномоченного </w:t>
      </w:r>
      <w:proofErr w:type="gramStart"/>
      <w:r w:rsidRPr="000A46ED">
        <w:rPr>
          <w:rFonts w:ascii="Times New Roman" w:eastAsia="Calibri" w:hAnsi="Times New Roman" w:cs="Times New Roman"/>
          <w:sz w:val="24"/>
          <w:szCs w:val="24"/>
          <w:lang w:eastAsia="ru-RU"/>
        </w:rPr>
        <w:t>органа,  проводивших</w:t>
      </w:r>
      <w:proofErr w:type="gramEnd"/>
      <w:r w:rsidRPr="000A46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осмотр)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распоряжения от _______________ № ________   провел(и) осмотр здания, сооружения, расположенного по </w:t>
      </w:r>
      <w:proofErr w:type="gramStart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адресу:_</w:t>
      </w:r>
      <w:proofErr w:type="gramEnd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___________________,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принадлежащего _____________________________________________________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A46ED">
        <w:rPr>
          <w:rFonts w:ascii="Times New Roman" w:eastAsia="Calibri" w:hAnsi="Times New Roman" w:cs="Times New Roman"/>
          <w:lang w:eastAsia="ru-RU"/>
        </w:rPr>
        <w:t xml:space="preserve"> (Ф.И.О. физического лица, индивидуального предпринимателя, наименование юридического лица)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в присутствии: _______________________________________________________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6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(Ф.И.О. лица, действующего от имени </w:t>
      </w:r>
      <w:proofErr w:type="gramStart"/>
      <w:r w:rsidRPr="000A46ED">
        <w:rPr>
          <w:rFonts w:ascii="Times New Roman" w:eastAsia="Calibri" w:hAnsi="Times New Roman" w:cs="Times New Roman"/>
          <w:sz w:val="24"/>
          <w:szCs w:val="24"/>
          <w:lang w:eastAsia="ru-RU"/>
        </w:rPr>
        <w:t>лица,  ответственного</w:t>
      </w:r>
      <w:proofErr w:type="gramEnd"/>
      <w:r w:rsidRPr="000A46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 эксплуатацию здания, сооружения, с указанием должности или документа,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6E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6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подтверждающего его полномочия)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Проверкой установлено: _______________________________________________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6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(описание выявленных </w:t>
      </w:r>
      <w:proofErr w:type="gramStart"/>
      <w:r w:rsidRPr="000A46ED">
        <w:rPr>
          <w:rFonts w:ascii="Times New Roman" w:eastAsia="Calibri" w:hAnsi="Times New Roman" w:cs="Times New Roman"/>
          <w:sz w:val="24"/>
          <w:szCs w:val="24"/>
          <w:lang w:eastAsia="ru-RU"/>
        </w:rPr>
        <w:t>нарушений,  в</w:t>
      </w:r>
      <w:proofErr w:type="gramEnd"/>
      <w:r w:rsidRPr="000A46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случае, если нарушений не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6E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6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установлено, указывается </w:t>
      </w:r>
      <w:proofErr w:type="gramStart"/>
      <w:r w:rsidRPr="000A46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0A46ED">
        <w:rPr>
          <w:rFonts w:ascii="Times New Roman" w:eastAsia="Calibri" w:hAnsi="Times New Roman" w:cs="Times New Roman"/>
          <w:sz w:val="24"/>
          <w:szCs w:val="24"/>
          <w:lang w:eastAsia="ru-RU"/>
        </w:rPr>
        <w:t>нарушений не выявлено»)______________________________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текстом акта ознакомлен(а) ____________________  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6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(подпись)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Копию акта получил(а) ________________________  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6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(подпись)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Подписи должностных лиц уполномоченного органа, проводивших осмотр: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____________________________________________________________________    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Pr="000A46ED">
        <w:rPr>
          <w:rFonts w:ascii="Times New Roman" w:eastAsia="Calibri" w:hAnsi="Times New Roman" w:cs="Times New Roman"/>
          <w:sz w:val="24"/>
          <w:szCs w:val="24"/>
          <w:lang w:eastAsia="ru-RU"/>
        </w:rPr>
        <w:t>(должность, Ф.И.О.)                          (подпись)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6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    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6ED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(должность, Ф.И.О.)                          (подпись)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Приложение № 2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Положению о порядке проведения осмотров зданий, 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сооружений на предмет их технического состояния и 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надлежащего технического обслуживания в соответствии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требованиями технических регламентов, предъявляемыми к 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конструктивным и другим характеристикам надежности 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безопасности указанных объектов, требованиями 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проектной документации, выдача рекомендаций о мерах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устранению выявленных нарушений на территории 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поселения поселок Старая Торопа 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Западнодвинского</w:t>
      </w:r>
      <w:proofErr w:type="spellEnd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Тверской области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6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(наименование уполномоченного органа, осуществляющего осмотр)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" w:name="P246"/>
      <w:bookmarkEnd w:id="7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РЕКОМЕНДАЦИИ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об устранении выявленных нарушений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Актом осмотра здания, сооружения от ____________ № _____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РЕКОМЕНДУЕМ</w:t>
      </w: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402"/>
        <w:gridCol w:w="2835"/>
      </w:tblGrid>
      <w:tr w:rsidR="000A46ED" w:rsidRPr="000A46ED" w:rsidTr="006F473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46ED" w:rsidRPr="000A46ED" w:rsidRDefault="000A46ED" w:rsidP="000A46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6ED" w:rsidRPr="000A46ED" w:rsidRDefault="000A46ED" w:rsidP="000A46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Выявленное нарушение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46ED" w:rsidRPr="000A46ED" w:rsidRDefault="000A46ED" w:rsidP="000A46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Рекомендации по устранению выявленного нарушения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46ED" w:rsidRPr="000A46ED" w:rsidRDefault="000A46ED" w:rsidP="000A46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устранения выявленного нарушения</w:t>
            </w:r>
          </w:p>
        </w:tc>
      </w:tr>
    </w:tbl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Рекомендации получил(а) _________________________       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(подпись)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Подписи должностных лиц, подготовивших рекомендации:</w:t>
      </w:r>
    </w:p>
    <w:p w:rsidR="000A46ED" w:rsidRPr="000A46ED" w:rsidRDefault="000A46ED" w:rsidP="000A46ED">
      <w:pPr>
        <w:widowControl w:val="0"/>
        <w:tabs>
          <w:tab w:val="left" w:pos="637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По пункту(</w:t>
      </w:r>
      <w:proofErr w:type="spellStart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ам</w:t>
      </w:r>
      <w:proofErr w:type="spellEnd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№ _______________________ </w:t>
      </w: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__________________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0A46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(должность, Ф.И.О.)                           (подпись)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По пункту(</w:t>
      </w:r>
      <w:proofErr w:type="spellStart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ам</w:t>
      </w:r>
      <w:proofErr w:type="spellEnd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) № ________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___________________________________________      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6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(должность, Ф.И.О.)                           (подпись)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По пункту(</w:t>
      </w:r>
      <w:proofErr w:type="spellStart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ам</w:t>
      </w:r>
      <w:proofErr w:type="spellEnd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) № ________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______________________________________________      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6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(должность, Ф.И.О.)                           (подпись)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0A46ED" w:rsidRPr="000A46ED" w:rsidSect="008B0582">
          <w:headerReference w:type="even" r:id="rId13"/>
          <w:headerReference w:type="default" r:id="rId14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Положению о порядке проведения осмотров зданий, 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сооружений на предмет их технического состояния и 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надлежащего технического обслуживания в соответствии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требованиями технических регламентов, предъявляемыми к 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конструктивным и другим характеристикам надежности 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безопасности указанных объектов, требованиями 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проектной документации, выдача рекомендаций о мерах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устранению выявленных нарушений на территории 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поселения поселок Старая Торопа 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Западнодвинского</w:t>
      </w:r>
      <w:proofErr w:type="spellEnd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Тверской области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6ED" w:rsidRPr="000A46ED" w:rsidRDefault="000A46ED" w:rsidP="000A46ED">
      <w:pPr>
        <w:widowControl w:val="0"/>
        <w:autoSpaceDE w:val="0"/>
        <w:autoSpaceDN w:val="0"/>
        <w:spacing w:before="28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" w:name="P297"/>
      <w:bookmarkEnd w:id="8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ЖУРНАЛ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учета осмотров зданий, сооружений,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находящихся в эксплуатации на территории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поселения поселок Старая Торопа </w:t>
      </w:r>
    </w:p>
    <w:p w:rsidR="000A46ED" w:rsidRPr="000A46ED" w:rsidRDefault="000A46ED" w:rsidP="000A4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>Западнодвинского</w:t>
      </w:r>
      <w:proofErr w:type="spellEnd"/>
      <w:r w:rsidRPr="000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Тверской области</w:t>
      </w:r>
    </w:p>
    <w:p w:rsidR="000A46ED" w:rsidRPr="000A46ED" w:rsidRDefault="000A46ED" w:rsidP="000A46ED">
      <w:pPr>
        <w:tabs>
          <w:tab w:val="left" w:pos="117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020"/>
        <w:gridCol w:w="1304"/>
        <w:gridCol w:w="1020"/>
        <w:gridCol w:w="1587"/>
        <w:gridCol w:w="2683"/>
        <w:gridCol w:w="2520"/>
        <w:gridCol w:w="2520"/>
      </w:tblGrid>
      <w:tr w:rsidR="000A46ED" w:rsidRPr="000A46ED" w:rsidTr="006F4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D" w:rsidRPr="000A46ED" w:rsidRDefault="000A46ED" w:rsidP="000A46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D" w:rsidRPr="000A46ED" w:rsidRDefault="000A46ED" w:rsidP="000A46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 для проведения осмотра зданий, сооружений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D" w:rsidRPr="000A46ED" w:rsidRDefault="000A46ED" w:rsidP="000A46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объекта осмотра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D" w:rsidRPr="000A46ED" w:rsidRDefault="000A46ED" w:rsidP="000A46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проведения осмотра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D" w:rsidRPr="000A46ED" w:rsidRDefault="000A46ED" w:rsidP="000A46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и дата акта осмотра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D" w:rsidRPr="000A46ED" w:rsidRDefault="000A46ED" w:rsidP="000A46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Должностные лица Уполномоченного органа, проводившие осмотр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D" w:rsidRPr="000A46ED" w:rsidRDefault="000A46ED" w:rsidP="000A46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Отметка о выдаче рекомендаций (выдавались/не выдавались), срок устранения выявленных нарушений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D" w:rsidRPr="000A46ED" w:rsidRDefault="000A46ED" w:rsidP="000A46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Должностные лица уполномоченного органа, подготовившие рекомендации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D" w:rsidRPr="000A46ED" w:rsidRDefault="000A46ED" w:rsidP="000A46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Отметка о выполнении рекомендаций (выполнены/не выполнены)</w:t>
            </w:r>
          </w:p>
        </w:tc>
      </w:tr>
      <w:tr w:rsidR="000A46ED" w:rsidRPr="000A46ED" w:rsidTr="006F4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D" w:rsidRPr="000A46ED" w:rsidRDefault="000A46ED" w:rsidP="000A46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D" w:rsidRPr="000A46ED" w:rsidRDefault="000A46ED" w:rsidP="000A46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D" w:rsidRPr="000A46ED" w:rsidRDefault="000A46ED" w:rsidP="000A46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D" w:rsidRPr="000A46ED" w:rsidRDefault="000A46ED" w:rsidP="000A46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D" w:rsidRPr="000A46ED" w:rsidRDefault="000A46ED" w:rsidP="000A46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D" w:rsidRPr="000A46ED" w:rsidRDefault="000A46ED" w:rsidP="000A46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D" w:rsidRPr="000A46ED" w:rsidRDefault="000A46ED" w:rsidP="000A46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D" w:rsidRPr="000A46ED" w:rsidRDefault="000A46ED" w:rsidP="000A46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D" w:rsidRPr="000A46ED" w:rsidRDefault="000A46ED" w:rsidP="000A46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0A46ED" w:rsidRPr="000A46ED" w:rsidRDefault="000A46ED" w:rsidP="000A46E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0A46ED" w:rsidRPr="000A46ED" w:rsidSect="004902A6">
          <w:pgSz w:w="16840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A46ED" w:rsidRPr="000A46ED" w:rsidRDefault="000A46ED" w:rsidP="000A46ED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4549F7" w:rsidRDefault="004549F7"/>
    <w:sectPr w:rsidR="004549F7" w:rsidSect="004902A6">
      <w:pgSz w:w="16840" w:h="11905" w:orient="landscape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582" w:rsidRDefault="000A46ED" w:rsidP="00345D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582" w:rsidRDefault="000A46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582" w:rsidRDefault="000A46ED" w:rsidP="00345D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8B0582" w:rsidRDefault="000A46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6A"/>
    <w:rsid w:val="000A46ED"/>
    <w:rsid w:val="0026386A"/>
    <w:rsid w:val="0045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282F34"/>
  <w15:chartTrackingRefBased/>
  <w15:docId w15:val="{F060EAA6-EAA7-4697-81A9-C9BA601D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6E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0A46ED"/>
    <w:rPr>
      <w:rFonts w:ascii="Calibri" w:eastAsia="Calibri" w:hAnsi="Calibri" w:cs="Times New Roman"/>
      <w:lang w:eastAsia="ru-RU"/>
    </w:rPr>
  </w:style>
  <w:style w:type="character" w:styleId="a5">
    <w:name w:val="page number"/>
    <w:basedOn w:val="a0"/>
    <w:rsid w:val="000A4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25D57D59B911FA894D2A8D56D2767E68EF20A0C4D43EAEDAA0537FE3BAA318C5197BD36D2EC5DB15D04C2BADA4A17146535ABFI0C1J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C525D57D59B911FA894D2A8D56D2767C6CE627A0CCD43EAEDAA0537FE3BAA318C5197FDA6925908F5AD1106FFCB7A17146515EA00A05D5I5CCJ" TargetMode="External"/><Relationship Id="rId12" Type="http://schemas.openxmlformats.org/officeDocument/2006/relationships/hyperlink" Target="consultantplus://offline/ref=81C525D57D59B911FA894D2A8D56D2767C6CE627A0CCD43EAEDAA0537FE3BAA30AC54173DA6D3B918E4F87412AIAC0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25D57D59B911FA894D2A8D56D2767C6CE627A0CCD43EAEDAA0537FE3BAA30AC54173DA6D3B918E4F87412AIAC0J" TargetMode="External"/><Relationship Id="rId11" Type="http://schemas.openxmlformats.org/officeDocument/2006/relationships/hyperlink" Target="consultantplus://offline/ref=81C525D57D59B911FA894D2A8D56D2767E68EF20A0C4D43EAEDAA0537FE3BAA318C51978DA6D2EC5DB15D04C2BADA4A17146535ABFI0C1J" TargetMode="External"/><Relationship Id="rId5" Type="http://schemas.openxmlformats.org/officeDocument/2006/relationships/hyperlink" Target="consultantplus://offline/ref=81C525D57D59B911FA894D2A8D56D2767E69E926A7C7D43EAEDAA0537FE3BAA30AC54173DA6D3B918E4F87412AIAC0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C525D57D59B911FA894D2A8D56D2767E68EF20A0C4D43EAEDAA0537FE3BAA30AC54173DA6D3B918E4F87412AIAC0J" TargetMode="External"/><Relationship Id="rId4" Type="http://schemas.openxmlformats.org/officeDocument/2006/relationships/hyperlink" Target="consultantplus://offline/ref=81C525D57D59B911FA894D2A8D56D2767E68EF20A0C4D43EAEDAA0537FE3BAA30AC54173DA6D3B918E4F87412AIAC0J" TargetMode="External"/><Relationship Id="rId9" Type="http://schemas.openxmlformats.org/officeDocument/2006/relationships/hyperlink" Target="consultantplus://offline/ref=81C525D57D59B911FA894D2A8D56D2767E68EF20A0C4D43EAEDAA0537FE3BAA318C51978DA692EC5DB15D04C2BADA4A17146535ABFI0C1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4558</Words>
  <Characters>25982</Characters>
  <Application>Microsoft Office Word</Application>
  <DocSecurity>0</DocSecurity>
  <Lines>216</Lines>
  <Paragraphs>60</Paragraphs>
  <ScaleCrop>false</ScaleCrop>
  <Company/>
  <LinksUpToDate>false</LinksUpToDate>
  <CharactersWithSpaces>30480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2020-02-18T08:39:00Z</dcterms:created>
  <dcterms:modified xsi:type="dcterms:W3CDTF">2020-02-18T08:41:00Z</dcterms:modified>
</cp:coreProperties>
</file>