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DB" w:rsidRDefault="001C51DB" w:rsidP="001C5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УТВЕРЖДЕН</w:t>
      </w:r>
    </w:p>
    <w:p w:rsidR="001C51DB" w:rsidRDefault="001C51DB" w:rsidP="001C5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городского </w:t>
      </w:r>
    </w:p>
    <w:p w:rsidR="001C51DB" w:rsidRDefault="001C51DB" w:rsidP="001C5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поселок Старая Торопа </w:t>
      </w:r>
    </w:p>
    <w:p w:rsidR="001C51DB" w:rsidRDefault="001C51DB" w:rsidP="001C51DB">
      <w:pPr>
        <w:jc w:val="right"/>
        <w:rPr>
          <w:sz w:val="28"/>
          <w:szCs w:val="28"/>
        </w:rPr>
      </w:pPr>
      <w:r>
        <w:rPr>
          <w:sz w:val="28"/>
          <w:szCs w:val="28"/>
        </w:rPr>
        <w:t>№ 5-1 от 10.01.2020 г</w:t>
      </w:r>
    </w:p>
    <w:p w:rsidR="001C51DB" w:rsidRDefault="001C51DB" w:rsidP="001C51D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96" w:tblpY="1"/>
        <w:tblOverlap w:val="never"/>
        <w:tblW w:w="9718" w:type="dxa"/>
        <w:tblLook w:val="04A0" w:firstRow="1" w:lastRow="0" w:firstColumn="1" w:lastColumn="0" w:noHBand="0" w:noVBand="1"/>
      </w:tblPr>
      <w:tblGrid>
        <w:gridCol w:w="289"/>
        <w:gridCol w:w="2060"/>
        <w:gridCol w:w="7369"/>
      </w:tblGrid>
      <w:tr w:rsidR="001C51DB" w:rsidTr="001C51DB">
        <w:trPr>
          <w:trHeight w:val="547"/>
        </w:trPr>
        <w:tc>
          <w:tcPr>
            <w:tcW w:w="9718" w:type="dxa"/>
            <w:gridSpan w:val="3"/>
            <w:noWrap/>
            <w:vAlign w:val="bottom"/>
          </w:tcPr>
          <w:p w:rsidR="001C51DB" w:rsidRDefault="001C51DB">
            <w:pPr>
              <w:rPr>
                <w:sz w:val="28"/>
                <w:szCs w:val="28"/>
              </w:rPr>
            </w:pPr>
          </w:p>
          <w:p w:rsidR="001C51DB" w:rsidRDefault="001C51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 кодов видов  источников финансирования </w:t>
            </w:r>
          </w:p>
        </w:tc>
      </w:tr>
      <w:tr w:rsidR="001C51DB" w:rsidTr="001C51DB">
        <w:trPr>
          <w:trHeight w:val="345"/>
        </w:trPr>
        <w:tc>
          <w:tcPr>
            <w:tcW w:w="9718" w:type="dxa"/>
            <w:gridSpan w:val="3"/>
            <w:vAlign w:val="bottom"/>
            <w:hideMark/>
          </w:tcPr>
          <w:p w:rsidR="001C51DB" w:rsidRDefault="001C51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дефицита  бюджета муниципального образования </w:t>
            </w:r>
            <w:r>
              <w:rPr>
                <w:b/>
                <w:sz w:val="28"/>
                <w:szCs w:val="28"/>
              </w:rPr>
              <w:t xml:space="preserve">городское поселение поселок Старая Торопа </w:t>
            </w:r>
            <w:proofErr w:type="spellStart"/>
            <w:r>
              <w:rPr>
                <w:b/>
                <w:sz w:val="28"/>
                <w:szCs w:val="28"/>
              </w:rPr>
              <w:t>Западнодвинского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Тверской области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</w:tc>
      </w:tr>
      <w:tr w:rsidR="001C51DB" w:rsidTr="001C51DB">
        <w:trPr>
          <w:trHeight w:val="345"/>
        </w:trPr>
        <w:tc>
          <w:tcPr>
            <w:tcW w:w="9718" w:type="dxa"/>
            <w:gridSpan w:val="3"/>
            <w:vAlign w:val="bottom"/>
            <w:hideMark/>
          </w:tcPr>
          <w:p w:rsidR="001C51DB" w:rsidRDefault="001C51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главным администратором которых является администрация </w:t>
            </w:r>
            <w:r>
              <w:rPr>
                <w:b/>
                <w:sz w:val="28"/>
                <w:szCs w:val="28"/>
              </w:rPr>
              <w:t>городского поселения поселок Старая Торопа</w:t>
            </w:r>
          </w:p>
        </w:tc>
      </w:tr>
      <w:tr w:rsidR="001C51DB" w:rsidTr="001C51DB">
        <w:trPr>
          <w:trHeight w:val="285"/>
        </w:trPr>
        <w:tc>
          <w:tcPr>
            <w:tcW w:w="9718" w:type="dxa"/>
            <w:gridSpan w:val="3"/>
            <w:vAlign w:val="bottom"/>
            <w:hideMark/>
          </w:tcPr>
          <w:p w:rsidR="001C51DB" w:rsidRDefault="001C51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Западнодвинского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Тверской области на 2020 год </w:t>
            </w:r>
          </w:p>
        </w:tc>
      </w:tr>
      <w:tr w:rsidR="001C51DB" w:rsidTr="001C51DB">
        <w:trPr>
          <w:trHeight w:val="285"/>
        </w:trPr>
        <w:tc>
          <w:tcPr>
            <w:tcW w:w="9718" w:type="dxa"/>
            <w:gridSpan w:val="3"/>
            <w:vAlign w:val="bottom"/>
            <w:hideMark/>
          </w:tcPr>
          <w:p w:rsidR="001C51DB" w:rsidRDefault="001C51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2021 и 2022 годов</w:t>
            </w:r>
          </w:p>
        </w:tc>
      </w:tr>
      <w:tr w:rsidR="001C51DB" w:rsidTr="001C51DB">
        <w:trPr>
          <w:trHeight w:val="264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1DB" w:rsidRDefault="001C51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1DB" w:rsidRDefault="001C51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9" w:type="dxa"/>
            <w:noWrap/>
            <w:vAlign w:val="bottom"/>
          </w:tcPr>
          <w:p w:rsidR="001C51DB" w:rsidRDefault="001C51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C51DB" w:rsidTr="001C51DB">
        <w:trPr>
          <w:trHeight w:val="525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1DB" w:rsidRDefault="001C51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DB" w:rsidRDefault="001C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DB" w:rsidRDefault="001C51DB">
            <w:pPr>
              <w:jc w:val="center"/>
            </w:pPr>
            <w:r>
              <w:t>Наименование главного администратора источников финансирования дефицита местного бюджета/ Наименование кода группы, подгруппы, статьи, вида источника финансирования дефицитов бюджетов</w:t>
            </w:r>
          </w:p>
        </w:tc>
      </w:tr>
      <w:tr w:rsidR="001C51DB" w:rsidTr="001C51DB">
        <w:trPr>
          <w:gridBefore w:val="1"/>
          <w:wBefore w:w="289" w:type="dxa"/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DB" w:rsidRDefault="001C51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DB" w:rsidRDefault="001C51DB"/>
        </w:tc>
      </w:tr>
      <w:tr w:rsidR="001C51DB" w:rsidTr="001C51DB">
        <w:trPr>
          <w:gridBefore w:val="1"/>
          <w:wBefore w:w="289" w:type="dxa"/>
          <w:trHeight w:val="67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DB" w:rsidRDefault="001C51DB">
            <w:pPr>
              <w:rPr>
                <w:rFonts w:ascii="Arial CYR" w:hAnsi="Arial CYR" w:cs="Arial CYR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DB" w:rsidRDefault="001C51D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Администрация городского поселения поселок Старая Торопа </w:t>
            </w:r>
            <w:proofErr w:type="spellStart"/>
            <w:r>
              <w:rPr>
                <w:b/>
              </w:rPr>
              <w:t>Западнодвинского</w:t>
            </w:r>
            <w:proofErr w:type="spellEnd"/>
            <w:r>
              <w:rPr>
                <w:b/>
              </w:rPr>
              <w:t xml:space="preserve"> района Тверской  области</w:t>
            </w:r>
          </w:p>
        </w:tc>
      </w:tr>
      <w:tr w:rsidR="001C51DB" w:rsidTr="001C51DB">
        <w:trPr>
          <w:gridBefore w:val="1"/>
          <w:wBefore w:w="289" w:type="dxa"/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DB" w:rsidRDefault="001C51DB">
            <w:pPr>
              <w:jc w:val="center"/>
            </w:pPr>
            <w:r>
              <w:t>0000 710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DB" w:rsidRDefault="001C51DB">
            <w:r>
              <w:t xml:space="preserve">Получение  кредитов от других бюджетов бюджетной системы Российской Федерации бюджетами городских поселений в валюте Российской  Федерации </w:t>
            </w:r>
          </w:p>
        </w:tc>
      </w:tr>
      <w:tr w:rsidR="001C51DB" w:rsidTr="001C51DB">
        <w:trPr>
          <w:gridBefore w:val="1"/>
          <w:wBefore w:w="289" w:type="dxa"/>
          <w:trHeight w:val="6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DB" w:rsidRDefault="001C51DB">
            <w:pPr>
              <w:jc w:val="center"/>
            </w:pPr>
            <w:r>
              <w:t xml:space="preserve"> 0000 810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DB" w:rsidRDefault="001C51DB">
            <w:r>
              <w:t xml:space="preserve">Погашение бюджетами городских поселений кредитов от  других бюджетов бюджетной системы Российской Федерации  в валюте Российской Федерации </w:t>
            </w:r>
          </w:p>
        </w:tc>
      </w:tr>
      <w:tr w:rsidR="001C51DB" w:rsidTr="001C51DB">
        <w:trPr>
          <w:gridBefore w:val="1"/>
          <w:wBefore w:w="289" w:type="dxa"/>
          <w:trHeight w:val="4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DB" w:rsidRDefault="001C51DB">
            <w:pPr>
              <w:jc w:val="center"/>
            </w:pPr>
            <w:r>
              <w:t xml:space="preserve"> 0000 510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DB" w:rsidRDefault="001C51DB">
            <w:r>
              <w:t>Увеличение  прочих остатков денежных  средств бюджетов городских поселений</w:t>
            </w:r>
          </w:p>
        </w:tc>
      </w:tr>
      <w:tr w:rsidR="001C51DB" w:rsidTr="001C51DB">
        <w:trPr>
          <w:gridBefore w:val="1"/>
          <w:wBefore w:w="289" w:type="dxa"/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DB" w:rsidRDefault="001C51DB">
            <w:pPr>
              <w:jc w:val="center"/>
            </w:pPr>
            <w:r>
              <w:t xml:space="preserve"> 0000 610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DB" w:rsidRDefault="001C51DB">
            <w:r>
              <w:t>Уменьшение прочих  остатков денежных средств бюджетов городских поселений</w:t>
            </w:r>
          </w:p>
        </w:tc>
      </w:tr>
    </w:tbl>
    <w:p w:rsidR="001C51DB" w:rsidRDefault="001C51DB" w:rsidP="001C51D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C51DB" w:rsidRDefault="001C51DB" w:rsidP="001C51DB">
      <w:pPr>
        <w:jc w:val="both"/>
        <w:rPr>
          <w:sz w:val="28"/>
          <w:szCs w:val="28"/>
        </w:rPr>
      </w:pPr>
    </w:p>
    <w:p w:rsidR="001C51DB" w:rsidRDefault="001C51DB" w:rsidP="001C51DB">
      <w:pPr>
        <w:jc w:val="both"/>
        <w:rPr>
          <w:sz w:val="28"/>
          <w:szCs w:val="28"/>
        </w:rPr>
      </w:pPr>
    </w:p>
    <w:p w:rsidR="001C51DB" w:rsidRDefault="001C51DB" w:rsidP="001C51DB">
      <w:pPr>
        <w:jc w:val="both"/>
        <w:rPr>
          <w:sz w:val="28"/>
          <w:szCs w:val="28"/>
        </w:rPr>
      </w:pPr>
    </w:p>
    <w:p w:rsidR="001C51DB" w:rsidRDefault="001C51DB" w:rsidP="001C51DB"/>
    <w:p w:rsidR="001C51DB" w:rsidRDefault="001C51DB" w:rsidP="001C51DB"/>
    <w:p w:rsidR="00515B8D" w:rsidRDefault="00515B8D">
      <w:bookmarkStart w:id="0" w:name="_GoBack"/>
      <w:bookmarkEnd w:id="0"/>
    </w:p>
    <w:sectPr w:rsidR="005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1C51DB"/>
    <w:rsid w:val="00515B8D"/>
    <w:rsid w:val="00E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2B13-2EF4-495C-AD94-E24A37B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2020-05-28T12:23:00Z</dcterms:created>
  <dcterms:modified xsi:type="dcterms:W3CDTF">2020-05-28T12:23:00Z</dcterms:modified>
</cp:coreProperties>
</file>