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BE4" w:rsidRDefault="00576BE4" w:rsidP="00576BE4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Приложение 1</w:t>
      </w:r>
      <w:r>
        <w:rPr>
          <w:b/>
          <w:sz w:val="28"/>
          <w:szCs w:val="28"/>
        </w:rPr>
        <w:t xml:space="preserve"> </w:t>
      </w:r>
    </w:p>
    <w:p w:rsidR="00576BE4" w:rsidRDefault="00576BE4" w:rsidP="00576B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76BE4" w:rsidRDefault="00576BE4" w:rsidP="00576B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поселок </w:t>
      </w:r>
    </w:p>
    <w:p w:rsidR="00576BE4" w:rsidRDefault="00576BE4" w:rsidP="00576BE4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Старая Торопа от 26.02.2020 г. № 20  </w:t>
      </w:r>
      <w:r>
        <w:rPr>
          <w:b/>
          <w:sz w:val="28"/>
          <w:szCs w:val="28"/>
        </w:rPr>
        <w:br/>
      </w:r>
    </w:p>
    <w:p w:rsidR="00576BE4" w:rsidRDefault="00576BE4" w:rsidP="00576BE4">
      <w:pPr>
        <w:jc w:val="right"/>
        <w:rPr>
          <w:b/>
          <w:sz w:val="28"/>
          <w:szCs w:val="28"/>
        </w:rPr>
      </w:pPr>
    </w:p>
    <w:p w:rsidR="00576BE4" w:rsidRDefault="00576BE4" w:rsidP="00576B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численности муниципальных служащих и служащих органов местного самоуправления городского поселения поселок Старая </w:t>
      </w:r>
      <w:proofErr w:type="gramStart"/>
      <w:r>
        <w:rPr>
          <w:sz w:val="28"/>
          <w:szCs w:val="28"/>
        </w:rPr>
        <w:t xml:space="preserve">Торопа  </w:t>
      </w:r>
      <w:proofErr w:type="spellStart"/>
      <w:r>
        <w:rPr>
          <w:sz w:val="28"/>
          <w:szCs w:val="28"/>
        </w:rPr>
        <w:t>Западнодвинского</w:t>
      </w:r>
      <w:proofErr w:type="spellEnd"/>
      <w:proofErr w:type="gramEnd"/>
      <w:r>
        <w:rPr>
          <w:sz w:val="28"/>
          <w:szCs w:val="28"/>
        </w:rPr>
        <w:t xml:space="preserve"> района Тверской области и фактических затрат на их денежное содержание за 2019 год</w:t>
      </w:r>
    </w:p>
    <w:p w:rsidR="00576BE4" w:rsidRDefault="00576BE4" w:rsidP="00576BE4">
      <w:pPr>
        <w:jc w:val="center"/>
        <w:rPr>
          <w:sz w:val="28"/>
          <w:szCs w:val="28"/>
        </w:rPr>
      </w:pPr>
    </w:p>
    <w:p w:rsidR="00576BE4" w:rsidRDefault="00576BE4" w:rsidP="00576BE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Look w:val="04A0" w:firstRow="1" w:lastRow="0" w:firstColumn="1" w:lastColumn="0" w:noHBand="0" w:noVBand="1"/>
      </w:tblPr>
      <w:tblGrid>
        <w:gridCol w:w="4210"/>
        <w:gridCol w:w="2526"/>
        <w:gridCol w:w="2603"/>
      </w:tblGrid>
      <w:tr w:rsidR="00576BE4" w:rsidTr="00576BE4">
        <w:trPr>
          <w:tblHeader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76BE4" w:rsidRDefault="00576BE4">
            <w:pPr>
              <w:jc w:val="both"/>
              <w:rPr>
                <w:sz w:val="28"/>
                <w:szCs w:val="28"/>
              </w:rPr>
            </w:pPr>
          </w:p>
          <w:p w:rsidR="00576BE4" w:rsidRDefault="0057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BE4" w:rsidRDefault="0057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 </w:t>
            </w:r>
            <w:r>
              <w:rPr>
                <w:sz w:val="28"/>
                <w:szCs w:val="28"/>
              </w:rPr>
              <w:br/>
              <w:t>работников, </w:t>
            </w:r>
            <w:r>
              <w:rPr>
                <w:sz w:val="28"/>
                <w:szCs w:val="28"/>
              </w:rPr>
              <w:br/>
              <w:t>чел.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BE4" w:rsidRDefault="0057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 </w:t>
            </w:r>
            <w:r>
              <w:rPr>
                <w:sz w:val="28"/>
                <w:szCs w:val="28"/>
              </w:rPr>
              <w:br/>
              <w:t>на заработную плату работников за отчетный период, </w:t>
            </w:r>
            <w:r>
              <w:rPr>
                <w:sz w:val="28"/>
                <w:szCs w:val="28"/>
              </w:rPr>
              <w:br/>
              <w:t>тыс. руб.</w:t>
            </w:r>
          </w:p>
        </w:tc>
      </w:tr>
      <w:tr w:rsidR="00576BE4" w:rsidTr="00576BE4">
        <w:trPr>
          <w:trHeight w:val="1788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4" w:space="0" w:color="auto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6BE4" w:rsidRDefault="0057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органов местного самоуправления городского поселения поселок Старая Торопа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4" w:space="0" w:color="auto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6BE4" w:rsidRDefault="0057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4" w:space="0" w:color="auto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6BE4" w:rsidRDefault="0057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478,0</w:t>
            </w:r>
          </w:p>
        </w:tc>
      </w:tr>
      <w:tr w:rsidR="00576BE4" w:rsidTr="00576BE4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6BE4" w:rsidRDefault="0057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 органов местного самоуправления городского поселения поселок Старая Торопа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6BE4" w:rsidRDefault="0057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6BE4" w:rsidRDefault="0057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709,0</w:t>
            </w:r>
          </w:p>
        </w:tc>
      </w:tr>
    </w:tbl>
    <w:p w:rsidR="00576BE4" w:rsidRDefault="00576BE4" w:rsidP="00576BE4">
      <w:pPr>
        <w:jc w:val="both"/>
        <w:rPr>
          <w:sz w:val="28"/>
          <w:szCs w:val="28"/>
        </w:rPr>
      </w:pPr>
    </w:p>
    <w:p w:rsidR="00576BE4" w:rsidRDefault="00576BE4" w:rsidP="00576BE4">
      <w:pPr>
        <w:rPr>
          <w:sz w:val="28"/>
          <w:szCs w:val="28"/>
        </w:rPr>
      </w:pPr>
    </w:p>
    <w:p w:rsidR="00576BE4" w:rsidRDefault="00576BE4" w:rsidP="00576BE4">
      <w:pPr>
        <w:rPr>
          <w:sz w:val="28"/>
          <w:szCs w:val="28"/>
        </w:rPr>
      </w:pPr>
    </w:p>
    <w:p w:rsidR="00576BE4" w:rsidRDefault="00576BE4" w:rsidP="00576BE4">
      <w:pPr>
        <w:rPr>
          <w:sz w:val="28"/>
          <w:szCs w:val="28"/>
        </w:rPr>
      </w:pPr>
    </w:p>
    <w:p w:rsidR="00576BE4" w:rsidRDefault="00576BE4" w:rsidP="00576BE4">
      <w:pPr>
        <w:rPr>
          <w:sz w:val="28"/>
          <w:szCs w:val="28"/>
        </w:rPr>
      </w:pPr>
    </w:p>
    <w:p w:rsidR="00576BE4" w:rsidRDefault="00576BE4" w:rsidP="00576BE4">
      <w:pPr>
        <w:rPr>
          <w:sz w:val="28"/>
          <w:szCs w:val="28"/>
        </w:rPr>
      </w:pPr>
    </w:p>
    <w:p w:rsidR="00576BE4" w:rsidRDefault="00576BE4" w:rsidP="00576BE4">
      <w:pPr>
        <w:rPr>
          <w:sz w:val="28"/>
          <w:szCs w:val="28"/>
        </w:rPr>
      </w:pPr>
    </w:p>
    <w:p w:rsidR="00576BE4" w:rsidRDefault="00576BE4" w:rsidP="00576BE4">
      <w:pPr>
        <w:rPr>
          <w:sz w:val="28"/>
          <w:szCs w:val="28"/>
        </w:rPr>
      </w:pPr>
    </w:p>
    <w:p w:rsidR="00576BE4" w:rsidRDefault="00576BE4" w:rsidP="00576BE4"/>
    <w:p w:rsidR="00576BE4" w:rsidRDefault="00576BE4" w:rsidP="00576BE4"/>
    <w:p w:rsidR="00576BE4" w:rsidRDefault="00576BE4" w:rsidP="00576BE4"/>
    <w:p w:rsidR="00576BE4" w:rsidRDefault="00576BE4" w:rsidP="00576BE4"/>
    <w:p w:rsidR="00576BE4" w:rsidRDefault="00576BE4" w:rsidP="00576BE4"/>
    <w:p w:rsidR="00576BE4" w:rsidRDefault="00576BE4" w:rsidP="00576BE4"/>
    <w:p w:rsidR="00576BE4" w:rsidRDefault="00576BE4" w:rsidP="00576BE4"/>
    <w:p w:rsidR="00576BE4" w:rsidRDefault="00576BE4" w:rsidP="00576BE4"/>
    <w:p w:rsidR="00576BE4" w:rsidRDefault="00576BE4" w:rsidP="00576BE4"/>
    <w:p w:rsidR="00576BE4" w:rsidRDefault="00576BE4" w:rsidP="00576BE4"/>
    <w:p w:rsidR="00576BE4" w:rsidRDefault="00576BE4" w:rsidP="00576BE4">
      <w:pPr>
        <w:rPr>
          <w:b/>
          <w:sz w:val="28"/>
          <w:szCs w:val="28"/>
        </w:rPr>
      </w:pPr>
    </w:p>
    <w:p w:rsidR="00623BDA" w:rsidRDefault="00623BDA">
      <w:bookmarkStart w:id="0" w:name="_GoBack"/>
      <w:bookmarkEnd w:id="0"/>
    </w:p>
    <w:sectPr w:rsidR="00623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5D"/>
    <w:rsid w:val="001F085D"/>
    <w:rsid w:val="00576BE4"/>
    <w:rsid w:val="0062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5A8FA-53E4-4A56-8BF4-0367F8F4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2020-03-02T08:41:00Z</dcterms:created>
  <dcterms:modified xsi:type="dcterms:W3CDTF">2020-03-02T08:41:00Z</dcterms:modified>
</cp:coreProperties>
</file>