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72" w:rsidRPr="006F4E72" w:rsidRDefault="006F4E72" w:rsidP="006F4E72">
      <w:pPr>
        <w:spacing w:after="0" w:line="240" w:lineRule="auto"/>
        <w:jc w:val="right"/>
        <w:rPr>
          <w:rFonts w:ascii="Times New Roman" w:eastAsia="Times New Roman" w:hAnsi="Times New Roman"/>
          <w:sz w:val="24"/>
          <w:szCs w:val="24"/>
          <w:lang w:eastAsia="ru-RU"/>
        </w:rPr>
      </w:pPr>
      <w:bookmarkStart w:id="0" w:name="_GoBack"/>
      <w:bookmarkEnd w:id="0"/>
      <w:r w:rsidRPr="006F4E72">
        <w:rPr>
          <w:rFonts w:ascii="Times New Roman" w:eastAsia="Times New Roman" w:hAnsi="Times New Roman"/>
          <w:sz w:val="24"/>
          <w:szCs w:val="24"/>
          <w:lang w:eastAsia="ru-RU"/>
        </w:rPr>
        <w:t>Приложение</w:t>
      </w:r>
    </w:p>
    <w:p w:rsidR="006F4E72" w:rsidRPr="006F4E72" w:rsidRDefault="006F4E72" w:rsidP="006F4E72">
      <w:pPr>
        <w:spacing w:after="0" w:line="240" w:lineRule="auto"/>
        <w:jc w:val="right"/>
        <w:rPr>
          <w:rFonts w:ascii="Times New Roman" w:eastAsia="Times New Roman" w:hAnsi="Times New Roman"/>
          <w:sz w:val="24"/>
          <w:szCs w:val="24"/>
          <w:lang w:eastAsia="ru-RU"/>
        </w:rPr>
      </w:pPr>
      <w:r w:rsidRPr="006F4E72">
        <w:rPr>
          <w:rFonts w:ascii="Times New Roman" w:eastAsia="Times New Roman" w:hAnsi="Times New Roman"/>
          <w:sz w:val="24"/>
          <w:szCs w:val="24"/>
          <w:lang w:eastAsia="ru-RU"/>
        </w:rPr>
        <w:t>к Постановлению Администрации</w:t>
      </w:r>
    </w:p>
    <w:p w:rsidR="006F4E72" w:rsidRPr="006F4E72" w:rsidRDefault="006F4E72" w:rsidP="006F4E72">
      <w:pPr>
        <w:spacing w:after="0" w:line="240" w:lineRule="auto"/>
        <w:jc w:val="right"/>
        <w:rPr>
          <w:rFonts w:ascii="Times New Roman" w:eastAsia="Times New Roman" w:hAnsi="Times New Roman"/>
          <w:sz w:val="24"/>
          <w:szCs w:val="24"/>
          <w:lang w:eastAsia="ru-RU"/>
        </w:rPr>
      </w:pPr>
      <w:r w:rsidRPr="006F4E72">
        <w:rPr>
          <w:rFonts w:ascii="Times New Roman" w:eastAsia="Times New Roman" w:hAnsi="Times New Roman"/>
          <w:sz w:val="24"/>
          <w:szCs w:val="24"/>
          <w:lang w:eastAsia="ru-RU"/>
        </w:rPr>
        <w:t xml:space="preserve"> городского поселения поселок Старая Торопа</w:t>
      </w:r>
    </w:p>
    <w:p w:rsidR="006F4E72" w:rsidRPr="006F4E72" w:rsidRDefault="006F4E72" w:rsidP="006F4E72">
      <w:pPr>
        <w:spacing w:after="0" w:line="240" w:lineRule="auto"/>
        <w:jc w:val="right"/>
        <w:rPr>
          <w:rFonts w:ascii="Times New Roman" w:eastAsia="Times New Roman" w:hAnsi="Times New Roman"/>
          <w:sz w:val="24"/>
          <w:szCs w:val="24"/>
          <w:lang w:eastAsia="ru-RU"/>
        </w:rPr>
      </w:pPr>
      <w:r w:rsidRPr="006F4E72">
        <w:rPr>
          <w:rFonts w:ascii="Times New Roman" w:eastAsia="Times New Roman" w:hAnsi="Times New Roman"/>
          <w:sz w:val="24"/>
          <w:szCs w:val="24"/>
          <w:lang w:eastAsia="ru-RU"/>
        </w:rPr>
        <w:t>Западнодвинского района Тверской области</w:t>
      </w:r>
    </w:p>
    <w:p w:rsidR="0045782D" w:rsidRPr="0045782D" w:rsidRDefault="0045782D" w:rsidP="0045782D">
      <w:pPr>
        <w:spacing w:after="0" w:line="1"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от 08.10.2019 г.  № 191</w:t>
      </w:r>
    </w:p>
    <w:p w:rsidR="0045782D" w:rsidRPr="0045782D" w:rsidRDefault="0045782D" w:rsidP="0045782D">
      <w:pPr>
        <w:spacing w:after="0" w:line="327" w:lineRule="exact"/>
        <w:rPr>
          <w:rFonts w:ascii="Times New Roman" w:eastAsia="Times New Roman" w:hAnsi="Times New Roman" w:cs="Arial"/>
          <w:sz w:val="24"/>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6"/>
          <w:szCs w:val="20"/>
          <w:lang w:eastAsia="ru-RU"/>
        </w:rPr>
      </w:pPr>
      <w:r w:rsidRPr="0045782D">
        <w:rPr>
          <w:rFonts w:ascii="Times New Roman" w:eastAsia="Times New Roman" w:hAnsi="Times New Roman" w:cs="Arial"/>
          <w:b/>
          <w:sz w:val="26"/>
          <w:szCs w:val="20"/>
          <w:lang w:eastAsia="ru-RU"/>
        </w:rPr>
        <w:t>АДМИНИСТРАТИВНЫЙ РЕГЛАМЕНТ</w:t>
      </w:r>
    </w:p>
    <w:p w:rsidR="0045782D" w:rsidRPr="0045782D" w:rsidRDefault="0045782D" w:rsidP="006F4E72">
      <w:pPr>
        <w:spacing w:after="0" w:line="14" w:lineRule="exact"/>
        <w:jc w:val="center"/>
        <w:rPr>
          <w:rFonts w:ascii="Times New Roman" w:eastAsia="Times New Roman" w:hAnsi="Times New Roman" w:cs="Arial"/>
          <w:sz w:val="24"/>
          <w:szCs w:val="20"/>
          <w:lang w:eastAsia="ru-RU"/>
        </w:rPr>
      </w:pPr>
    </w:p>
    <w:p w:rsidR="0045782D" w:rsidRPr="0045782D" w:rsidRDefault="0045782D" w:rsidP="006F4E72">
      <w:pPr>
        <w:spacing w:after="0" w:line="246" w:lineRule="auto"/>
        <w:ind w:right="100"/>
        <w:jc w:val="center"/>
        <w:rPr>
          <w:rFonts w:ascii="Times New Roman" w:eastAsia="Times New Roman" w:hAnsi="Times New Roman" w:cs="Arial"/>
          <w:b/>
          <w:sz w:val="27"/>
          <w:szCs w:val="20"/>
          <w:lang w:eastAsia="ru-RU"/>
        </w:rPr>
      </w:pPr>
      <w:r w:rsidRPr="0045782D">
        <w:rPr>
          <w:rFonts w:ascii="Times New Roman" w:eastAsia="Times New Roman" w:hAnsi="Times New Roman" w:cs="Arial"/>
          <w:b/>
          <w:sz w:val="27"/>
          <w:szCs w:val="20"/>
          <w:lang w:eastAsia="ru-RU"/>
        </w:rPr>
        <w:t>предоставления муниципальной услуги «Принятие решения о подготовке документации по планировке территории и её утверждению</w:t>
      </w:r>
    </w:p>
    <w:p w:rsidR="0045782D" w:rsidRPr="0045782D" w:rsidRDefault="0045782D" w:rsidP="006F4E72">
      <w:pPr>
        <w:spacing w:after="0" w:line="7" w:lineRule="exact"/>
        <w:jc w:val="center"/>
        <w:rPr>
          <w:rFonts w:ascii="Times New Roman" w:eastAsia="Times New Roman" w:hAnsi="Times New Roman" w:cs="Arial"/>
          <w:sz w:val="24"/>
          <w:szCs w:val="20"/>
          <w:lang w:eastAsia="ru-RU"/>
        </w:rPr>
      </w:pPr>
    </w:p>
    <w:p w:rsidR="0045782D" w:rsidRPr="0045782D" w:rsidRDefault="0045782D" w:rsidP="006F4E72">
      <w:pPr>
        <w:spacing w:after="0" w:line="234" w:lineRule="auto"/>
        <w:ind w:right="26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на основании предложений физических или юридических лиц в границах территории муниципального образования</w:t>
      </w:r>
    </w:p>
    <w:p w:rsidR="0045782D" w:rsidRPr="0045782D" w:rsidRDefault="0045782D" w:rsidP="006F4E72">
      <w:pPr>
        <w:spacing w:after="0" w:line="15" w:lineRule="exact"/>
        <w:jc w:val="center"/>
        <w:rPr>
          <w:rFonts w:ascii="Times New Roman" w:eastAsia="Times New Roman" w:hAnsi="Times New Roman" w:cs="Arial"/>
          <w:sz w:val="24"/>
          <w:szCs w:val="20"/>
          <w:lang w:eastAsia="ru-RU"/>
        </w:rPr>
      </w:pPr>
    </w:p>
    <w:p w:rsidR="0045782D" w:rsidRPr="0045782D" w:rsidRDefault="0045782D" w:rsidP="006F4E72">
      <w:pPr>
        <w:spacing w:after="0" w:line="283" w:lineRule="auto"/>
        <w:ind w:right="174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Городское поселение поселок Старая Торопа Западнодвинского района Тверской области</w:t>
      </w:r>
    </w:p>
    <w:p w:rsidR="0045782D" w:rsidRPr="0045782D" w:rsidRDefault="0045782D" w:rsidP="0045782D">
      <w:pPr>
        <w:spacing w:after="0" w:line="283" w:lineRule="auto"/>
        <w:ind w:right="1740"/>
        <w:rPr>
          <w:rFonts w:ascii="Times New Roman" w:eastAsia="Times New Roman" w:hAnsi="Times New Roman" w:cs="Arial"/>
          <w:b/>
          <w:sz w:val="28"/>
          <w:szCs w:val="20"/>
          <w:lang w:eastAsia="ru-RU"/>
        </w:rPr>
      </w:pPr>
    </w:p>
    <w:p w:rsidR="0045782D" w:rsidRPr="0045782D" w:rsidRDefault="0045782D" w:rsidP="006F4E72">
      <w:pPr>
        <w:spacing w:after="0" w:line="283" w:lineRule="auto"/>
        <w:ind w:right="174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Раздел 1. Общие положения</w:t>
      </w:r>
    </w:p>
    <w:p w:rsidR="0045782D" w:rsidRPr="0045782D" w:rsidRDefault="0045782D" w:rsidP="0045782D">
      <w:pPr>
        <w:spacing w:after="0" w:line="1" w:lineRule="exact"/>
        <w:rPr>
          <w:rFonts w:ascii="Times New Roman" w:eastAsia="Times New Roman" w:hAnsi="Times New Roman" w:cs="Arial"/>
          <w:sz w:val="24"/>
          <w:szCs w:val="20"/>
          <w:lang w:eastAsia="ru-RU"/>
        </w:rPr>
      </w:pPr>
    </w:p>
    <w:p w:rsidR="0045782D" w:rsidRPr="0045782D" w:rsidRDefault="0045782D" w:rsidP="0045782D">
      <w:pPr>
        <w:numPr>
          <w:ilvl w:val="1"/>
          <w:numId w:val="1"/>
        </w:numPr>
        <w:tabs>
          <w:tab w:val="left" w:pos="1095"/>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Административный регламент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Западнодвинского района Тверской области  (далее – Административный регламент) разработан</w:t>
      </w:r>
    </w:p>
    <w:p w:rsidR="0045782D" w:rsidRPr="0045782D" w:rsidRDefault="0045782D" w:rsidP="0045782D">
      <w:pPr>
        <w:spacing w:after="0" w:line="18" w:lineRule="exact"/>
        <w:rPr>
          <w:rFonts w:ascii="Times New Roman" w:eastAsia="Times New Roman" w:hAnsi="Times New Roman" w:cs="Arial"/>
          <w:sz w:val="28"/>
          <w:szCs w:val="20"/>
          <w:lang w:eastAsia="ru-RU"/>
        </w:rPr>
      </w:pPr>
    </w:p>
    <w:p w:rsidR="0045782D" w:rsidRPr="0045782D" w:rsidRDefault="0045782D" w:rsidP="0045782D">
      <w:pPr>
        <w:numPr>
          <w:ilvl w:val="0"/>
          <w:numId w:val="1"/>
        </w:numPr>
        <w:tabs>
          <w:tab w:val="left" w:pos="584"/>
        </w:tabs>
        <w:spacing w:after="0" w:line="239"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и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5782D" w:rsidRPr="0045782D" w:rsidRDefault="0045782D" w:rsidP="0045782D">
      <w:pPr>
        <w:spacing w:after="0" w:line="6"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1.2 Круг заявителей</w:t>
      </w:r>
    </w:p>
    <w:p w:rsidR="0045782D" w:rsidRPr="0045782D" w:rsidRDefault="0045782D" w:rsidP="0045782D">
      <w:pPr>
        <w:spacing w:after="0" w:line="8" w:lineRule="exact"/>
        <w:rPr>
          <w:rFonts w:ascii="Times New Roman" w:eastAsia="Times New Roman" w:hAnsi="Times New Roman" w:cs="Arial"/>
          <w:sz w:val="24"/>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1.2.1. Заявителями, имеющими право на получение муниципальной услуги, являются юридические и физические лица, индивидуальные предприниматели, заинтересованные в принятии решения о подготовке документации по планировке территории, за исключением:</w:t>
      </w:r>
    </w:p>
    <w:p w:rsidR="0045782D" w:rsidRPr="0045782D" w:rsidRDefault="0045782D" w:rsidP="0045782D">
      <w:pPr>
        <w:spacing w:after="0" w:line="17" w:lineRule="exact"/>
        <w:rPr>
          <w:rFonts w:ascii="Times New Roman" w:eastAsia="Times New Roman" w:hAnsi="Times New Roman" w:cs="Arial"/>
          <w:sz w:val="24"/>
          <w:szCs w:val="20"/>
          <w:lang w:eastAsia="ru-RU"/>
        </w:rPr>
      </w:pPr>
    </w:p>
    <w:p w:rsidR="0045782D" w:rsidRPr="0045782D" w:rsidRDefault="0045782D" w:rsidP="0045782D">
      <w:pPr>
        <w:numPr>
          <w:ilvl w:val="0"/>
          <w:numId w:val="2"/>
        </w:numPr>
        <w:tabs>
          <w:tab w:val="left" w:pos="1112"/>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лиц,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2"/>
        </w:numPr>
        <w:tabs>
          <w:tab w:val="left" w:pos="1129"/>
        </w:tabs>
        <w:spacing w:after="0" w:line="239" w:lineRule="auto"/>
        <w:ind w:left="260" w:firstLine="549"/>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w:t>
      </w:r>
      <w:r w:rsidRPr="0045782D">
        <w:rPr>
          <w:rFonts w:ascii="Times New Roman" w:eastAsia="Times New Roman" w:hAnsi="Times New Roman" w:cs="Arial"/>
          <w:sz w:val="28"/>
          <w:szCs w:val="20"/>
          <w:lang w:eastAsia="ru-RU"/>
        </w:rPr>
        <w:lastRenderedPageBreak/>
        <w:t>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w:t>
      </w:r>
    </w:p>
    <w:p w:rsidR="0045782D" w:rsidRPr="0045782D" w:rsidRDefault="0045782D" w:rsidP="0045782D">
      <w:pPr>
        <w:spacing w:after="0" w:line="235" w:lineRule="auto"/>
        <w:rPr>
          <w:rFonts w:ascii="Times New Roman" w:eastAsia="Times New Roman" w:hAnsi="Times New Roman" w:cs="Arial"/>
          <w:sz w:val="28"/>
          <w:szCs w:val="20"/>
          <w:lang w:eastAsia="ru-RU"/>
        </w:rPr>
      </w:pPr>
      <w:bookmarkStart w:id="1" w:name="page2"/>
      <w:bookmarkEnd w:id="1"/>
      <w:r w:rsidRPr="0045782D">
        <w:rPr>
          <w:rFonts w:ascii="Times New Roman" w:eastAsia="Times New Roman" w:hAnsi="Times New Roman" w:cs="Arial"/>
          <w:sz w:val="28"/>
          <w:szCs w:val="20"/>
          <w:lang w:eastAsia="ru-RU"/>
        </w:rPr>
        <w:t>его прав на земельный участок составляет на день заключения договора о комплексном развитии территории не менее чем пять лет);</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1"/>
          <w:numId w:val="3"/>
        </w:numPr>
        <w:tabs>
          <w:tab w:val="left" w:pos="1071"/>
        </w:tabs>
        <w:spacing w:after="0" w:line="236" w:lineRule="auto"/>
        <w:ind w:left="260" w:firstLine="549"/>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1"/>
          <w:numId w:val="3"/>
        </w:numPr>
        <w:tabs>
          <w:tab w:val="left" w:pos="1124"/>
        </w:tabs>
        <w:spacing w:after="0" w:line="237" w:lineRule="auto"/>
        <w:ind w:left="260" w:firstLine="549"/>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0"/>
          <w:numId w:val="3"/>
        </w:numPr>
        <w:tabs>
          <w:tab w:val="left" w:pos="800"/>
        </w:tabs>
        <w:spacing w:after="0" w:line="0" w:lineRule="atLeast"/>
        <w:ind w:left="800" w:hanging="53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силу наделения их заявителем в порядке, установленном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законодательством Российской Федерации, соответствующими полномочиями.</w:t>
      </w:r>
    </w:p>
    <w:p w:rsidR="0045782D" w:rsidRPr="0045782D" w:rsidRDefault="0045782D" w:rsidP="0045782D">
      <w:pPr>
        <w:spacing w:after="0" w:line="24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1.3</w:t>
      </w:r>
      <w:r w:rsidRPr="0045782D">
        <w:rPr>
          <w:rFonts w:ascii="Times New Roman" w:eastAsia="Times New Roman" w:hAnsi="Times New Roman" w:cs="Arial"/>
          <w:sz w:val="28"/>
          <w:szCs w:val="20"/>
          <w:lang w:eastAsia="ru-RU"/>
        </w:rPr>
        <w:t>.</w:t>
      </w:r>
      <w:r w:rsidRPr="0045782D">
        <w:rPr>
          <w:rFonts w:ascii="Times New Roman" w:eastAsia="Times New Roman" w:hAnsi="Times New Roman" w:cs="Arial"/>
          <w:b/>
          <w:sz w:val="28"/>
          <w:szCs w:val="20"/>
          <w:lang w:eastAsia="ru-RU"/>
        </w:rPr>
        <w:t xml:space="preserve"> Требования к порядку информирования о</w:t>
      </w:r>
    </w:p>
    <w:p w:rsidR="0045782D" w:rsidRPr="0045782D" w:rsidRDefault="0045782D" w:rsidP="0045782D">
      <w:pPr>
        <w:spacing w:after="0" w:line="4"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предоставлении муниципальной услуги</w:t>
      </w:r>
    </w:p>
    <w:p w:rsidR="0045782D" w:rsidRPr="0045782D" w:rsidRDefault="0045782D" w:rsidP="0045782D">
      <w:pPr>
        <w:spacing w:after="0" w:line="8"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1.3.1. Порядок информирования о предоставлении муниципальной услуги: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Информацию о порядке предоставления муниципальной услуги можно получить в Администрации городского поселения поселок Старая Торопа Западнодвинского района Тверской области (Тверская область, Западнодвинский район, пгт Старая Торопа, ул. Кирова, д. 16</w:t>
      </w:r>
      <w:r w:rsidRPr="0045782D">
        <w:rPr>
          <w:rFonts w:ascii="Times New Roman" w:eastAsia="Times New Roman" w:hAnsi="Times New Roman" w:cs="Arial"/>
          <w:sz w:val="28"/>
          <w:szCs w:val="20"/>
          <w:u w:val="single"/>
          <w:lang w:eastAsia="ru-RU"/>
        </w:rPr>
        <w:t>, (далее</w:t>
      </w:r>
      <w:r w:rsidRPr="0045782D">
        <w:rPr>
          <w:rFonts w:ascii="Times New Roman" w:eastAsia="Times New Roman" w:hAnsi="Times New Roman" w:cs="Arial"/>
          <w:sz w:val="28"/>
          <w:szCs w:val="20"/>
          <w:lang w:eastAsia="ru-RU"/>
        </w:rPr>
        <w:t xml:space="preserve"> </w:t>
      </w:r>
      <w:r w:rsidRPr="0045782D">
        <w:rPr>
          <w:rFonts w:ascii="Times New Roman" w:eastAsia="Times New Roman" w:hAnsi="Times New Roman" w:cs="Arial"/>
          <w:sz w:val="28"/>
          <w:szCs w:val="20"/>
          <w:u w:val="single"/>
          <w:lang w:eastAsia="ru-RU"/>
        </w:rPr>
        <w:t>–</w:t>
      </w:r>
      <w:r w:rsidRPr="0045782D">
        <w:rPr>
          <w:rFonts w:ascii="Times New Roman" w:eastAsia="Times New Roman" w:hAnsi="Times New Roman" w:cs="Arial"/>
          <w:sz w:val="28"/>
          <w:szCs w:val="20"/>
          <w:lang w:eastAsia="ru-RU"/>
        </w:rPr>
        <w:t xml:space="preserve"> </w:t>
      </w:r>
      <w:r w:rsidRPr="0045782D">
        <w:rPr>
          <w:rFonts w:ascii="Times New Roman" w:eastAsia="Times New Roman" w:hAnsi="Times New Roman" w:cs="Arial"/>
          <w:sz w:val="28"/>
          <w:szCs w:val="20"/>
          <w:u w:val="single"/>
          <w:lang w:eastAsia="ru-RU"/>
        </w:rPr>
        <w:t>Уполномоченный орган),</w:t>
      </w:r>
      <w:r w:rsidRPr="0045782D">
        <w:rPr>
          <w:rFonts w:ascii="Times New Roman" w:eastAsia="Times New Roman" w:hAnsi="Times New Roman" w:cs="Arial"/>
          <w:sz w:val="28"/>
          <w:szCs w:val="20"/>
          <w:lang w:eastAsia="ru-RU"/>
        </w:rPr>
        <w:t xml:space="preserve"> на сайте Администрации Западнодвинского района Тверской области в разделе «Поселения. Городское поселение поселок Старая Торопа» информационно-телекоммуникационной сети Интернет на сайте </w:t>
      </w:r>
      <w:hyperlink r:id="rId5" w:history="1">
        <w:r w:rsidRPr="0045782D">
          <w:rPr>
            <w:rFonts w:cs="Arial"/>
            <w:color w:val="0000FF"/>
            <w:sz w:val="20"/>
            <w:szCs w:val="20"/>
            <w:u w:val="single"/>
            <w:lang w:eastAsia="ru-RU"/>
          </w:rPr>
          <w:t>http://sttgp.zapdvina.ru/</w:t>
        </w:r>
      </w:hyperlink>
      <w:r w:rsidRPr="0045782D">
        <w:rPr>
          <w:rFonts w:cs="Arial"/>
          <w:sz w:val="20"/>
          <w:szCs w:val="20"/>
          <w:lang w:eastAsia="ru-RU"/>
        </w:rPr>
        <w:t xml:space="preserve"> </w:t>
      </w:r>
      <w:r w:rsidRPr="0045782D">
        <w:rPr>
          <w:rFonts w:ascii="Times New Roman" w:eastAsia="Times New Roman" w:hAnsi="Times New Roman" w:cs="Arial"/>
          <w:sz w:val="28"/>
          <w:szCs w:val="20"/>
          <w:lang w:eastAsia="ru-RU"/>
        </w:rPr>
        <w:t>с помощью федеральной государственной информационной системы «Единый портал государственных и муниципальных услуг (функций)».</w:t>
      </w:r>
    </w:p>
    <w:p w:rsidR="0045782D" w:rsidRPr="0045782D" w:rsidRDefault="0045782D" w:rsidP="0045782D">
      <w:pPr>
        <w:spacing w:after="0" w:line="21"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2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Адрес Единого портала государственных и муниципальных услуг (функций): www.gosuslugi.ru</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color w:val="0000FF"/>
          <w:sz w:val="28"/>
          <w:szCs w:val="20"/>
          <w:u w:val="single"/>
          <w:lang w:eastAsia="ru-RU"/>
        </w:rPr>
      </w:pPr>
      <w:r w:rsidRPr="0045782D">
        <w:rPr>
          <w:rFonts w:ascii="Times New Roman" w:eastAsia="Times New Roman" w:hAnsi="Times New Roman" w:cs="Arial"/>
          <w:sz w:val="28"/>
          <w:szCs w:val="20"/>
          <w:lang w:eastAsia="ru-RU"/>
        </w:rPr>
        <w:t xml:space="preserve">Адрес Портала государственных и муниципальных услуг (функций) области: </w:t>
      </w:r>
      <w:hyperlink r:id="rId6" w:history="1">
        <w:r w:rsidRPr="0045782D">
          <w:rPr>
            <w:rFonts w:ascii="Times New Roman" w:eastAsia="Times New Roman" w:hAnsi="Times New Roman" w:cs="Arial"/>
            <w:color w:val="0000FF"/>
            <w:sz w:val="28"/>
            <w:szCs w:val="20"/>
            <w:u w:val="single"/>
            <w:lang w:eastAsia="ru-RU"/>
          </w:rPr>
          <w:t>http://www.mfc-tver.ru.</w:t>
        </w:r>
      </w:hyperlink>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1.3.2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филиала ГАУ «Многофункциональный центр предоставления государственных и муниципальных услуг» (далее – МФЦ) на основании подписанных соглашений в соответствии с графиком приема граждан:</w:t>
      </w:r>
    </w:p>
    <w:p w:rsidR="0045782D" w:rsidRPr="0045782D" w:rsidRDefault="0045782D" w:rsidP="0045782D">
      <w:pPr>
        <w:spacing w:after="0" w:line="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Адрес: 172610, Тверская обл., г. Западная Двина, ул. Мира, д. 13.</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1.3.3. Способы и порядок получения информации о правилах предоставления муниципальной услуги:</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Информацию о правилах предоставления муниципальной услуги заявитель может получить следующими способами:</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лично;</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29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посредством телефонной, факсимильной связи; </w:t>
      </w:r>
    </w:p>
    <w:p w:rsidR="0045782D" w:rsidRPr="0045782D" w:rsidRDefault="0045782D" w:rsidP="0045782D">
      <w:pPr>
        <w:spacing w:after="0" w:line="234" w:lineRule="auto"/>
        <w:ind w:right="29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посредством электронной связи,</w:t>
      </w:r>
    </w:p>
    <w:p w:rsidR="0045782D" w:rsidRPr="0045782D" w:rsidRDefault="0045782D" w:rsidP="0045782D">
      <w:pPr>
        <w:spacing w:after="0" w:line="0" w:lineRule="atLeast"/>
        <w:rPr>
          <w:rFonts w:ascii="Times New Roman" w:eastAsia="Times New Roman" w:hAnsi="Times New Roman" w:cs="Arial"/>
          <w:sz w:val="28"/>
          <w:szCs w:val="20"/>
          <w:lang w:eastAsia="ru-RU"/>
        </w:rPr>
      </w:pPr>
      <w:bookmarkStart w:id="2" w:name="page3"/>
      <w:bookmarkEnd w:id="2"/>
      <w:r w:rsidRPr="0045782D">
        <w:rPr>
          <w:rFonts w:ascii="Times New Roman" w:eastAsia="Times New Roman" w:hAnsi="Times New Roman" w:cs="Arial"/>
          <w:sz w:val="28"/>
          <w:szCs w:val="20"/>
          <w:lang w:eastAsia="ru-RU"/>
        </w:rPr>
        <w:t>посредством почтовой связи;</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информационных стендах в помещениях Уполномоченного органа, МФЦ;</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numPr>
          <w:ilvl w:val="0"/>
          <w:numId w:val="4"/>
        </w:numPr>
        <w:tabs>
          <w:tab w:val="left" w:pos="1002"/>
        </w:tabs>
        <w:spacing w:after="0" w:line="246" w:lineRule="auto"/>
        <w:ind w:left="800" w:right="380" w:firstLine="2"/>
        <w:rPr>
          <w:rFonts w:ascii="Times New Roman" w:eastAsia="Times New Roman" w:hAnsi="Times New Roman" w:cs="Arial"/>
          <w:sz w:val="27"/>
          <w:szCs w:val="20"/>
          <w:lang w:eastAsia="ru-RU"/>
        </w:rPr>
      </w:pPr>
      <w:r w:rsidRPr="0045782D">
        <w:rPr>
          <w:rFonts w:ascii="Times New Roman" w:eastAsia="Times New Roman" w:hAnsi="Times New Roman" w:cs="Arial"/>
          <w:sz w:val="27"/>
          <w:szCs w:val="20"/>
          <w:lang w:eastAsia="ru-RU"/>
        </w:rPr>
        <w:t>информационно-телекоммуникационных сетях общего пользования: - на официальном сайте Уполномоченного органа, МФЦ;</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на   Едином  портале   государственных  и   муниципальных   услуг</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(функций);</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5"/>
        </w:numPr>
        <w:tabs>
          <w:tab w:val="left" w:pos="1095"/>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Портале государственных и муниципальных услуг (функций) Тверской области.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1.3.4.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5" w:lineRule="auto"/>
        <w:ind w:right="16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информационных стендах Уполномоченного органа, МФЦ; в средствах массовой информации;</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официальном Интернет-сайте Уполномоченного органа, МФЦ;</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Едином портале государственных и муниципальных услуг (функций); на Портале государственных и муниципальных услуг (функций)</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Тверской области.</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1.3.5.  Информирование  по  вопросам  предоставления  муниципальной</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5"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услуги осуществляется специалистами Уполномоченного органа, ответственными за информирование.</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5"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1.3.6. Информирование о правилах предоставления муниципальной услуги осуществляется по следующим вопросам: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место нахождения Уполномоченного органа, его структурных подразделений, МФЦ;</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график работы Уполномоченного органа, МФЦ;</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5" w:lineRule="auto"/>
        <w:ind w:right="162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адресе Интернет-сайтов Уполномоченного органа, МФЦ; адресе электронной почты Уполномоченного органа, МФЦ;</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782D" w:rsidRPr="0045782D" w:rsidRDefault="0045782D" w:rsidP="0045782D">
      <w:pPr>
        <w:spacing w:after="0" w:line="3"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ход предоставления муниципальной услуги;</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ind w:right="20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административные процедуры предоставления муниципальной услуги; срок предоставления муниципальной услуги; порядок и формы контроля за предоставлением муниципальной услуги; основания для отказа в предоставлении муниципальной услуги;</w:t>
      </w: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bookmarkStart w:id="3" w:name="page4"/>
      <w:bookmarkEnd w:id="3"/>
      <w:r w:rsidRPr="0045782D">
        <w:rPr>
          <w:rFonts w:ascii="Times New Roman" w:eastAsia="Times New Roman" w:hAnsi="Times New Roman" w:cs="Arial"/>
          <w:sz w:val="28"/>
          <w:szCs w:val="20"/>
          <w:lang w:eastAsia="ru-RU"/>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45782D">
        <w:rPr>
          <w:rFonts w:ascii="Times New Roman" w:eastAsia="Times New Roman" w:hAnsi="Times New Roman" w:cs="Arial"/>
          <w:sz w:val="28"/>
          <w:szCs w:val="20"/>
          <w:lang w:eastAsia="ru-RU"/>
        </w:rPr>
        <w:lastRenderedPageBreak/>
        <w:t>ответственных за предоставление муниципальной услуги, а также решений, принятых в ходе предоставления муниципальной услуги.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1.3.7.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tabs>
          <w:tab w:val="left" w:pos="3280"/>
          <w:tab w:val="left" w:pos="5060"/>
          <w:tab w:val="left" w:pos="5740"/>
          <w:tab w:val="left" w:pos="7120"/>
          <w:tab w:val="left" w:pos="8220"/>
          <w:tab w:val="left" w:pos="876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Информирование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проводится</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на</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русском</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языке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в</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форме:</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индивидуального и публичного информирования.</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1.3.7.1.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5782D" w:rsidRPr="0045782D" w:rsidRDefault="0045782D" w:rsidP="0045782D">
      <w:pPr>
        <w:spacing w:after="0" w:line="19"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782D" w:rsidRPr="0045782D" w:rsidRDefault="0045782D" w:rsidP="0045782D">
      <w:pPr>
        <w:spacing w:after="0" w:line="24"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1.3.7.2.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45782D" w:rsidRPr="0045782D" w:rsidRDefault="0045782D" w:rsidP="0045782D">
      <w:pPr>
        <w:spacing w:after="0" w:line="236" w:lineRule="auto"/>
        <w:jc w:val="both"/>
        <w:rPr>
          <w:rFonts w:ascii="Times New Roman" w:eastAsia="Times New Roman" w:hAnsi="Times New Roman" w:cs="Arial"/>
          <w:sz w:val="28"/>
          <w:szCs w:val="20"/>
          <w:lang w:eastAsia="ru-RU"/>
        </w:rPr>
        <w:sectPr w:rsidR="0045782D" w:rsidRPr="0045782D">
          <w:pgSz w:w="11900" w:h="16838"/>
          <w:pgMar w:top="1138" w:right="846" w:bottom="659" w:left="1440" w:header="0" w:footer="0" w:gutter="0"/>
          <w:cols w:space="0" w:equalWidth="0">
            <w:col w:w="9620"/>
          </w:cols>
          <w:docGrid w:linePitch="360"/>
        </w:sect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bookmarkStart w:id="4" w:name="page5"/>
      <w:bookmarkEnd w:id="4"/>
      <w:r w:rsidRPr="0045782D">
        <w:rPr>
          <w:rFonts w:ascii="Times New Roman" w:eastAsia="Times New Roman" w:hAnsi="Times New Roman" w:cs="Arial"/>
          <w:sz w:val="28"/>
          <w:szCs w:val="20"/>
          <w:lang w:eastAsia="ru-RU"/>
        </w:rPr>
        <w:lastRenderedPageBreak/>
        <w:t>1.3.7.3.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1.3.7.4.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numPr>
          <w:ilvl w:val="0"/>
          <w:numId w:val="6"/>
        </w:numPr>
        <w:tabs>
          <w:tab w:val="left" w:pos="1002"/>
        </w:tabs>
        <w:spacing w:after="0" w:line="234" w:lineRule="auto"/>
        <w:ind w:left="800" w:right="460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средствах массовой информации; на официальном Интернет-сайте;</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Едином портале государственных и муниципальных услуг (функций); на Портале государственных и муниципальных услуг (функций)</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Тверской области;</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информационных стендах Уполномоченного органа, МФЦ.</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5782D" w:rsidRPr="0045782D" w:rsidRDefault="0045782D" w:rsidP="0045782D">
      <w:pPr>
        <w:spacing w:after="0" w:line="129"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Раздел 2. Стандарт предоставления муниципальной услуги</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 Наименование муниципальной услуги</w:t>
      </w:r>
    </w:p>
    <w:p w:rsidR="0045782D" w:rsidRPr="0045782D" w:rsidRDefault="0045782D" w:rsidP="0045782D">
      <w:pPr>
        <w:spacing w:after="0" w:line="8"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5"/>
          <w:szCs w:val="20"/>
          <w:lang w:eastAsia="ru-RU"/>
        </w:rPr>
      </w:pPr>
      <w:r w:rsidRPr="0045782D">
        <w:rPr>
          <w:rFonts w:ascii="Times New Roman" w:eastAsia="Times New Roman" w:hAnsi="Times New Roman" w:cs="Arial"/>
          <w:sz w:val="28"/>
          <w:szCs w:val="20"/>
          <w:lang w:eastAsia="ru-RU"/>
        </w:rPr>
        <w:t>2.1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Западнодвинского района Тверской области»</w:t>
      </w:r>
      <w:r w:rsidRPr="0045782D">
        <w:rPr>
          <w:rFonts w:ascii="Times New Roman" w:eastAsia="Times New Roman" w:hAnsi="Times New Roman" w:cs="Arial"/>
          <w:sz w:val="25"/>
          <w:szCs w:val="20"/>
          <w:lang w:eastAsia="ru-RU"/>
        </w:rPr>
        <w:t>.</w:t>
      </w:r>
    </w:p>
    <w:p w:rsidR="0045782D" w:rsidRPr="0045782D" w:rsidRDefault="0045782D" w:rsidP="0045782D">
      <w:pPr>
        <w:spacing w:after="0" w:line="126"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2. Наименование органа местного самоуправления,</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предоставляющего муниципальную услугу</w:t>
      </w:r>
    </w:p>
    <w:p w:rsidR="0045782D" w:rsidRPr="0045782D" w:rsidRDefault="0045782D" w:rsidP="0045782D">
      <w:pPr>
        <w:spacing w:after="0" w:line="236"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2.2.1 Муниципальная услуга предоставляется:</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Администрацией городского поселения поселок Старая Торопа Западнодвинского района Тверской области – в части приема и выдачи документов.</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ГАУ МФЦ по месту жительства заявителя - в части приема и выдачи документов.</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7"/>
        </w:numPr>
        <w:tabs>
          <w:tab w:val="left" w:pos="715"/>
        </w:tabs>
        <w:spacing w:after="0" w:line="235"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связанных с обращением в иные органы и организации, не предусмотренных настоящим административным регламентом.</w:t>
      </w:r>
    </w:p>
    <w:p w:rsidR="0045782D" w:rsidRPr="0045782D" w:rsidRDefault="0045782D" w:rsidP="0045782D">
      <w:pPr>
        <w:spacing w:after="0" w:line="126"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3. Результат предоставления муниципальной услуги:</w:t>
      </w:r>
    </w:p>
    <w:p w:rsidR="0045782D" w:rsidRPr="0045782D" w:rsidRDefault="0045782D" w:rsidP="0045782D">
      <w:pPr>
        <w:spacing w:after="0" w:line="236"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2.5. Результатом предоставления муниципальной услуги является:</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2.5.1 при принятии решения о подготовке документации по планировке территории на основании предложений физических или юридических лиц:</w:t>
      </w:r>
    </w:p>
    <w:p w:rsidR="0045782D" w:rsidRPr="0045782D" w:rsidRDefault="0045782D" w:rsidP="0045782D">
      <w:pPr>
        <w:numPr>
          <w:ilvl w:val="1"/>
          <w:numId w:val="8"/>
        </w:numPr>
        <w:tabs>
          <w:tab w:val="left" w:pos="1239"/>
        </w:tabs>
        <w:spacing w:after="0" w:line="237" w:lineRule="auto"/>
        <w:ind w:left="260" w:firstLine="710"/>
        <w:jc w:val="both"/>
        <w:rPr>
          <w:rFonts w:ascii="Times New Roman" w:eastAsia="Times New Roman" w:hAnsi="Times New Roman" w:cs="Arial"/>
          <w:sz w:val="28"/>
          <w:szCs w:val="20"/>
          <w:lang w:eastAsia="ru-RU"/>
        </w:rPr>
      </w:pPr>
      <w:bookmarkStart w:id="5" w:name="page6"/>
      <w:bookmarkEnd w:id="5"/>
      <w:r w:rsidRPr="0045782D">
        <w:rPr>
          <w:rFonts w:ascii="Times New Roman" w:eastAsia="Times New Roman" w:hAnsi="Times New Roman" w:cs="Arial"/>
          <w:sz w:val="28"/>
          <w:szCs w:val="20"/>
          <w:lang w:eastAsia="ru-RU"/>
        </w:rPr>
        <w:t>выдача (направление) заявителю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1"/>
          <w:numId w:val="8"/>
        </w:numPr>
        <w:tabs>
          <w:tab w:val="left" w:pos="1239"/>
        </w:tabs>
        <w:spacing w:after="0" w:line="237"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выдача (направление) заявителю нормативного правового акта 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 (приложение 5 к регламенту);</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2.5.2 при принятии решения об утверждении документации по планировке территории на основании предложений физических или юридических лиц:</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1"/>
          <w:numId w:val="8"/>
        </w:numPr>
        <w:tabs>
          <w:tab w:val="left" w:pos="1220"/>
        </w:tabs>
        <w:spacing w:after="0" w:line="236"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выдача (направление) заявителю нормативного правового акта об утверждении документации по планировке территории на основании предложений физических или юридических лиц;</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1"/>
          <w:numId w:val="8"/>
        </w:numPr>
        <w:tabs>
          <w:tab w:val="left" w:pos="1220"/>
        </w:tabs>
        <w:spacing w:after="0" w:line="237"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выдача (направление) заявителю нормативного правового акта об отказе в утверждении документации по планировке территории на основании предложений физических или юридических лиц (приложение 7 к регламенту).</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numPr>
          <w:ilvl w:val="1"/>
          <w:numId w:val="8"/>
        </w:numPr>
        <w:tabs>
          <w:tab w:val="left" w:pos="1140"/>
        </w:tabs>
        <w:spacing w:after="0" w:line="0" w:lineRule="atLeast"/>
        <w:ind w:left="1140" w:hanging="17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уведомление об отклонении документации по планировке территории</w:t>
      </w:r>
    </w:p>
    <w:p w:rsidR="0045782D" w:rsidRPr="0045782D" w:rsidRDefault="0045782D" w:rsidP="0045782D">
      <w:pPr>
        <w:spacing w:after="0" w:line="8" w:lineRule="exact"/>
        <w:rPr>
          <w:rFonts w:ascii="Times New Roman" w:eastAsia="Times New Roman" w:hAnsi="Times New Roman" w:cs="Arial"/>
          <w:sz w:val="28"/>
          <w:szCs w:val="20"/>
          <w:lang w:eastAsia="ru-RU"/>
        </w:rPr>
      </w:pPr>
    </w:p>
    <w:p w:rsidR="0045782D" w:rsidRPr="0045782D" w:rsidRDefault="0045782D" w:rsidP="0045782D">
      <w:pPr>
        <w:numPr>
          <w:ilvl w:val="0"/>
          <w:numId w:val="8"/>
        </w:numPr>
        <w:tabs>
          <w:tab w:val="left" w:pos="497"/>
        </w:tabs>
        <w:spacing w:after="0" w:line="234" w:lineRule="auto"/>
        <w:ind w:left="260" w:right="4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 (приложение 7 к регламенту).</w:t>
      </w:r>
    </w:p>
    <w:p w:rsidR="0045782D" w:rsidRPr="0045782D" w:rsidRDefault="0045782D" w:rsidP="0045782D">
      <w:pPr>
        <w:spacing w:after="0" w:line="24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4. Срок исполнения муниципальной услуги:</w:t>
      </w:r>
    </w:p>
    <w:p w:rsidR="0045782D" w:rsidRPr="0045782D" w:rsidRDefault="0045782D" w:rsidP="0045782D">
      <w:pPr>
        <w:spacing w:after="0" w:line="22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2.4.1 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w:t>
      </w:r>
      <w:r w:rsidRPr="0045782D">
        <w:rPr>
          <w:rFonts w:ascii="Times New Roman" w:eastAsia="Times New Roman" w:hAnsi="Times New Roman" w:cs="Arial"/>
          <w:b/>
          <w:sz w:val="28"/>
          <w:szCs w:val="20"/>
          <w:lang w:eastAsia="ru-RU"/>
        </w:rPr>
        <w:t>составляет 30 календарных дней</w:t>
      </w:r>
      <w:r w:rsidRPr="0045782D">
        <w:rPr>
          <w:rFonts w:ascii="Times New Roman" w:eastAsia="Times New Roman" w:hAnsi="Times New Roman" w:cs="Arial"/>
          <w:sz w:val="28"/>
          <w:szCs w:val="20"/>
          <w:lang w:eastAsia="ru-RU"/>
        </w:rPr>
        <w:t xml:space="preserve">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45782D" w:rsidRPr="0045782D" w:rsidRDefault="0045782D" w:rsidP="0045782D">
      <w:pPr>
        <w:spacing w:after="0" w:line="22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2.4.2 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w:t>
      </w:r>
    </w:p>
    <w:p w:rsidR="0045782D" w:rsidRPr="0045782D" w:rsidRDefault="0045782D" w:rsidP="0045782D">
      <w:pPr>
        <w:spacing w:after="0" w:line="7" w:lineRule="exact"/>
        <w:rPr>
          <w:rFonts w:ascii="Times New Roman" w:eastAsia="Times New Roman" w:hAnsi="Times New Roman" w:cs="Arial"/>
          <w:sz w:val="20"/>
          <w:szCs w:val="20"/>
          <w:lang w:eastAsia="ru-RU"/>
        </w:rPr>
      </w:pPr>
    </w:p>
    <w:p w:rsidR="0045782D" w:rsidRPr="0045782D" w:rsidRDefault="0045782D" w:rsidP="0045782D">
      <w:pPr>
        <w:spacing w:after="0" w:line="22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муниципальной услуги в соответствии с п.2.6 настоящего Административного регламента.</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2.4.3. В случае представления заявления через ГАУ «МФЦ» срок, указанный в подпункте 2.13.1 пункта 2.13 настоящего административного регламента, исчисляется со дня передачи ГАУ «МФЦ» заявления и документов, указанных в пункте 2.6 настоящего административного регламента;</w:t>
      </w:r>
    </w:p>
    <w:p w:rsidR="0045782D" w:rsidRPr="0045782D" w:rsidRDefault="0045782D" w:rsidP="0045782D">
      <w:pPr>
        <w:spacing w:after="0" w:line="149"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5. Перечень нормативных правовых актов,</w:t>
      </w: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bookmarkStart w:id="6" w:name="page7"/>
      <w:bookmarkEnd w:id="6"/>
      <w:r w:rsidRPr="0045782D">
        <w:rPr>
          <w:rFonts w:ascii="Times New Roman" w:eastAsia="Times New Roman" w:hAnsi="Times New Roman" w:cs="Arial"/>
          <w:b/>
          <w:sz w:val="28"/>
          <w:szCs w:val="20"/>
          <w:lang w:eastAsia="ru-RU"/>
        </w:rPr>
        <w:t>регулирующих отношения, возникающие в связи с</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предоставлением муниципальной услуги:</w:t>
      </w:r>
    </w:p>
    <w:p w:rsidR="0045782D" w:rsidRPr="0045782D" w:rsidRDefault="0045782D" w:rsidP="0045782D">
      <w:pPr>
        <w:spacing w:after="0" w:line="9"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8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2.5.1 Предоставление муниципальной услуги осуществляется в соответствии со следующими нормативными правовыми актами: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9"/>
        </w:numPr>
        <w:tabs>
          <w:tab w:val="left" w:pos="1138"/>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Гражданский </w:t>
      </w:r>
      <w:hyperlink r:id="rId7" w:history="1">
        <w:r w:rsidRPr="0045782D">
          <w:rPr>
            <w:rFonts w:ascii="Times New Roman" w:eastAsia="Times New Roman" w:hAnsi="Times New Roman" w:cs="Arial"/>
            <w:sz w:val="28"/>
            <w:szCs w:val="20"/>
            <w:lang w:eastAsia="ru-RU"/>
          </w:rPr>
          <w:t xml:space="preserve">кодекс </w:t>
        </w:r>
      </w:hyperlink>
      <w:r w:rsidRPr="0045782D">
        <w:rPr>
          <w:rFonts w:ascii="Times New Roman" w:eastAsia="Times New Roman" w:hAnsi="Times New Roman" w:cs="Arial"/>
          <w:sz w:val="28"/>
          <w:szCs w:val="20"/>
          <w:lang w:eastAsia="ru-RU"/>
        </w:rPr>
        <w:t>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w:t>
      </w:r>
    </w:p>
    <w:p w:rsidR="0045782D" w:rsidRPr="0045782D" w:rsidRDefault="0045782D" w:rsidP="0045782D">
      <w:pPr>
        <w:spacing w:after="0" w:line="4" w:lineRule="exact"/>
        <w:rPr>
          <w:rFonts w:ascii="Times New Roman" w:eastAsia="Times New Roman" w:hAnsi="Times New Roman" w:cs="Arial"/>
          <w:sz w:val="20"/>
          <w:szCs w:val="20"/>
          <w:lang w:eastAsia="ru-RU"/>
        </w:rPr>
      </w:pPr>
    </w:p>
    <w:p w:rsidR="0045782D" w:rsidRPr="0045782D" w:rsidRDefault="0045782D" w:rsidP="0045782D">
      <w:pPr>
        <w:tabs>
          <w:tab w:val="left" w:pos="428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05.12.1994, «Российская газета»</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 238 - 239 от 08.12.1994);</w:t>
      </w:r>
    </w:p>
    <w:p w:rsidR="0045782D" w:rsidRPr="0045782D" w:rsidRDefault="0045782D" w:rsidP="0045782D">
      <w:pPr>
        <w:numPr>
          <w:ilvl w:val="0"/>
          <w:numId w:val="10"/>
        </w:numPr>
        <w:tabs>
          <w:tab w:val="left" w:pos="1100"/>
        </w:tabs>
        <w:spacing w:after="0" w:line="0" w:lineRule="atLeast"/>
        <w:ind w:left="1100" w:hanging="22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Градостроительный кодекс Российской Федерации от 29.12.2004 №</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190-ФЗ   (первоначальный   текст   документа   опубликован   в   изданиях</w:t>
      </w:r>
    </w:p>
    <w:p w:rsidR="0045782D" w:rsidRPr="0045782D" w:rsidRDefault="0045782D" w:rsidP="0045782D">
      <w:pPr>
        <w:spacing w:after="0" w:line="334"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«Российская газета», № 290, 30.12.2004, «Парламентская газета», № 5 - 6, 14.01.2005);</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numPr>
          <w:ilvl w:val="0"/>
          <w:numId w:val="11"/>
        </w:numPr>
        <w:tabs>
          <w:tab w:val="left" w:pos="1080"/>
        </w:tabs>
        <w:spacing w:after="0" w:line="0" w:lineRule="atLeast"/>
        <w:ind w:left="1080" w:hanging="27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Федеральный  </w:t>
      </w:r>
      <w:hyperlink r:id="rId8" w:history="1">
        <w:r w:rsidRPr="0045782D">
          <w:rPr>
            <w:rFonts w:ascii="Times New Roman" w:eastAsia="Times New Roman" w:hAnsi="Times New Roman" w:cs="Arial"/>
            <w:sz w:val="28"/>
            <w:szCs w:val="20"/>
            <w:lang w:eastAsia="ru-RU"/>
          </w:rPr>
          <w:t xml:space="preserve">закон  </w:t>
        </w:r>
      </w:hyperlink>
      <w:r w:rsidRPr="0045782D">
        <w:rPr>
          <w:rFonts w:ascii="Times New Roman" w:eastAsia="Times New Roman" w:hAnsi="Times New Roman" w:cs="Arial"/>
          <w:sz w:val="28"/>
          <w:szCs w:val="20"/>
          <w:lang w:eastAsia="ru-RU"/>
        </w:rPr>
        <w:t>РФ  от  29.12.2004  №  191-ФЗ  «О  введении  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0"/>
          <w:numId w:val="11"/>
        </w:numPr>
        <w:tabs>
          <w:tab w:val="left" w:pos="1050"/>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Федеральный </w:t>
      </w:r>
      <w:hyperlink r:id="rId9" w:history="1">
        <w:r w:rsidRPr="0045782D">
          <w:rPr>
            <w:rFonts w:ascii="Times New Roman" w:eastAsia="Times New Roman" w:hAnsi="Times New Roman" w:cs="Arial"/>
            <w:sz w:val="28"/>
            <w:szCs w:val="20"/>
            <w:lang w:eastAsia="ru-RU"/>
          </w:rPr>
          <w:t xml:space="preserve">закон </w:t>
        </w:r>
      </w:hyperlink>
      <w:r w:rsidRPr="0045782D">
        <w:rPr>
          <w:rFonts w:ascii="Times New Roman" w:eastAsia="Times New Roman" w:hAnsi="Times New Roman" w:cs="Arial"/>
          <w:sz w:val="28"/>
          <w:szCs w:val="20"/>
          <w:lang w:eastAsia="ru-RU"/>
        </w:rPr>
        <w:t>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11"/>
        </w:numPr>
        <w:tabs>
          <w:tab w:val="left" w:pos="1064"/>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Федеральный </w:t>
      </w:r>
      <w:hyperlink r:id="rId10" w:history="1">
        <w:r w:rsidRPr="0045782D">
          <w:rPr>
            <w:rFonts w:ascii="Times New Roman" w:eastAsia="Times New Roman" w:hAnsi="Times New Roman" w:cs="Arial"/>
            <w:sz w:val="28"/>
            <w:szCs w:val="20"/>
            <w:lang w:eastAsia="ru-RU"/>
          </w:rPr>
          <w:t xml:space="preserve">закон </w:t>
        </w:r>
      </w:hyperlink>
      <w:r w:rsidRPr="0045782D">
        <w:rPr>
          <w:rFonts w:ascii="Times New Roman" w:eastAsia="Times New Roman" w:hAnsi="Times New Roman" w:cs="Arial"/>
          <w:sz w:val="28"/>
          <w:szCs w:val="20"/>
          <w:lang w:eastAsia="ru-RU"/>
        </w:rPr>
        <w:t>РФ от 06.04.2011 № 63-ФЗ «Об электронной подписи» (первоначальный текст документа опубликован в издании «Собрание законодательства Российской Федерации» № 15, 2011, ст. 2036);</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11"/>
        </w:numPr>
        <w:tabs>
          <w:tab w:val="left" w:pos="968"/>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11"/>
        </w:numPr>
        <w:tabs>
          <w:tab w:val="left" w:pos="1112"/>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 26, 01.07.2002).</w:t>
      </w:r>
    </w:p>
    <w:p w:rsidR="0045782D" w:rsidRPr="0045782D" w:rsidRDefault="0045782D" w:rsidP="0045782D">
      <w:pPr>
        <w:spacing w:after="0" w:line="20" w:lineRule="exact"/>
        <w:rPr>
          <w:rFonts w:ascii="Times New Roman" w:eastAsia="Times New Roman" w:hAnsi="Times New Roman" w:cs="Arial"/>
          <w:sz w:val="28"/>
          <w:szCs w:val="20"/>
          <w:lang w:eastAsia="ru-RU"/>
        </w:rPr>
      </w:pPr>
    </w:p>
    <w:p w:rsidR="0045782D" w:rsidRPr="0045782D" w:rsidRDefault="002B683A" w:rsidP="0045782D">
      <w:pPr>
        <w:numPr>
          <w:ilvl w:val="1"/>
          <w:numId w:val="11"/>
        </w:numPr>
        <w:tabs>
          <w:tab w:val="left" w:pos="1081"/>
        </w:tabs>
        <w:spacing w:after="0" w:line="235" w:lineRule="auto"/>
        <w:ind w:left="260" w:firstLine="568"/>
        <w:rPr>
          <w:rFonts w:ascii="Times New Roman" w:eastAsia="Times New Roman" w:hAnsi="Times New Roman" w:cs="Arial"/>
          <w:sz w:val="28"/>
          <w:szCs w:val="20"/>
          <w:lang w:eastAsia="ru-RU"/>
        </w:rPr>
      </w:pPr>
      <w:hyperlink r:id="rId11" w:history="1">
        <w:r w:rsidR="0045782D" w:rsidRPr="0045782D">
          <w:rPr>
            <w:rFonts w:ascii="Times New Roman" w:eastAsia="Times New Roman" w:hAnsi="Times New Roman" w:cs="Arial"/>
            <w:sz w:val="28"/>
            <w:szCs w:val="20"/>
            <w:lang w:eastAsia="ru-RU"/>
          </w:rPr>
          <w:t>Закон Тверской области от 24.07.2012 № 77-ЗО «О градостроительной</w:t>
        </w:r>
      </w:hyperlink>
      <w:r w:rsidR="0045782D" w:rsidRPr="0045782D">
        <w:rPr>
          <w:rFonts w:ascii="Times New Roman" w:eastAsia="Times New Roman" w:hAnsi="Times New Roman" w:cs="Arial"/>
          <w:sz w:val="28"/>
          <w:szCs w:val="20"/>
          <w:lang w:eastAsia="ru-RU"/>
        </w:rPr>
        <w:t xml:space="preserve"> </w:t>
      </w:r>
      <w:hyperlink r:id="rId12" w:history="1">
        <w:r w:rsidR="0045782D" w:rsidRPr="0045782D">
          <w:rPr>
            <w:rFonts w:ascii="Times New Roman" w:eastAsia="Times New Roman" w:hAnsi="Times New Roman" w:cs="Arial"/>
            <w:sz w:val="28"/>
            <w:szCs w:val="20"/>
            <w:lang w:eastAsia="ru-RU"/>
          </w:rPr>
          <w:t>деятельности на территории Тверской области</w:t>
        </w:r>
      </w:hyperlink>
      <w:r w:rsidR="0045782D" w:rsidRPr="0045782D">
        <w:rPr>
          <w:rFonts w:ascii="Times New Roman" w:eastAsia="Times New Roman" w:hAnsi="Times New Roman" w:cs="Arial"/>
          <w:b/>
          <w:color w:val="000080"/>
          <w:sz w:val="28"/>
          <w:szCs w:val="20"/>
          <w:lang w:eastAsia="ru-RU"/>
        </w:rPr>
        <w:t>»</w:t>
      </w:r>
      <w:r w:rsidR="0045782D" w:rsidRPr="0045782D">
        <w:rPr>
          <w:rFonts w:ascii="Times New Roman" w:eastAsia="Times New Roman" w:hAnsi="Times New Roman" w:cs="Arial"/>
          <w:color w:val="000080"/>
          <w:sz w:val="28"/>
          <w:szCs w:val="20"/>
          <w:lang w:eastAsia="ru-RU"/>
        </w:rPr>
        <w:t>;</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2"/>
          <w:numId w:val="11"/>
        </w:numPr>
        <w:tabs>
          <w:tab w:val="left" w:pos="1158"/>
        </w:tabs>
        <w:spacing w:after="0" w:line="238"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Постановление Администрации Тверской области от 13.11.2007 г.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w:t>
      </w:r>
    </w:p>
    <w:p w:rsidR="0045782D" w:rsidRPr="0045782D" w:rsidRDefault="0045782D" w:rsidP="0045782D">
      <w:pPr>
        <w:spacing w:after="0" w:line="3" w:lineRule="exact"/>
        <w:rPr>
          <w:rFonts w:ascii="Times New Roman" w:eastAsia="Times New Roman" w:hAnsi="Times New Roman" w:cs="Arial"/>
          <w:sz w:val="28"/>
          <w:szCs w:val="20"/>
          <w:lang w:eastAsia="ru-RU"/>
        </w:rPr>
      </w:pPr>
    </w:p>
    <w:p w:rsidR="0045782D" w:rsidRPr="0045782D" w:rsidRDefault="0045782D" w:rsidP="0045782D">
      <w:pPr>
        <w:numPr>
          <w:ilvl w:val="3"/>
          <w:numId w:val="11"/>
        </w:numPr>
        <w:tabs>
          <w:tab w:val="left" w:pos="1240"/>
        </w:tabs>
        <w:spacing w:after="0" w:line="0" w:lineRule="atLeast"/>
        <w:ind w:left="1240" w:hanging="2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Генерального  плана городского поселения поселок Старая Торопа Западнодвинского района Тверской области;</w:t>
      </w:r>
    </w:p>
    <w:p w:rsidR="0045782D" w:rsidRPr="0045782D" w:rsidRDefault="0045782D" w:rsidP="0045782D">
      <w:pPr>
        <w:spacing w:after="0" w:line="13" w:lineRule="exact"/>
        <w:rPr>
          <w:rFonts w:ascii="Times New Roman" w:eastAsia="Times New Roman" w:hAnsi="Times New Roman" w:cs="Arial"/>
          <w:sz w:val="20"/>
          <w:szCs w:val="20"/>
          <w:lang w:eastAsia="ru-RU"/>
        </w:rPr>
      </w:pPr>
      <w:bookmarkStart w:id="7" w:name="page8"/>
      <w:bookmarkEnd w:id="7"/>
    </w:p>
    <w:p w:rsidR="0045782D" w:rsidRPr="0045782D" w:rsidRDefault="0045782D" w:rsidP="0045782D">
      <w:pPr>
        <w:numPr>
          <w:ilvl w:val="3"/>
          <w:numId w:val="11"/>
        </w:numPr>
        <w:tabs>
          <w:tab w:val="left" w:pos="1240"/>
        </w:tabs>
        <w:spacing w:after="0" w:line="0" w:lineRule="atLeast"/>
        <w:ind w:left="1240" w:hanging="2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Правила землепользования и застройки городского поселения поселок Старая Торопа Западнодвинского района Тверской области;</w:t>
      </w:r>
    </w:p>
    <w:p w:rsidR="0045782D" w:rsidRPr="0045782D" w:rsidRDefault="0045782D" w:rsidP="0045782D">
      <w:pPr>
        <w:tabs>
          <w:tab w:val="left" w:pos="1148"/>
        </w:tabs>
        <w:spacing w:after="0" w:line="234" w:lineRule="auto"/>
        <w:rPr>
          <w:rFonts w:ascii="Times New Roman" w:eastAsia="Times New Roman" w:hAnsi="Times New Roman" w:cs="Arial"/>
          <w:sz w:val="28"/>
          <w:szCs w:val="20"/>
          <w:lang w:eastAsia="ru-RU"/>
        </w:rPr>
      </w:pP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119"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lastRenderedPageBreak/>
        <w:t>Подраздел 6. Исчерпывающий перечень документов, необходимых</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6F4E72">
      <w:pPr>
        <w:spacing w:after="0" w:line="234" w:lineRule="auto"/>
        <w:ind w:right="80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в соответствии с нормативными правовыми актами для предоставления муниципальной услуги</w:t>
      </w:r>
    </w:p>
    <w:p w:rsidR="0045782D" w:rsidRPr="0045782D" w:rsidRDefault="0045782D" w:rsidP="0045782D">
      <w:pPr>
        <w:spacing w:after="0" w:line="11"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 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заявителем представляется: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righ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2.6.1 заявление о принятии решения о  подготовке документации по планировке территории (приложение 2, 3 к Административному регламенту);   2.6.2   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w:t>
      </w:r>
    </w:p>
    <w:p w:rsidR="0045782D" w:rsidRPr="0045782D" w:rsidRDefault="0045782D" w:rsidP="0045782D">
      <w:pPr>
        <w:spacing w:after="0" w:line="21"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color w:val="333333"/>
          <w:sz w:val="28"/>
          <w:szCs w:val="20"/>
          <w:lang w:eastAsia="ru-RU"/>
        </w:rPr>
      </w:pPr>
      <w:r w:rsidRPr="0045782D">
        <w:rPr>
          <w:rFonts w:ascii="Times New Roman" w:eastAsia="Times New Roman" w:hAnsi="Times New Roman" w:cs="Arial"/>
          <w:sz w:val="28"/>
          <w:szCs w:val="20"/>
          <w:lang w:eastAsia="ru-RU"/>
        </w:rPr>
        <w:t xml:space="preserve">2.6.4 документ, подтверждающий согласие лица, не являющегося заявителем, на обработку персональных данных, предусмотренных частью3 статьи 7 Федерального закона от 27.07.2010г. </w:t>
      </w:r>
      <w:r w:rsidRPr="0045782D">
        <w:rPr>
          <w:rFonts w:ascii="Times New Roman" w:eastAsia="Times New Roman" w:hAnsi="Times New Roman" w:cs="Arial"/>
          <w:color w:val="333333"/>
          <w:sz w:val="28"/>
          <w:szCs w:val="20"/>
          <w:lang w:eastAsia="ru-RU"/>
        </w:rPr>
        <w:t>N 210-ФЗ</w:t>
      </w:r>
      <w:r w:rsidRPr="0045782D">
        <w:rPr>
          <w:rFonts w:ascii="Times New Roman" w:eastAsia="Times New Roman" w:hAnsi="Times New Roman" w:cs="Arial"/>
          <w:sz w:val="28"/>
          <w:szCs w:val="20"/>
          <w:lang w:eastAsia="ru-RU"/>
        </w:rPr>
        <w:t xml:space="preserve"> </w:t>
      </w:r>
      <w:r w:rsidRPr="0045782D">
        <w:rPr>
          <w:rFonts w:ascii="Times New Roman" w:eastAsia="Times New Roman" w:hAnsi="Times New Roman" w:cs="Arial"/>
          <w:color w:val="333333"/>
          <w:sz w:val="28"/>
          <w:szCs w:val="20"/>
          <w:lang w:eastAsia="ru-RU"/>
        </w:rPr>
        <w:t>«Об организации</w:t>
      </w:r>
      <w:r w:rsidRPr="0045782D">
        <w:rPr>
          <w:rFonts w:ascii="Times New Roman" w:eastAsia="Times New Roman" w:hAnsi="Times New Roman" w:cs="Arial"/>
          <w:sz w:val="28"/>
          <w:szCs w:val="20"/>
          <w:lang w:eastAsia="ru-RU"/>
        </w:rPr>
        <w:t xml:space="preserve"> </w:t>
      </w:r>
      <w:r w:rsidRPr="0045782D">
        <w:rPr>
          <w:rFonts w:ascii="Times New Roman" w:eastAsia="Times New Roman" w:hAnsi="Times New Roman" w:cs="Arial"/>
          <w:color w:val="333333"/>
          <w:sz w:val="28"/>
          <w:szCs w:val="20"/>
          <w:lang w:eastAsia="ru-RU"/>
        </w:rPr>
        <w:t>предоставления государственных и муниципальных услуг»;</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2.6.5 правоустанавливающие документы на объект капитального строительства и земельный участок (в случае их наличия);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2.6.6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2.6.7 схема с указанием территории, в пределах которой заявитель предполагает осуществить действия по выделению свободного от прав</w:t>
      </w:r>
      <w:bookmarkStart w:id="8" w:name="page9"/>
      <w:bookmarkEnd w:id="8"/>
      <w:r w:rsidRPr="0045782D">
        <w:rPr>
          <w:rFonts w:ascii="Times New Roman" w:eastAsia="Times New Roman" w:hAnsi="Times New Roman" w:cs="Arial"/>
          <w:sz w:val="28"/>
          <w:szCs w:val="20"/>
          <w:lang w:eastAsia="ru-RU"/>
        </w:rPr>
        <w:t xml:space="preserve"> третьих лиц земельного участка (в том числе в виде соответствующей схемы с обозначением земельного участка);</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6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2.6.8 эскизный проект с указанием назначения и параметров запланированного к строительству объекта, которые не должны</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ind w:right="6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противоречить градостроительным регламентам, установленным Правилами применительно к территориальной зоне расположения испрашиваемого земельного участка;</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2.6.9 Заявление об утверждении документации по планировке территории (приложение № 6 к Административному регламенту);</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2.6.10 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w:t>
      </w:r>
      <w:r w:rsidRPr="0045782D">
        <w:rPr>
          <w:rFonts w:ascii="Times New Roman" w:eastAsia="Times New Roman" w:hAnsi="Times New Roman" w:cs="Arial"/>
          <w:sz w:val="28"/>
          <w:szCs w:val="20"/>
          <w:lang w:eastAsia="ru-RU"/>
        </w:rPr>
        <w:lastRenderedPageBreak/>
        <w:t>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2.6.11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2.6.12 правоустанавливающие документы на объект капитального строительства и земельный участок (в случае их наличия);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2.6.13 Документация по планировке территории на бумажном носителе и в электронном виде на компакт-диске в 1 экземпляре.</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На компакт-диске должна содержаться следующая информация в соответствии с  Постановлением Администрации Тверской области от 13.11.2007 г.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w:t>
      </w:r>
    </w:p>
    <w:p w:rsidR="0045782D" w:rsidRPr="0045782D" w:rsidRDefault="0045782D" w:rsidP="0045782D">
      <w:pPr>
        <w:spacing w:after="0" w:line="3" w:lineRule="exact"/>
        <w:rPr>
          <w:rFonts w:ascii="Times New Roman" w:eastAsia="Times New Roman" w:hAnsi="Times New Roman" w:cs="Arial"/>
          <w:sz w:val="20"/>
          <w:szCs w:val="20"/>
          <w:lang w:eastAsia="ru-RU"/>
        </w:rPr>
      </w:pPr>
    </w:p>
    <w:p w:rsidR="0045782D" w:rsidRPr="0045782D" w:rsidRDefault="0045782D" w:rsidP="0045782D">
      <w:pPr>
        <w:numPr>
          <w:ilvl w:val="0"/>
          <w:numId w:val="13"/>
        </w:numPr>
        <w:tabs>
          <w:tab w:val="left" w:pos="1140"/>
        </w:tabs>
        <w:spacing w:after="0" w:line="0" w:lineRule="atLeast"/>
        <w:ind w:left="1140" w:hanging="17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пояснительная записка;</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13"/>
        </w:numPr>
        <w:tabs>
          <w:tab w:val="left" w:pos="1280"/>
        </w:tabs>
        <w:spacing w:after="0" w:line="237"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электронные векторные чертежи, обеспечивающие возможность размещения в информационной системе обеспечения градостроительной деятельности и других информационных системах в соответствии с заданием;</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numPr>
          <w:ilvl w:val="0"/>
          <w:numId w:val="13"/>
        </w:numPr>
        <w:tabs>
          <w:tab w:val="left" w:pos="1140"/>
        </w:tabs>
        <w:spacing w:after="0" w:line="0" w:lineRule="atLeast"/>
        <w:ind w:left="1140" w:hanging="17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электронные чертежи в растровом формате.</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5782D" w:rsidRPr="0045782D" w:rsidRDefault="0045782D" w:rsidP="0045782D">
      <w:pPr>
        <w:spacing w:after="0" w:line="237" w:lineRule="auto"/>
        <w:jc w:val="both"/>
        <w:rPr>
          <w:rFonts w:ascii="Times New Roman" w:eastAsia="Times New Roman" w:hAnsi="Times New Roman" w:cs="Arial"/>
          <w:sz w:val="28"/>
          <w:szCs w:val="20"/>
          <w:lang w:eastAsia="ru-RU"/>
        </w:rPr>
        <w:sectPr w:rsidR="0045782D" w:rsidRPr="0045782D">
          <w:pgSz w:w="11900" w:h="16838"/>
          <w:pgMar w:top="1138" w:right="846" w:bottom="984" w:left="1440" w:header="0" w:footer="0" w:gutter="0"/>
          <w:cols w:space="0" w:equalWidth="0">
            <w:col w:w="9620"/>
          </w:cols>
          <w:docGrid w:linePitch="360"/>
        </w:sect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bookmarkStart w:id="9" w:name="page10"/>
      <w:bookmarkEnd w:id="9"/>
      <w:r w:rsidRPr="0045782D">
        <w:rPr>
          <w:rFonts w:ascii="Times New Roman" w:eastAsia="Times New Roman" w:hAnsi="Times New Roman" w:cs="Arial"/>
          <w:sz w:val="28"/>
          <w:szCs w:val="20"/>
          <w:lang w:eastAsia="ru-RU"/>
        </w:rPr>
        <w:lastRenderedPageBreak/>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б) кадастровый паспорт земельного участка (либо выписка из государственного кадастра недвижимости).</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2.7.1 Запрещается требовать от заявителя представления документов и</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информации, не предусмотренных пунктом 2.6. настоящего Административного регламента.</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2.8. Документы, представляемые заявителем, должны соответствовать требованиям, установленным действующим законодательством и должны соответствовать следующим требованиям:</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2.8.1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numPr>
          <w:ilvl w:val="1"/>
          <w:numId w:val="14"/>
        </w:numPr>
        <w:tabs>
          <w:tab w:val="left" w:pos="1206"/>
        </w:tabs>
        <w:spacing w:after="0" w:line="234" w:lineRule="auto"/>
        <w:ind w:left="260" w:firstLine="71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указание фамилии, имени, отчества (наименования) заявителя, его места жительства (места нахождения), телефона без сокращений;</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14"/>
        </w:numPr>
        <w:tabs>
          <w:tab w:val="left" w:pos="1162"/>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документы не должны содержать подчистки либо приписки, зачеркнутые слова или другие исправления.</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2.8.2. Документы, указанные в пункте 2.6. Административного регламента, могут быть представлены заявителем непосредственно в подразделение, осуществляющего приём и регистрацию заявлений и документов, в МФЦ, направлены в электронной форме через Единый и региональный порталы госуслуг, а также могут направляться по почте в органы местного самоуправления. В случаях, предусмотренных законодательством, копии документов, должны быть нотариально заверены.</w:t>
      </w:r>
    </w:p>
    <w:p w:rsidR="0045782D" w:rsidRPr="0045782D" w:rsidRDefault="0045782D" w:rsidP="0045782D">
      <w:pPr>
        <w:spacing w:after="0" w:line="18" w:lineRule="exact"/>
        <w:rPr>
          <w:rFonts w:ascii="Times New Roman" w:eastAsia="Times New Roman" w:hAnsi="Times New Roman" w:cs="Arial"/>
          <w:sz w:val="28"/>
          <w:szCs w:val="20"/>
          <w:lang w:eastAsia="ru-RU"/>
        </w:rPr>
      </w:pPr>
    </w:p>
    <w:p w:rsidR="0045782D" w:rsidRPr="0045782D" w:rsidRDefault="0045782D" w:rsidP="0045782D">
      <w:pPr>
        <w:spacing w:after="0" w:line="239"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2.8.3.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3" w:history="1">
        <w:r w:rsidRPr="0045782D">
          <w:rPr>
            <w:rFonts w:ascii="Times New Roman" w:eastAsia="Times New Roman" w:hAnsi="Times New Roman" w:cs="Arial"/>
            <w:sz w:val="28"/>
            <w:szCs w:val="20"/>
            <w:lang w:eastAsia="ru-RU"/>
          </w:rPr>
          <w:t xml:space="preserve">Постановлением </w:t>
        </w:r>
      </w:hyperlink>
      <w:r w:rsidRPr="0045782D">
        <w:rPr>
          <w:rFonts w:ascii="Times New Roman" w:eastAsia="Times New Roman" w:hAnsi="Times New Roman" w:cs="Arial"/>
          <w:sz w:val="28"/>
          <w:szCs w:val="20"/>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45782D" w:rsidRPr="0045782D" w:rsidRDefault="0045782D" w:rsidP="0045782D">
      <w:pPr>
        <w:spacing w:after="0" w:line="156"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12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7. Перечень оснований для отказа в приеме документов, необходимых для предоставления муниципальной услуги</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2.9.1 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15"/>
        </w:numPr>
        <w:tabs>
          <w:tab w:val="left" w:pos="1244"/>
        </w:tabs>
        <w:spacing w:after="0" w:line="237" w:lineRule="auto"/>
        <w:ind w:left="260" w:firstLine="568"/>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45782D" w:rsidRPr="0045782D" w:rsidRDefault="0045782D" w:rsidP="0045782D">
      <w:pPr>
        <w:tabs>
          <w:tab w:val="left" w:pos="1244"/>
        </w:tabs>
        <w:spacing w:after="0" w:line="237" w:lineRule="auto"/>
        <w:jc w:val="both"/>
        <w:rPr>
          <w:rFonts w:ascii="Times New Roman" w:eastAsia="Times New Roman" w:hAnsi="Times New Roman" w:cs="Arial"/>
          <w:sz w:val="28"/>
          <w:szCs w:val="20"/>
          <w:lang w:eastAsia="ru-RU"/>
        </w:rPr>
        <w:sectPr w:rsidR="0045782D" w:rsidRPr="0045782D">
          <w:pgSz w:w="11900" w:h="16838"/>
          <w:pgMar w:top="1138" w:right="846" w:bottom="840" w:left="1440" w:header="0" w:footer="0" w:gutter="0"/>
          <w:cols w:space="0" w:equalWidth="0">
            <w:col w:w="9620"/>
          </w:cols>
          <w:docGrid w:linePitch="360"/>
        </w:sectPr>
      </w:pPr>
    </w:p>
    <w:p w:rsidR="0045782D" w:rsidRPr="0045782D" w:rsidRDefault="0045782D" w:rsidP="0045782D">
      <w:pPr>
        <w:numPr>
          <w:ilvl w:val="0"/>
          <w:numId w:val="16"/>
        </w:numPr>
        <w:tabs>
          <w:tab w:val="left" w:pos="1100"/>
        </w:tabs>
        <w:spacing w:after="0" w:line="235" w:lineRule="auto"/>
        <w:ind w:left="260" w:firstLine="568"/>
        <w:rPr>
          <w:rFonts w:ascii="Times New Roman" w:eastAsia="Times New Roman" w:hAnsi="Times New Roman" w:cs="Arial"/>
          <w:sz w:val="28"/>
          <w:szCs w:val="20"/>
          <w:lang w:eastAsia="ru-RU"/>
        </w:rPr>
      </w:pPr>
      <w:bookmarkStart w:id="10" w:name="page11"/>
      <w:bookmarkEnd w:id="10"/>
      <w:r w:rsidRPr="0045782D">
        <w:rPr>
          <w:rFonts w:ascii="Times New Roman" w:eastAsia="Times New Roman" w:hAnsi="Times New Roman" w:cs="Arial"/>
          <w:sz w:val="28"/>
          <w:szCs w:val="20"/>
          <w:lang w:eastAsia="ru-RU"/>
        </w:rPr>
        <w:lastRenderedPageBreak/>
        <w:t>несоответствие документов требованиям, указанным в пункте 2.6 настоящего Административного регламента.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2.9.2 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0"/>
          <w:numId w:val="16"/>
        </w:numPr>
        <w:tabs>
          <w:tab w:val="left" w:pos="1244"/>
        </w:tabs>
        <w:spacing w:after="0" w:line="237" w:lineRule="auto"/>
        <w:ind w:left="260" w:firstLine="568"/>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16"/>
        </w:numPr>
        <w:tabs>
          <w:tab w:val="left" w:pos="1100"/>
        </w:tabs>
        <w:spacing w:after="0" w:line="234" w:lineRule="auto"/>
        <w:ind w:left="260" w:firstLine="56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несоответствие документов требованиям, указанным в пункте 2.6 настоящего Административного регламента;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16"/>
        </w:numPr>
        <w:tabs>
          <w:tab w:val="left" w:pos="1078"/>
        </w:tabs>
        <w:spacing w:after="0" w:line="234" w:lineRule="auto"/>
        <w:ind w:left="260" w:firstLine="56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отсутствие документации по планировке территории на бумажном носителе и в электронном виде на компакт-диске в 1 экземпляре.</w:t>
      </w:r>
    </w:p>
    <w:p w:rsidR="0045782D" w:rsidRPr="0045782D" w:rsidRDefault="0045782D" w:rsidP="0045782D">
      <w:pPr>
        <w:spacing w:after="0" w:line="160"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38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8. Перечень оснований для отказа в предоставлении муниципальной услуги</w:t>
      </w:r>
    </w:p>
    <w:p w:rsidR="0045782D" w:rsidRPr="0045782D" w:rsidRDefault="0045782D" w:rsidP="0045782D">
      <w:pPr>
        <w:spacing w:after="0" w:line="11"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2.10. Основаниями для отказа в предоставлении муниципальной услуги являются: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17"/>
        </w:numPr>
        <w:tabs>
          <w:tab w:val="left" w:pos="1026"/>
        </w:tabs>
        <w:spacing w:after="0" w:line="235" w:lineRule="auto"/>
        <w:ind w:left="260" w:firstLine="56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предоставление не в полном объёме документов, указанных в пункте 2.6. Административного регламента;</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numPr>
          <w:ilvl w:val="0"/>
          <w:numId w:val="17"/>
        </w:numPr>
        <w:tabs>
          <w:tab w:val="left" w:pos="1000"/>
        </w:tabs>
        <w:spacing w:after="0" w:line="0" w:lineRule="atLeast"/>
        <w:ind w:left="1000" w:hanging="17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представленных документах содержатся недостоверные сведения.</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17"/>
        </w:numPr>
        <w:tabs>
          <w:tab w:val="left" w:pos="1134"/>
        </w:tabs>
        <w:spacing w:after="0" w:line="234" w:lineRule="auto"/>
        <w:ind w:left="260" w:right="20" w:firstLine="56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несоответствие намерений по застройке территории документам территориального планирования и градостроительного зонирования.</w:t>
      </w:r>
    </w:p>
    <w:p w:rsidR="0045782D" w:rsidRPr="0045782D" w:rsidRDefault="0045782D" w:rsidP="0045782D">
      <w:pPr>
        <w:spacing w:after="0" w:line="10" w:lineRule="exact"/>
        <w:rPr>
          <w:rFonts w:ascii="Times New Roman" w:eastAsia="Times New Roman" w:hAnsi="Times New Roman" w:cs="Arial"/>
          <w:sz w:val="28"/>
          <w:szCs w:val="20"/>
          <w:lang w:eastAsia="ru-RU"/>
        </w:rPr>
      </w:pPr>
    </w:p>
    <w:p w:rsidR="0045782D" w:rsidRPr="0045782D" w:rsidRDefault="0045782D" w:rsidP="0045782D">
      <w:pPr>
        <w:numPr>
          <w:ilvl w:val="1"/>
          <w:numId w:val="17"/>
        </w:numPr>
        <w:tabs>
          <w:tab w:val="left" w:pos="1299"/>
        </w:tabs>
        <w:spacing w:after="0" w:line="237"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принятия решения о доработке документации по планировке территории с учетом протокола публичных слушаний и заключения о результатах публичных слушаний;</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1"/>
          <w:numId w:val="17"/>
        </w:numPr>
        <w:tabs>
          <w:tab w:val="left" w:pos="1453"/>
        </w:tabs>
        <w:spacing w:after="0" w:line="236" w:lineRule="auto"/>
        <w:ind w:left="260" w:firstLine="71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несоответствия документации по планировке территории требованиям, указанным в части 10 статьи 45 Градостроительного кодекса Российской Федерации;</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1"/>
          <w:numId w:val="17"/>
        </w:numPr>
        <w:tabs>
          <w:tab w:val="left" w:pos="1249"/>
        </w:tabs>
        <w:spacing w:after="0" w:line="234" w:lineRule="auto"/>
        <w:ind w:left="260" w:firstLine="71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вступившего в законную силу решения суда, в соответствии с которым предоставление муниципальной услуги невозможно.</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5782D" w:rsidRPr="0045782D" w:rsidRDefault="0045782D" w:rsidP="0045782D">
      <w:pPr>
        <w:spacing w:after="0" w:line="163"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ind w:right="72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9. Порядок, размер и основания взимания государственной пошлины или иной платы, взимаемой за предоставление муниципальной услуги</w:t>
      </w:r>
    </w:p>
    <w:p w:rsidR="0045782D" w:rsidRPr="0045782D" w:rsidRDefault="0045782D" w:rsidP="0045782D">
      <w:pPr>
        <w:spacing w:after="0" w:line="10"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2.11. Муниципальная услуга предоставляется без взимания государственной пошлины или иной платы.</w:t>
      </w:r>
    </w:p>
    <w:p w:rsidR="0045782D" w:rsidRPr="0045782D" w:rsidRDefault="0045782D" w:rsidP="0045782D">
      <w:pPr>
        <w:spacing w:after="0" w:line="159" w:lineRule="exact"/>
        <w:rPr>
          <w:rFonts w:ascii="Times New Roman" w:eastAsia="Times New Roman" w:hAnsi="Times New Roman" w:cs="Arial"/>
          <w:sz w:val="20"/>
          <w:szCs w:val="20"/>
          <w:lang w:eastAsia="ru-RU"/>
        </w:rPr>
      </w:pPr>
    </w:p>
    <w:p w:rsidR="0045782D" w:rsidRPr="0045782D" w:rsidRDefault="0045782D" w:rsidP="006F4E72">
      <w:pPr>
        <w:spacing w:after="0" w:line="234" w:lineRule="auto"/>
        <w:ind w:right="10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10. Максимальный срок ожидания в очереди при подаче запроса (заявления) о предоставлении муниципальной услуги</w:t>
      </w:r>
    </w:p>
    <w:p w:rsidR="0045782D" w:rsidRPr="0045782D" w:rsidRDefault="0045782D" w:rsidP="0045782D">
      <w:pPr>
        <w:spacing w:after="0" w:line="10"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2.12. Максимальный срок ожидания в очереди при подаче запроса о предоставлении муниципальной услуги не должен превышать 15 минут.</w:t>
      </w:r>
    </w:p>
    <w:p w:rsidR="0045782D" w:rsidRPr="0045782D" w:rsidRDefault="0045782D" w:rsidP="0045782D">
      <w:pPr>
        <w:spacing w:after="0" w:line="235" w:lineRule="auto"/>
        <w:rPr>
          <w:rFonts w:ascii="Times New Roman" w:eastAsia="Times New Roman" w:hAnsi="Times New Roman" w:cs="Arial"/>
          <w:sz w:val="28"/>
          <w:szCs w:val="20"/>
          <w:lang w:eastAsia="ru-RU"/>
        </w:rPr>
        <w:sectPr w:rsidR="0045782D" w:rsidRPr="0045782D">
          <w:pgSz w:w="11900" w:h="16838"/>
          <w:pgMar w:top="1138" w:right="846" w:bottom="887" w:left="1440" w:header="0" w:footer="0" w:gutter="0"/>
          <w:cols w:space="0" w:equalWidth="0">
            <w:col w:w="9620"/>
          </w:cols>
          <w:docGrid w:linePitch="360"/>
        </w:sectPr>
      </w:pP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bookmarkStart w:id="11" w:name="page12"/>
      <w:bookmarkEnd w:id="11"/>
      <w:r w:rsidRPr="0045782D">
        <w:rPr>
          <w:rFonts w:ascii="Times New Roman" w:eastAsia="Times New Roman" w:hAnsi="Times New Roman" w:cs="Arial"/>
          <w:sz w:val="28"/>
          <w:szCs w:val="20"/>
          <w:lang w:eastAsia="ru-RU"/>
        </w:rPr>
        <w:lastRenderedPageBreak/>
        <w:t>2.13. Регистрация запроса заявителя о предоставлении муниципальной услуги производится в день поступления.</w:t>
      </w:r>
    </w:p>
    <w:p w:rsidR="0045782D" w:rsidRPr="0045782D" w:rsidRDefault="0045782D" w:rsidP="0045782D">
      <w:pPr>
        <w:spacing w:after="0" w:line="157" w:lineRule="exact"/>
        <w:rPr>
          <w:rFonts w:ascii="Times New Roman" w:eastAsia="Times New Roman" w:hAnsi="Times New Roman" w:cs="Arial"/>
          <w:sz w:val="20"/>
          <w:szCs w:val="20"/>
          <w:lang w:eastAsia="ru-RU"/>
        </w:rPr>
      </w:pPr>
    </w:p>
    <w:p w:rsidR="0045782D" w:rsidRPr="0045782D" w:rsidRDefault="0045782D" w:rsidP="006F4E72">
      <w:pPr>
        <w:spacing w:after="0" w:line="246" w:lineRule="auto"/>
        <w:ind w:right="300"/>
        <w:jc w:val="center"/>
        <w:rPr>
          <w:rFonts w:ascii="Times New Roman" w:eastAsia="Times New Roman" w:hAnsi="Times New Roman" w:cs="Arial"/>
          <w:b/>
          <w:sz w:val="27"/>
          <w:szCs w:val="20"/>
          <w:lang w:eastAsia="ru-RU"/>
        </w:rPr>
      </w:pPr>
      <w:r w:rsidRPr="0045782D">
        <w:rPr>
          <w:rFonts w:ascii="Times New Roman" w:eastAsia="Times New Roman" w:hAnsi="Times New Roman" w:cs="Arial"/>
          <w:b/>
          <w:sz w:val="27"/>
          <w:szCs w:val="20"/>
          <w:lang w:eastAsia="ru-RU"/>
        </w:rPr>
        <w:t>Подраздел 11. Требования к помещениям, в которых предоставляется муниципальная услуга, к месту ожидания и приема</w:t>
      </w:r>
    </w:p>
    <w:p w:rsidR="0045782D" w:rsidRPr="0045782D" w:rsidRDefault="0045782D" w:rsidP="006F4E72">
      <w:pPr>
        <w:spacing w:after="0" w:line="9" w:lineRule="exact"/>
        <w:jc w:val="center"/>
        <w:rPr>
          <w:rFonts w:ascii="Times New Roman" w:eastAsia="Times New Roman" w:hAnsi="Times New Roman" w:cs="Arial"/>
          <w:sz w:val="20"/>
          <w:szCs w:val="20"/>
          <w:lang w:eastAsia="ru-RU"/>
        </w:rPr>
      </w:pPr>
    </w:p>
    <w:p w:rsidR="0045782D" w:rsidRPr="0045782D" w:rsidRDefault="0045782D" w:rsidP="006F4E72">
      <w:pPr>
        <w:spacing w:after="0" w:line="236" w:lineRule="auto"/>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заявителей, размещению и оформлению визуальной, текстовой и мультимедийной информации о порядке предоставления муниципальной услуги</w:t>
      </w:r>
    </w:p>
    <w:p w:rsidR="0045782D" w:rsidRPr="0045782D" w:rsidRDefault="0045782D" w:rsidP="0045782D">
      <w:pPr>
        <w:spacing w:after="0" w:line="10"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2.15. Администрация городского поселения поселок Старая Торопа Западнодвинского района Тверской области, предоставляющая муниципальную услугу,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2.16. При наличии соответствующей возможности возле здания, в котором размещается Администрация городского поселения поселок Старая Торопа Западнодвинского района Тверской области,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2.17.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возможность беспрепятственного входа в помещения и выхода из них; -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городского поселения поселок Старая Торопа Западнодвинского района Тверской области;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numPr>
          <w:ilvl w:val="0"/>
          <w:numId w:val="18"/>
        </w:numPr>
        <w:tabs>
          <w:tab w:val="left" w:pos="1225"/>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городского поселения поселок Старая Торопа Западнодвинского района Тверской области, ассистивных и вспомогательных технологий, а также сменного кресла-коляски;</w:t>
      </w:r>
    </w:p>
    <w:p w:rsidR="0045782D" w:rsidRPr="0045782D" w:rsidRDefault="0045782D" w:rsidP="0045782D">
      <w:pPr>
        <w:spacing w:after="0" w:line="20" w:lineRule="exact"/>
        <w:rPr>
          <w:rFonts w:ascii="Times New Roman" w:eastAsia="Times New Roman" w:hAnsi="Times New Roman" w:cs="Arial"/>
          <w:sz w:val="28"/>
          <w:szCs w:val="20"/>
          <w:lang w:eastAsia="ru-RU"/>
        </w:rPr>
      </w:pPr>
    </w:p>
    <w:p w:rsidR="0045782D" w:rsidRPr="0045782D" w:rsidRDefault="0045782D" w:rsidP="0045782D">
      <w:pPr>
        <w:numPr>
          <w:ilvl w:val="0"/>
          <w:numId w:val="18"/>
        </w:numPr>
        <w:tabs>
          <w:tab w:val="left" w:pos="1028"/>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сопровождение инвалидов, имеющих стойкие расстройства функции зрения и самостоятельного передвижения, по территории Администрации городского поселения поселок Старая Торопа Западнодвинского района Тверской области;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18"/>
        </w:numPr>
        <w:tabs>
          <w:tab w:val="left" w:pos="1026"/>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numPr>
          <w:ilvl w:val="1"/>
          <w:numId w:val="19"/>
        </w:numPr>
        <w:tabs>
          <w:tab w:val="left" w:pos="1172"/>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w:t>
      </w:r>
      <w:r w:rsidRPr="0045782D">
        <w:rPr>
          <w:rFonts w:ascii="Times New Roman" w:eastAsia="Times New Roman" w:hAnsi="Times New Roman" w:cs="Arial"/>
          <w:sz w:val="28"/>
          <w:szCs w:val="20"/>
          <w:lang w:eastAsia="ru-RU"/>
        </w:rPr>
        <w:lastRenderedPageBreak/>
        <w:t>выполненными рельефно-точечным шрифтом Брайля и на контрастном фоне;</w:t>
      </w:r>
      <w:bookmarkStart w:id="12" w:name="page13"/>
      <w:bookmarkEnd w:id="12"/>
      <w:r w:rsidRPr="0045782D">
        <w:rPr>
          <w:rFonts w:ascii="Times New Roman" w:eastAsia="Times New Roman" w:hAnsi="Times New Roman" w:cs="Arial"/>
          <w:sz w:val="28"/>
          <w:szCs w:val="20"/>
          <w:lang w:eastAsia="ru-RU"/>
        </w:rPr>
        <w:t xml:space="preserve"> оказание сотрудниками Администрации городского поселения поселок Старая Торопа Западнодвинского района Тверской области,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19"/>
        </w:numPr>
        <w:tabs>
          <w:tab w:val="left" w:pos="469"/>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размещением кабинетов, последовательностью действий, необходимых для получения муниципальной услуги;</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1"/>
          <w:numId w:val="19"/>
        </w:numPr>
        <w:tabs>
          <w:tab w:val="left" w:pos="960"/>
        </w:tabs>
        <w:spacing w:after="0" w:line="0" w:lineRule="atLeast"/>
        <w:ind w:left="96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обеспечение допуска сурдопереводчика и тифлосурдопереводчика;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19"/>
        </w:numPr>
        <w:tabs>
          <w:tab w:val="left" w:pos="975"/>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оказание сотрудниками Администрации городского поселения поселок Старая Торопа Западнодвинского района Тверской области, иной необходимой инвалидам помощи в преодолении барьеров, мешающих получению ими муниципальной услуги наравне с другими лицами</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2.18. 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2.19. Помещения, предназначенные для предоставления муниципальной услуги, соответствуют санитарным правилам и нормам.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помещениях на видном месте помещаются схемы размещения средств пожаротушения и путей эвакуации в экстренных случаях.</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2.20. Места информирования, предназначенные для ознакомления заявителя с информационными материалами, оборудуются информационным стендом.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2.21.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Таблички на дверях или стенах устанавливаются таким образом, чтобы при открытой двери таблички были видны и читаемы.</w:t>
      </w:r>
    </w:p>
    <w:p w:rsidR="0045782D" w:rsidRPr="0045782D" w:rsidRDefault="0045782D" w:rsidP="0045782D">
      <w:pPr>
        <w:spacing w:after="0" w:line="247"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12. Показатели доступности и качества</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муниципальной услуги</w:t>
      </w:r>
    </w:p>
    <w:p w:rsidR="0045782D" w:rsidRPr="0045782D" w:rsidRDefault="0045782D" w:rsidP="0045782D">
      <w:pPr>
        <w:spacing w:after="0" w:line="8"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2.22.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w:t>
      </w: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bookmarkStart w:id="13" w:name="page14"/>
      <w:bookmarkEnd w:id="13"/>
      <w:r w:rsidRPr="0045782D">
        <w:rPr>
          <w:rFonts w:ascii="Times New Roman" w:eastAsia="Times New Roman" w:hAnsi="Times New Roman" w:cs="Arial"/>
          <w:sz w:val="28"/>
          <w:szCs w:val="20"/>
          <w:lang w:eastAsia="ru-RU"/>
        </w:rPr>
        <w:t xml:space="preserve">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45782D">
        <w:rPr>
          <w:rFonts w:ascii="Times New Roman" w:eastAsia="Times New Roman" w:hAnsi="Times New Roman" w:cs="Arial"/>
          <w:sz w:val="28"/>
          <w:szCs w:val="20"/>
          <w:lang w:eastAsia="ru-RU"/>
        </w:rPr>
        <w:lastRenderedPageBreak/>
        <w:t>предоставления муниципальной услуги, в том числе с использованием информационно-коммуникационных технологий</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2.22.1. Показателями доступности муниципальной услуги являются:</w:t>
      </w:r>
    </w:p>
    <w:p w:rsidR="0045782D" w:rsidRPr="0045782D" w:rsidRDefault="0045782D" w:rsidP="0045782D">
      <w:pPr>
        <w:numPr>
          <w:ilvl w:val="0"/>
          <w:numId w:val="20"/>
        </w:numPr>
        <w:tabs>
          <w:tab w:val="left" w:pos="960"/>
        </w:tabs>
        <w:spacing w:after="0" w:line="0" w:lineRule="atLeast"/>
        <w:ind w:left="96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информирование заявителей о предоставлении муниципальной услуги;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1162"/>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990"/>
        </w:tabs>
        <w:spacing w:after="0" w:line="235"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960"/>
        </w:tabs>
        <w:spacing w:after="0" w:line="0" w:lineRule="atLeast"/>
        <w:ind w:left="96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соблюдение графика работы Уполномоченного органа;</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1184"/>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973"/>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время, затраченное на получение конечного результата муниципальной услуги.</w:t>
      </w:r>
    </w:p>
    <w:p w:rsidR="0045782D" w:rsidRPr="0045782D" w:rsidRDefault="0045782D" w:rsidP="0045782D">
      <w:pPr>
        <w:spacing w:after="0" w:line="4"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2.22.2. Показателями качества муниципальной услуги являются:</w:t>
      </w:r>
    </w:p>
    <w:p w:rsidR="0045782D" w:rsidRPr="0045782D" w:rsidRDefault="0045782D" w:rsidP="0045782D">
      <w:pPr>
        <w:numPr>
          <w:ilvl w:val="0"/>
          <w:numId w:val="20"/>
        </w:numPr>
        <w:tabs>
          <w:tab w:val="left" w:pos="1220"/>
        </w:tabs>
        <w:spacing w:after="0" w:line="0" w:lineRule="atLeast"/>
        <w:ind w:left="1220" w:hanging="41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соблюдение   сроков   и   последовательности   выполнения   всех</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административных процедур, предусмотренных настоящим административным регламентом;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20"/>
        </w:numPr>
        <w:tabs>
          <w:tab w:val="left" w:pos="1002"/>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45782D" w:rsidRPr="0045782D" w:rsidRDefault="0045782D" w:rsidP="0045782D">
      <w:pPr>
        <w:spacing w:after="0" w:line="266" w:lineRule="exact"/>
        <w:rPr>
          <w:rFonts w:ascii="Times New Roman" w:eastAsia="Times New Roman" w:hAnsi="Times New Roman" w:cs="Arial"/>
          <w:sz w:val="20"/>
          <w:szCs w:val="20"/>
          <w:lang w:eastAsia="ru-RU"/>
        </w:rPr>
      </w:pPr>
    </w:p>
    <w:p w:rsidR="0045782D" w:rsidRPr="0045782D" w:rsidRDefault="0045782D" w:rsidP="006F4E72">
      <w:pPr>
        <w:spacing w:after="0" w:line="235" w:lineRule="auto"/>
        <w:ind w:right="60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13. Иные требования, в том числе учитывающие особенности предоставления муниципальной услуги в</w:t>
      </w:r>
    </w:p>
    <w:p w:rsidR="0045782D" w:rsidRPr="0045782D" w:rsidRDefault="0045782D" w:rsidP="006F4E72">
      <w:pPr>
        <w:spacing w:after="0" w:line="16" w:lineRule="exact"/>
        <w:jc w:val="center"/>
        <w:rPr>
          <w:rFonts w:ascii="Times New Roman" w:eastAsia="Times New Roman" w:hAnsi="Times New Roman" w:cs="Arial"/>
          <w:sz w:val="20"/>
          <w:szCs w:val="20"/>
          <w:lang w:eastAsia="ru-RU"/>
        </w:rPr>
      </w:pPr>
    </w:p>
    <w:p w:rsidR="0045782D" w:rsidRPr="0045782D" w:rsidRDefault="0045782D" w:rsidP="006F4E72">
      <w:pPr>
        <w:spacing w:after="0" w:line="236" w:lineRule="auto"/>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82D" w:rsidRPr="0045782D" w:rsidRDefault="0045782D" w:rsidP="0045782D">
      <w:pPr>
        <w:spacing w:after="0" w:line="10"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ind w:right="10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2.23. Предоставление муниципальной услуги может осуществляться в ГАУ «МФЦ».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45782D" w:rsidRPr="0045782D" w:rsidRDefault="0045782D" w:rsidP="0045782D">
      <w:pPr>
        <w:spacing w:after="0" w:line="0" w:lineRule="atLeast"/>
        <w:rPr>
          <w:rFonts w:ascii="Times New Roman" w:eastAsia="Times New Roman" w:hAnsi="Times New Roman" w:cs="Arial"/>
          <w:sz w:val="28"/>
          <w:szCs w:val="20"/>
          <w:lang w:eastAsia="ru-RU"/>
        </w:rPr>
      </w:pPr>
      <w:bookmarkStart w:id="14" w:name="page15"/>
      <w:bookmarkEnd w:id="14"/>
      <w:r w:rsidRPr="0045782D">
        <w:rPr>
          <w:rFonts w:ascii="Times New Roman" w:eastAsia="Times New Roman" w:hAnsi="Times New Roman" w:cs="Arial"/>
          <w:sz w:val="28"/>
          <w:szCs w:val="20"/>
          <w:lang w:eastAsia="ru-RU"/>
        </w:rPr>
        <w:t>2.24. При предоставлении муниципальной услуги в электронной форме</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numPr>
          <w:ilvl w:val="0"/>
          <w:numId w:val="21"/>
        </w:numPr>
        <w:tabs>
          <w:tab w:val="left" w:pos="488"/>
        </w:tabs>
        <w:spacing w:after="0" w:line="237" w:lineRule="auto"/>
        <w:ind w:left="260" w:right="12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возможность знакомиться с информацией о муниципальной услуге;</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ind w:right="10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 доступ к формам заявлений и иных документов, необходимых для получения муниципальной услуги, с возможностью их копирования и заполнения в </w:t>
      </w:r>
      <w:r w:rsidRPr="0045782D">
        <w:rPr>
          <w:rFonts w:ascii="Times New Roman" w:eastAsia="Times New Roman" w:hAnsi="Times New Roman" w:cs="Arial"/>
          <w:sz w:val="28"/>
          <w:szCs w:val="20"/>
          <w:lang w:eastAsia="ru-RU"/>
        </w:rPr>
        <w:lastRenderedPageBreak/>
        <w:t>электронном виде; - возможность представлять заявление и документы, необходимые для предоставления муниципальной услуги, в электронном виде;</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ind w:right="12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возможность осуществлять мониторинг хода предоставления муниципальной услуги;</w:t>
      </w:r>
    </w:p>
    <w:p w:rsidR="0045782D" w:rsidRPr="0045782D" w:rsidRDefault="0045782D" w:rsidP="0045782D">
      <w:pPr>
        <w:spacing w:after="0" w:line="237" w:lineRule="auto"/>
        <w:ind w:right="12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 - возможность получения результатов предоставления муниципальной</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ind w:right="10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услуги в электронном виде в случаях, не запрещенных федеральным законом.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2.25. Согласие в форме электронного документа направляется в Администрацию городского поселения поселок Старая Торопа Западнодвинского района Тверской области следующими способами: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978"/>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путем заполнения формы запроса, размещенной на официальном сайте Администрации городского поселения поселок Старая Торопа Западнодвинского района Тверской области в информационно-телекоммуникационной сети Интернет, в том числе посредством отправки через личный кабинет единого портала или местного портала в виде файлов в формате XML (далее - XML-документ), созданных с использованием XML-схем и обеспечивающих считывание и контроль представленных данных;</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1047"/>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путем направления электронного документа в Администрацию городского поселения поселок Старая Торопа Западнодвинского района Тверской области на официальную электронную почту (далее - представление посредством электронной почты) в виде файлов в формате doc, docx, txt, xls, xlsx, rtf.</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Электронные документы (электронные образы документов), прилагаемые к Согласию,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2.26. В Согласии в форме электронного документа указывается один из следующих способов предоставления Администрацией городского поселения поселок Старая Торопа Западнодвинского района Тверской области результатов рассмотрения заявления в форме электронного документа:</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1198"/>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виде бумажного документа, который заявитель получает непосредственно при личном обращении;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1009"/>
        </w:tabs>
        <w:spacing w:after="0" w:line="235"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виде бумажного документа, который направляется администрацией городского поселения поселок Старая Торопа Западнодвинского района Тверской области заявителю посредством почтового отправления;</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990"/>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виде электронного документа, размещенного на официальном сайте, ссылка на который направляется Администрацией городского поселения поселок Старая Торопа Западнодвинского района Тверской области заявителю посредством электронной почты;</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1"/>
          <w:numId w:val="21"/>
        </w:numPr>
        <w:tabs>
          <w:tab w:val="left" w:pos="1309"/>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виде электронного документа, который направляется Администрацией городского поселения поселок Старая Торопа Западнодвинского района Тверской области заявителю посредством электронной почты.</w:t>
      </w:r>
    </w:p>
    <w:p w:rsidR="0045782D" w:rsidRPr="0045782D" w:rsidRDefault="0045782D" w:rsidP="0045782D">
      <w:pPr>
        <w:spacing w:after="0" w:line="235" w:lineRule="auto"/>
        <w:rPr>
          <w:rFonts w:ascii="Times New Roman" w:eastAsia="Times New Roman" w:hAnsi="Times New Roman" w:cs="Arial"/>
          <w:sz w:val="28"/>
          <w:szCs w:val="20"/>
          <w:lang w:eastAsia="ru-RU"/>
        </w:rPr>
      </w:pPr>
      <w:bookmarkStart w:id="15" w:name="page16"/>
      <w:bookmarkEnd w:id="15"/>
      <w:r w:rsidRPr="0045782D">
        <w:rPr>
          <w:rFonts w:ascii="Times New Roman" w:eastAsia="Times New Roman" w:hAnsi="Times New Roman" w:cs="Arial"/>
          <w:sz w:val="28"/>
          <w:szCs w:val="20"/>
          <w:lang w:eastAsia="ru-RU"/>
        </w:rPr>
        <w:t>2.27. Подписывается Согласие в форме электронного документа по выбору заявителя:</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numPr>
          <w:ilvl w:val="0"/>
          <w:numId w:val="22"/>
        </w:numPr>
        <w:tabs>
          <w:tab w:val="left" w:pos="960"/>
        </w:tabs>
        <w:spacing w:after="0" w:line="0" w:lineRule="atLeast"/>
        <w:ind w:left="96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электронной подписью заявителя;</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22"/>
        </w:numPr>
        <w:tabs>
          <w:tab w:val="left" w:pos="963"/>
        </w:tabs>
        <w:spacing w:after="0" w:line="234" w:lineRule="auto"/>
        <w:ind w:left="80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усиленной квалифицированной электронной подписью заявителя. Средства электронной подписи, применяемые при подаче Согласия в</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форме электронного документа и прилагаемых к Согласию в форме электронного документа электронных документов, должны быть сертифицированы в соответствии с законодательством Российской Федерации.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2.28. Если Согласие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также, если Согласие в форме электронного документа подписано усиленной квалифицированной электронной подписью.</w:t>
      </w:r>
    </w:p>
    <w:p w:rsidR="0045782D" w:rsidRPr="0045782D" w:rsidRDefault="0045782D" w:rsidP="0045782D">
      <w:pPr>
        <w:spacing w:after="0" w:line="21" w:lineRule="exact"/>
        <w:rPr>
          <w:rFonts w:ascii="Times New Roman" w:eastAsia="Times New Roman" w:hAnsi="Times New Roman" w:cs="Arial"/>
          <w:sz w:val="20"/>
          <w:szCs w:val="20"/>
          <w:lang w:eastAsia="ru-RU"/>
        </w:rPr>
      </w:pPr>
    </w:p>
    <w:p w:rsidR="0045782D" w:rsidRPr="0045782D" w:rsidRDefault="0045782D" w:rsidP="0045782D">
      <w:pPr>
        <w:numPr>
          <w:ilvl w:val="1"/>
          <w:numId w:val="23"/>
        </w:numPr>
        <w:tabs>
          <w:tab w:val="left" w:pos="1160"/>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случае представления Согласия в форме электронного документа представителем заявителя, действующим на основании доверенности, к Согласию в форме электронного документа также прилагается доверенность</w:t>
      </w:r>
    </w:p>
    <w:p w:rsidR="0045782D" w:rsidRPr="0045782D" w:rsidRDefault="0045782D" w:rsidP="0045782D">
      <w:pPr>
        <w:spacing w:after="0" w:line="3" w:lineRule="exact"/>
        <w:rPr>
          <w:rFonts w:ascii="Times New Roman" w:eastAsia="Times New Roman" w:hAnsi="Times New Roman" w:cs="Arial"/>
          <w:sz w:val="28"/>
          <w:szCs w:val="20"/>
          <w:lang w:eastAsia="ru-RU"/>
        </w:rPr>
      </w:pPr>
    </w:p>
    <w:p w:rsidR="0045782D" w:rsidRPr="0045782D" w:rsidRDefault="0045782D" w:rsidP="0045782D">
      <w:pPr>
        <w:numPr>
          <w:ilvl w:val="0"/>
          <w:numId w:val="23"/>
        </w:numPr>
        <w:tabs>
          <w:tab w:val="left" w:pos="460"/>
        </w:tabs>
        <w:spacing w:after="0" w:line="0" w:lineRule="atLeast"/>
        <w:ind w:left="460" w:hanging="19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виде электронного образа такого документа.</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2.29. Получение Согласия в форме электронного документа и прилагаемых к нему документов подтверждается Администрацией городского поселения поселок Старая Торопа Западнодвинского района Тверской области путем направления заявителю уведомления, содержащего входящий регистрационный номер заявления, дату получения уполномоченным органом указанного Согласия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
    <w:p w:rsidR="0045782D" w:rsidRPr="0045782D" w:rsidRDefault="0045782D" w:rsidP="0045782D">
      <w:pPr>
        <w:spacing w:after="0" w:line="19"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Уведомление о получении заявления в форме электронного документа направляется способом, указанным заявителем в Согласии в форме электронного документа, не позднее одного рабочего дня, следующего за днем поступления Согласия в форме электронного документа в уполномоченный орган.</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2.30. При предоставлении муниципальной услуги в электронной форме,</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numPr>
          <w:ilvl w:val="0"/>
          <w:numId w:val="24"/>
        </w:numPr>
        <w:tabs>
          <w:tab w:val="left" w:pos="629"/>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том числе через единый портал или местный портал, заявителю предоставляются:</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1"/>
          <w:numId w:val="24"/>
        </w:numPr>
        <w:tabs>
          <w:tab w:val="left" w:pos="960"/>
        </w:tabs>
        <w:spacing w:after="0" w:line="0" w:lineRule="atLeast"/>
        <w:ind w:left="96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возможность знакомиться с информацией о муниципальной услуге;</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24"/>
        </w:numPr>
        <w:tabs>
          <w:tab w:val="left" w:pos="1040"/>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45782D" w:rsidRPr="0045782D" w:rsidRDefault="0045782D" w:rsidP="0045782D">
      <w:pPr>
        <w:spacing w:after="0" w:line="240" w:lineRule="auto"/>
        <w:rPr>
          <w:rFonts w:ascii="Times New Roman" w:eastAsia="Times New Roman" w:hAnsi="Times New Roman" w:cs="Arial"/>
          <w:sz w:val="28"/>
          <w:szCs w:val="20"/>
          <w:lang w:eastAsia="ru-RU"/>
        </w:rPr>
      </w:pPr>
    </w:p>
    <w:p w:rsidR="0045782D" w:rsidRPr="0045782D" w:rsidRDefault="0045782D" w:rsidP="0045782D">
      <w:pPr>
        <w:tabs>
          <w:tab w:val="left" w:pos="1040"/>
        </w:tabs>
        <w:spacing w:after="0" w:line="236" w:lineRule="auto"/>
        <w:jc w:val="both"/>
        <w:rPr>
          <w:rFonts w:ascii="Times New Roman" w:eastAsia="Times New Roman" w:hAnsi="Times New Roman" w:cs="Arial"/>
          <w:sz w:val="28"/>
          <w:szCs w:val="20"/>
          <w:lang w:eastAsia="ru-RU"/>
        </w:rPr>
      </w:pPr>
    </w:p>
    <w:p w:rsidR="0045782D" w:rsidRPr="0045782D" w:rsidRDefault="0045782D" w:rsidP="0045782D">
      <w:pPr>
        <w:spacing w:after="0" w:line="159" w:lineRule="exact"/>
        <w:rPr>
          <w:rFonts w:ascii="Times New Roman" w:eastAsia="Times New Roman" w:hAnsi="Times New Roman" w:cs="Arial"/>
          <w:sz w:val="20"/>
          <w:szCs w:val="20"/>
          <w:lang w:eastAsia="ru-RU"/>
        </w:rPr>
      </w:pPr>
    </w:p>
    <w:p w:rsidR="0045782D" w:rsidRPr="0045782D" w:rsidRDefault="0045782D" w:rsidP="0045782D">
      <w:pPr>
        <w:spacing w:after="0" w:line="246" w:lineRule="auto"/>
        <w:ind w:right="20"/>
        <w:jc w:val="center"/>
        <w:rPr>
          <w:rFonts w:ascii="Times New Roman" w:eastAsia="Times New Roman" w:hAnsi="Times New Roman" w:cs="Arial"/>
          <w:b/>
          <w:sz w:val="27"/>
          <w:szCs w:val="20"/>
          <w:lang w:eastAsia="ru-RU"/>
        </w:rPr>
      </w:pPr>
      <w:r w:rsidRPr="0045782D">
        <w:rPr>
          <w:rFonts w:ascii="Times New Roman" w:eastAsia="Times New Roman" w:hAnsi="Times New Roman" w:cs="Arial"/>
          <w:b/>
          <w:sz w:val="27"/>
          <w:szCs w:val="20"/>
          <w:lang w:eastAsia="ru-RU"/>
        </w:rPr>
        <w:t>Раздел 3. Состав, последовательность и сроки выполнения административных процедур, требования к порядку их выполнения,</w:t>
      </w:r>
    </w:p>
    <w:p w:rsidR="0045782D" w:rsidRPr="0045782D" w:rsidRDefault="0045782D" w:rsidP="0045782D">
      <w:pPr>
        <w:numPr>
          <w:ilvl w:val="0"/>
          <w:numId w:val="25"/>
        </w:numPr>
        <w:tabs>
          <w:tab w:val="left" w:pos="1140"/>
        </w:tabs>
        <w:spacing w:after="0" w:line="0" w:lineRule="atLeast"/>
        <w:ind w:left="1140" w:hanging="218"/>
        <w:rPr>
          <w:rFonts w:ascii="Times New Roman" w:eastAsia="Times New Roman" w:hAnsi="Times New Roman" w:cs="Arial"/>
          <w:b/>
          <w:sz w:val="28"/>
          <w:szCs w:val="20"/>
          <w:lang w:eastAsia="ru-RU"/>
        </w:rPr>
      </w:pPr>
      <w:bookmarkStart w:id="16" w:name="page17"/>
      <w:bookmarkEnd w:id="16"/>
      <w:r w:rsidRPr="0045782D">
        <w:rPr>
          <w:rFonts w:ascii="Times New Roman" w:eastAsia="Times New Roman" w:hAnsi="Times New Roman" w:cs="Arial"/>
          <w:b/>
          <w:sz w:val="28"/>
          <w:szCs w:val="20"/>
          <w:lang w:eastAsia="ru-RU"/>
        </w:rPr>
        <w:t>том числе особенности выполнения административных процедур</w:t>
      </w:r>
    </w:p>
    <w:p w:rsidR="0045782D" w:rsidRPr="0045782D" w:rsidRDefault="0045782D" w:rsidP="0045782D">
      <w:pPr>
        <w:spacing w:after="0" w:line="2" w:lineRule="exact"/>
        <w:rPr>
          <w:rFonts w:ascii="Times New Roman" w:eastAsia="Times New Roman" w:hAnsi="Times New Roman" w:cs="Arial"/>
          <w:b/>
          <w:sz w:val="28"/>
          <w:szCs w:val="20"/>
          <w:lang w:eastAsia="ru-RU"/>
        </w:rPr>
      </w:pPr>
    </w:p>
    <w:p w:rsidR="0045782D" w:rsidRPr="0045782D" w:rsidRDefault="0045782D" w:rsidP="0045782D">
      <w:pPr>
        <w:numPr>
          <w:ilvl w:val="1"/>
          <w:numId w:val="25"/>
        </w:numPr>
        <w:tabs>
          <w:tab w:val="left" w:pos="1880"/>
        </w:tabs>
        <w:spacing w:after="0" w:line="0" w:lineRule="atLeast"/>
        <w:ind w:left="1880" w:hanging="228"/>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электронной форме, а также особенности выполнения</w:t>
      </w: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административных процедур в многофункциональных центрах</w:t>
      </w:r>
    </w:p>
    <w:p w:rsidR="0045782D" w:rsidRPr="0045782D" w:rsidRDefault="0045782D" w:rsidP="0045782D">
      <w:pPr>
        <w:spacing w:after="0" w:line="8"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3.1. Предоставление муниципальной услуги включает в себя следующие административные процедуры:</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numPr>
          <w:ilvl w:val="0"/>
          <w:numId w:val="26"/>
        </w:numPr>
        <w:tabs>
          <w:tab w:val="left" w:pos="1100"/>
        </w:tabs>
        <w:spacing w:after="0" w:line="0" w:lineRule="atLeast"/>
        <w:ind w:left="1100" w:hanging="29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прием и регистрация заявления с прилагаемыми документами;</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26"/>
        </w:numPr>
        <w:tabs>
          <w:tab w:val="left" w:pos="1183"/>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5782D">
        <w:rPr>
          <w:rFonts w:ascii="Times New Roman" w:eastAsia="Times New Roman" w:hAnsi="Times New Roman" w:cs="Arial"/>
          <w:sz w:val="28"/>
          <w:szCs w:val="20"/>
          <w:lang w:eastAsia="ru-RU"/>
        </w:rPr>
        <w:lastRenderedPageBreak/>
        <w:t>самоуправления и иных организаций и которые заявитель вправе представить;</w:t>
      </w:r>
    </w:p>
    <w:p w:rsidR="0045782D" w:rsidRPr="0045782D" w:rsidRDefault="0045782D" w:rsidP="0045782D">
      <w:pPr>
        <w:numPr>
          <w:ilvl w:val="0"/>
          <w:numId w:val="26"/>
        </w:numPr>
        <w:tabs>
          <w:tab w:val="left" w:pos="1100"/>
        </w:tabs>
        <w:spacing w:after="0" w:line="0" w:lineRule="atLeast"/>
        <w:ind w:left="1100" w:hanging="29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рассмотрение поступившего заявления;</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1"/>
          <w:numId w:val="26"/>
        </w:numPr>
        <w:tabs>
          <w:tab w:val="left" w:pos="1381"/>
        </w:tabs>
        <w:spacing w:after="0" w:line="235" w:lineRule="auto"/>
        <w:ind w:left="260" w:firstLine="56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выдача (направление) заявителю результата предоставления муниципальной услуги.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Блок-схема предоставления муниципальной услуги представлена в приложении 8 к Административному регламенту.</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3.2.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1"/>
          <w:numId w:val="27"/>
        </w:numPr>
        <w:tabs>
          <w:tab w:val="left" w:pos="1350"/>
        </w:tabs>
        <w:spacing w:after="0" w:line="237" w:lineRule="auto"/>
        <w:ind w:left="260" w:firstLine="568"/>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Ответственным за выполнение административной процедуры является специалист Администрации городского поселения поселок Старая Торопа Западнодвинского района Тверской области, ответственный за предоставление муниципальной услуги.</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28"/>
        </w:numPr>
        <w:tabs>
          <w:tab w:val="left" w:pos="1248"/>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специалист, ответственный за прием документов, осуществляет первичное рассмотрение представленных документов;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28"/>
        </w:numPr>
        <w:tabs>
          <w:tab w:val="left" w:pos="1186"/>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28"/>
        </w:numPr>
        <w:tabs>
          <w:tab w:val="left" w:pos="1138"/>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28"/>
        </w:numPr>
        <w:tabs>
          <w:tab w:val="left" w:pos="1282"/>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28"/>
        </w:numPr>
        <w:tabs>
          <w:tab w:val="left" w:pos="1371"/>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способом фиксации административной процедуры является оформление расписки с указанием даты и перечня документов, принятых у заявителя.</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29"/>
        </w:numPr>
        <w:tabs>
          <w:tab w:val="left" w:pos="1260"/>
        </w:tabs>
        <w:spacing w:after="0" w:line="234"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основанием для начала административной процедуры является отсутствие документов, необходимых в соответствии с нормативными</w:t>
      </w: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bookmarkStart w:id="17" w:name="page18"/>
      <w:bookmarkEnd w:id="17"/>
      <w:r w:rsidRPr="0045782D">
        <w:rPr>
          <w:rFonts w:ascii="Times New Roman" w:eastAsia="Times New Roman" w:hAnsi="Times New Roman" w:cs="Arial"/>
          <w:sz w:val="28"/>
          <w:szCs w:val="20"/>
          <w:lang w:eastAsia="ru-RU"/>
        </w:rPr>
        <w:t>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numPr>
          <w:ilvl w:val="1"/>
          <w:numId w:val="30"/>
        </w:numPr>
        <w:tabs>
          <w:tab w:val="left" w:pos="1118"/>
        </w:tabs>
        <w:spacing w:after="0" w:line="238"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numPr>
          <w:ilvl w:val="1"/>
          <w:numId w:val="30"/>
        </w:numPr>
        <w:tabs>
          <w:tab w:val="left" w:pos="1200"/>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результатом административной процедуры является получение из органов исполнительной власти, органов исполнительной власти и </w:t>
      </w:r>
      <w:r w:rsidRPr="0045782D">
        <w:rPr>
          <w:rFonts w:ascii="Times New Roman" w:eastAsia="Times New Roman" w:hAnsi="Times New Roman" w:cs="Arial"/>
          <w:sz w:val="28"/>
          <w:szCs w:val="20"/>
          <w:lang w:eastAsia="ru-RU"/>
        </w:rPr>
        <w:lastRenderedPageBreak/>
        <w:t>подведомственных им организаций запрашиваемых документов либо отказ в их предоставлении;</w:t>
      </w:r>
    </w:p>
    <w:p w:rsidR="0045782D" w:rsidRPr="0045782D" w:rsidRDefault="0045782D" w:rsidP="0045782D">
      <w:pPr>
        <w:spacing w:after="0" w:line="4" w:lineRule="exact"/>
        <w:rPr>
          <w:rFonts w:ascii="Times New Roman" w:eastAsia="Times New Roman" w:hAnsi="Times New Roman" w:cs="Arial"/>
          <w:sz w:val="28"/>
          <w:szCs w:val="20"/>
          <w:lang w:eastAsia="ru-RU"/>
        </w:rPr>
      </w:pPr>
    </w:p>
    <w:p w:rsidR="0045782D" w:rsidRPr="0045782D" w:rsidRDefault="0045782D" w:rsidP="0045782D">
      <w:pPr>
        <w:numPr>
          <w:ilvl w:val="1"/>
          <w:numId w:val="30"/>
        </w:numPr>
        <w:tabs>
          <w:tab w:val="left" w:pos="1320"/>
        </w:tabs>
        <w:spacing w:after="0" w:line="0" w:lineRule="atLeast"/>
        <w:ind w:left="1320" w:hanging="51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критерием   принятия   решения   является   наличие   документов</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(информации), полученных посредством межведомственного взаимодействия, на основании которых специалист Администрации городского поселения поселок Старая Торопа Западнодвинского района Тверской области формирует итоговый пакет документов. Максимальный срок выполнения данного действия составляет 1 рабочий день;</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3.4. Рассмотрение поступившего заявления:</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3.4.1 при поступлении заявления о предоставлении муниципальной услуги с необходимыми документами ответственный исполнитель администрации осуществляет их рассмотрение. Максимальный срок выполнения данного действия составляет 12 рабочих дней;</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3.4.2 в случае, если представлен неполный комплект документов, указанных в пунктах 2.7, 2.8 Административного регламента, ответственный исполнитель администрации городского поселения поселок Старая Торопа Западнодвинского района Тверской области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numPr>
          <w:ilvl w:val="0"/>
          <w:numId w:val="30"/>
        </w:numPr>
        <w:tabs>
          <w:tab w:val="left" w:pos="581"/>
        </w:tabs>
        <w:spacing w:after="0" w:line="237"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3.4.3 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направление в адрес заявителя соответствующего письма;</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1"/>
          <w:numId w:val="31"/>
        </w:numPr>
        <w:tabs>
          <w:tab w:val="left" w:pos="1157"/>
        </w:tabs>
        <w:spacing w:after="0" w:line="234"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если представлен комплект необходимых документов соответствует установленным требованиям и основания для отказа в предоставлении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bookmarkStart w:id="18" w:name="page19"/>
      <w:bookmarkEnd w:id="18"/>
      <w:r w:rsidRPr="0045782D">
        <w:rPr>
          <w:rFonts w:ascii="Times New Roman" w:eastAsia="Times New Roman" w:hAnsi="Times New Roman" w:cs="Arial"/>
          <w:sz w:val="28"/>
          <w:szCs w:val="20"/>
          <w:lang w:eastAsia="ru-RU"/>
        </w:rPr>
        <w:t>2) результатом настоящей административной процедуры является принятие:</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нормативного правового акта о принятии решения о подготовке документации по планировке территории;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2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нормативного правового акта о мотивированном отказе в принятии решения о подготовке документации по планировке территории;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3.5.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поселения поселок Старая Торопа Западнодвинского района Тверской области свои предложения о порядке, сроках подготовки и содержании документации по планировке территории.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3.6. Подготовка документации по планировке территории осуществляется на основании документов территориального планирования, правил </w:t>
      </w:r>
      <w:r w:rsidRPr="0045782D">
        <w:rPr>
          <w:rFonts w:ascii="Times New Roman" w:eastAsia="Times New Roman" w:hAnsi="Times New Roman" w:cs="Arial"/>
          <w:sz w:val="28"/>
          <w:szCs w:val="20"/>
          <w:lang w:eastAsia="ru-RU"/>
        </w:rPr>
        <w:lastRenderedPageBreak/>
        <w:t>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w:t>
      </w:r>
    </w:p>
    <w:p w:rsidR="0045782D" w:rsidRPr="0045782D" w:rsidRDefault="0045782D" w:rsidP="0045782D">
      <w:pPr>
        <w:spacing w:after="0" w:line="19"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5782D" w:rsidRPr="0045782D" w:rsidRDefault="0045782D" w:rsidP="0045782D">
      <w:pPr>
        <w:spacing w:after="0" w:line="21"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3.6.1. 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Градостроительного кодекса РФ и в соответствии с результатами инженерных изысканий.</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3.7. После поступления в администрацию городского поселения поселок Старая Торопа Западнодвинского района Тверской области заявления и пакета документов об утверждении документации по планировке территории администрация  городского поселения поселок Старая Торопа Западнодвинского района Тверской области в течение тридцати календарных дней со дня поступления такой документации осуществляет её проверку на соответствие требованиям, указанным в настоящем пункте.</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3.7.1 Документация по планировке территории, разработанная по инициативе Администрации городского поселения поселок Старая Торопа Западнодвинского района Тверской области, подлежит рассмотрению комиссией по землепользованию и застройке на территории муниципального образования «Городское поселение поселок Старая Торопа Западнодвинского района Тверской области» в части ее соответствия Генеральным планам и Правилам землепользования и застройки городского</w:t>
      </w:r>
      <w:bookmarkStart w:id="19" w:name="page20"/>
      <w:bookmarkEnd w:id="19"/>
      <w:r w:rsidRPr="0045782D">
        <w:rPr>
          <w:rFonts w:ascii="Times New Roman" w:eastAsia="Times New Roman" w:hAnsi="Times New Roman" w:cs="Arial"/>
          <w:sz w:val="28"/>
          <w:szCs w:val="20"/>
          <w:lang w:eastAsia="ru-RU"/>
        </w:rPr>
        <w:t xml:space="preserve"> поселения поселок Старая Торопа, а так же схеме территориального планирования Западнодвинского  района.</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3.7.2 По результатам рассмотрения Администрация городского поселения поселок Старая Торопа Западнодвинского района Тверской области подготавливает решение о согласовании документации по планировке территории или решение об отклонении такой документации и о направлении её на доработку.</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Проекты планировки территории и проекты межевания территории до их утверждения подлежат обязательному рассмотрению на публичных слушаниях.</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Решение о дате и месте проведения публичных слушаний принимается нормативно-правовым актом Администрации городского поселения поселок Старая Торопа Западнодвинского района Тверской области.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Специалист, ответственный за предоставление муниципальной услуги, обеспечивает подготовку документов и материалов к публичным слушаниям</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numPr>
          <w:ilvl w:val="0"/>
          <w:numId w:val="33"/>
        </w:numPr>
        <w:tabs>
          <w:tab w:val="left" w:pos="571"/>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осуществляет прием предложений и замечаний участников публичных слушаний по подлежащим обсуждению вопросам.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33"/>
        </w:numPr>
        <w:tabs>
          <w:tab w:val="left" w:pos="1260"/>
        </w:tabs>
        <w:spacing w:after="0" w:line="236"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1"/>
          <w:numId w:val="33"/>
        </w:numPr>
        <w:tabs>
          <w:tab w:val="left" w:pos="1282"/>
        </w:tabs>
        <w:spacing w:after="0" w:line="237" w:lineRule="auto"/>
        <w:ind w:left="260" w:firstLine="54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1"/>
          <w:numId w:val="33"/>
        </w:numPr>
        <w:tabs>
          <w:tab w:val="left" w:pos="1164"/>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территории для размещения линейных объектов в границах земель лесного фонда.</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33"/>
        </w:numPr>
        <w:tabs>
          <w:tab w:val="left" w:pos="523"/>
        </w:tabs>
        <w:spacing w:after="0" w:line="237"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w:t>
      </w: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bookmarkStart w:id="20" w:name="page21"/>
      <w:bookmarkEnd w:id="20"/>
      <w:r w:rsidRPr="0045782D">
        <w:rPr>
          <w:rFonts w:ascii="Times New Roman" w:eastAsia="Times New Roman" w:hAnsi="Times New Roman" w:cs="Arial"/>
          <w:sz w:val="28"/>
          <w:szCs w:val="20"/>
          <w:lang w:eastAsia="ru-RU"/>
        </w:rPr>
        <w:t>правовых актов, иной официальной информации, и размещается на официальном сайте поселения в сети "Интернет".</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Не позднее чем через 15 календарных дней после проведения публичных слушаний подготовленная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Администрации городского поселения поселок Старая Торопа Западнодвинского района Тверской области, который в течение четырнадцати календарных дней со дня поступления указанной документации принимает решение о направлении документации по планировке территории на утверждение или об отклонении такой документации и о направлении её на доработку</w:t>
      </w:r>
    </w:p>
    <w:p w:rsidR="0045782D" w:rsidRPr="0045782D" w:rsidRDefault="0045782D" w:rsidP="0045782D">
      <w:pPr>
        <w:spacing w:after="0" w:line="24"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w:t>
      </w:r>
      <w:r w:rsidRPr="0045782D">
        <w:rPr>
          <w:rFonts w:ascii="Times New Roman" w:eastAsia="Times New Roman" w:hAnsi="Times New Roman" w:cs="Arial"/>
          <w:sz w:val="28"/>
          <w:szCs w:val="20"/>
          <w:lang w:eastAsia="ru-RU"/>
        </w:rPr>
        <w:lastRenderedPageBreak/>
        <w:t>размещается на официальном сайте Администрации городского поселения поселок Старая Торопа Западнодвинского района Тверской области в сети «Интернет».</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Способ фиксации результата административной процедуры:</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numPr>
          <w:ilvl w:val="0"/>
          <w:numId w:val="34"/>
        </w:numPr>
        <w:tabs>
          <w:tab w:val="left" w:pos="1074"/>
        </w:tabs>
        <w:spacing w:after="0" w:line="238" w:lineRule="auto"/>
        <w:ind w:left="260" w:firstLine="568"/>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34"/>
        </w:numPr>
        <w:tabs>
          <w:tab w:val="left" w:pos="1074"/>
        </w:tabs>
        <w:spacing w:after="0" w:line="237" w:lineRule="auto"/>
        <w:ind w:left="260" w:firstLine="568"/>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документации по планировке территории в журнале регистрации постановлений Администрации.</w:t>
      </w:r>
    </w:p>
    <w:p w:rsidR="0045782D" w:rsidRPr="0045782D" w:rsidRDefault="0045782D" w:rsidP="0045782D">
      <w:pPr>
        <w:spacing w:after="0" w:line="24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5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Раздел 4. Порядок и формы контроля за предоставлением</w:t>
      </w:r>
    </w:p>
    <w:p w:rsidR="0045782D" w:rsidRPr="0045782D" w:rsidRDefault="0045782D" w:rsidP="0045782D">
      <w:pPr>
        <w:spacing w:after="0" w:line="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5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муниципальной услуги.</w:t>
      </w:r>
    </w:p>
    <w:p w:rsidR="0045782D" w:rsidRPr="0045782D" w:rsidRDefault="0045782D" w:rsidP="0045782D">
      <w:pPr>
        <w:spacing w:after="0" w:line="24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5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I. Порядок осуществления текущего контроля за</w:t>
      </w:r>
    </w:p>
    <w:p w:rsidR="0045782D" w:rsidRPr="0045782D" w:rsidRDefault="006F4E72" w:rsidP="006F4E72">
      <w:pPr>
        <w:spacing w:after="0" w:line="0" w:lineRule="atLeast"/>
        <w:ind w:right="-259"/>
        <w:jc w:val="center"/>
        <w:rPr>
          <w:rFonts w:ascii="Times New Roman" w:eastAsia="Times New Roman" w:hAnsi="Times New Roman" w:cs="Arial"/>
          <w:b/>
          <w:sz w:val="27"/>
          <w:szCs w:val="20"/>
          <w:lang w:eastAsia="ru-RU"/>
        </w:rPr>
      </w:pPr>
      <w:r>
        <w:rPr>
          <w:rFonts w:ascii="Times New Roman" w:eastAsia="Times New Roman" w:hAnsi="Times New Roman" w:cs="Arial"/>
          <w:b/>
          <w:sz w:val="28"/>
          <w:szCs w:val="20"/>
          <w:lang w:eastAsia="ru-RU"/>
        </w:rPr>
        <w:t>с</w:t>
      </w:r>
      <w:r w:rsidR="0045782D" w:rsidRPr="0045782D">
        <w:rPr>
          <w:rFonts w:ascii="Times New Roman" w:eastAsia="Times New Roman" w:hAnsi="Times New Roman" w:cs="Arial"/>
          <w:b/>
          <w:sz w:val="28"/>
          <w:szCs w:val="20"/>
          <w:lang w:eastAsia="ru-RU"/>
        </w:rPr>
        <w:t>облюдением</w:t>
      </w:r>
      <w:r>
        <w:rPr>
          <w:rFonts w:ascii="Times New Roman" w:eastAsia="Times New Roman" w:hAnsi="Times New Roman" w:cs="Arial"/>
          <w:b/>
          <w:sz w:val="28"/>
          <w:szCs w:val="20"/>
          <w:lang w:eastAsia="ru-RU"/>
        </w:rPr>
        <w:t xml:space="preserve"> </w:t>
      </w:r>
      <w:r w:rsidR="0045782D" w:rsidRPr="0045782D">
        <w:rPr>
          <w:rFonts w:ascii="Times New Roman" w:eastAsia="Times New Roman" w:hAnsi="Times New Roman" w:cs="Arial"/>
          <w:b/>
          <w:sz w:val="28"/>
          <w:szCs w:val="20"/>
          <w:lang w:eastAsia="ru-RU"/>
        </w:rPr>
        <w:t>и исполнением должностными лицами Администрации</w:t>
      </w:r>
      <w:r w:rsidR="0045782D" w:rsidRPr="0045782D">
        <w:rPr>
          <w:rFonts w:ascii="Times New Roman" w:eastAsia="Times New Roman" w:hAnsi="Times New Roman" w:cs="Arial"/>
          <w:sz w:val="28"/>
          <w:szCs w:val="20"/>
          <w:lang w:eastAsia="ru-RU"/>
        </w:rPr>
        <w:t xml:space="preserve"> </w:t>
      </w:r>
      <w:r w:rsidR="0045782D" w:rsidRPr="0045782D">
        <w:rPr>
          <w:rFonts w:ascii="Times New Roman" w:eastAsia="Times New Roman" w:hAnsi="Times New Roman" w:cs="Arial"/>
          <w:b/>
          <w:sz w:val="28"/>
          <w:szCs w:val="20"/>
          <w:lang w:eastAsia="ru-RU"/>
        </w:rPr>
        <w:t>городского поселения поселок Старая Торопа Западнодвинского района Тверской области , ГАУ «МФЦ»</w:t>
      </w:r>
      <w:r>
        <w:rPr>
          <w:rFonts w:ascii="Times New Roman" w:eastAsia="Times New Roman" w:hAnsi="Times New Roman" w:cs="Arial"/>
          <w:b/>
          <w:sz w:val="28"/>
          <w:szCs w:val="20"/>
          <w:lang w:eastAsia="ru-RU"/>
        </w:rPr>
        <w:t xml:space="preserve"> </w:t>
      </w:r>
      <w:r w:rsidR="0045782D" w:rsidRPr="0045782D">
        <w:rPr>
          <w:rFonts w:ascii="Times New Roman" w:eastAsia="Times New Roman" w:hAnsi="Times New Roman" w:cs="Arial"/>
          <w:b/>
          <w:sz w:val="27"/>
          <w:szCs w:val="20"/>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5782D" w:rsidRPr="0045782D" w:rsidRDefault="0045782D" w:rsidP="0045782D">
      <w:pPr>
        <w:spacing w:after="0" w:line="4"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w:t>
      </w:r>
    </w:p>
    <w:p w:rsidR="0045782D" w:rsidRPr="0045782D" w:rsidRDefault="0045782D" w:rsidP="0045782D">
      <w:pPr>
        <w:spacing w:after="0" w:line="235" w:lineRule="auto"/>
        <w:jc w:val="both"/>
        <w:rPr>
          <w:rFonts w:ascii="Times New Roman" w:eastAsia="Times New Roman" w:hAnsi="Times New Roman" w:cs="Arial"/>
          <w:sz w:val="28"/>
          <w:szCs w:val="20"/>
          <w:lang w:eastAsia="ru-RU"/>
        </w:rPr>
      </w:pPr>
      <w:bookmarkStart w:id="21" w:name="page22"/>
      <w:bookmarkEnd w:id="21"/>
      <w:r w:rsidRPr="0045782D">
        <w:rPr>
          <w:rFonts w:ascii="Times New Roman" w:eastAsia="Times New Roman" w:hAnsi="Times New Roman" w:cs="Arial"/>
          <w:sz w:val="28"/>
          <w:szCs w:val="20"/>
          <w:lang w:eastAsia="ru-RU"/>
        </w:rPr>
        <w:t>Уполномоченного органа или лицом, его замещающим, проверок исполнения должностными лицами положений регламента.</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5782D" w:rsidRPr="0045782D" w:rsidRDefault="0045782D" w:rsidP="0045782D">
      <w:pPr>
        <w:spacing w:after="0" w:line="262"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ind w:right="2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5782D" w:rsidRPr="0045782D" w:rsidRDefault="0045782D" w:rsidP="0045782D">
      <w:pPr>
        <w:spacing w:after="0" w:line="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4.3. Проверки могут быть плановыми и внеплановыми.</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должностные лица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5782D" w:rsidRPr="0045782D" w:rsidRDefault="0045782D" w:rsidP="0045782D">
      <w:pPr>
        <w:spacing w:after="0" w:line="25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3. Ответственность должностных лиц Уполномоченного</w:t>
      </w: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органа за решения и действия (бездействие), принимаемые</w:t>
      </w: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(осуществляемые) ими в ходе предоставления муниципальной</w:t>
      </w:r>
    </w:p>
    <w:p w:rsidR="0045782D" w:rsidRPr="0045782D" w:rsidRDefault="0045782D" w:rsidP="006F4E72">
      <w:pPr>
        <w:spacing w:after="0" w:line="239" w:lineRule="auto"/>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услуги</w:t>
      </w:r>
    </w:p>
    <w:p w:rsidR="0045782D" w:rsidRPr="0045782D" w:rsidRDefault="0045782D" w:rsidP="0045782D">
      <w:pPr>
        <w:spacing w:after="0" w:line="236"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4.4 Должностное лицо несет персональную ответственность за:</w:t>
      </w:r>
    </w:p>
    <w:p w:rsidR="0045782D" w:rsidRPr="0045782D" w:rsidRDefault="0045782D" w:rsidP="0045782D">
      <w:pPr>
        <w:numPr>
          <w:ilvl w:val="0"/>
          <w:numId w:val="35"/>
        </w:numPr>
        <w:tabs>
          <w:tab w:val="left" w:pos="1040"/>
        </w:tabs>
        <w:spacing w:after="0" w:line="0" w:lineRule="atLeast"/>
        <w:ind w:left="1040" w:hanging="23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соблюдение установленного порядка приема документов;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35"/>
        </w:numPr>
        <w:tabs>
          <w:tab w:val="left" w:pos="1258"/>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принятие надлежащих мер по полной и всесторонней проверке представленных документов;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35"/>
        </w:numPr>
        <w:tabs>
          <w:tab w:val="left" w:pos="1162"/>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соблюдение сроков рассмотрения документов, соблюдение порядка выдачи документов;</w:t>
      </w:r>
    </w:p>
    <w:p w:rsidR="0045782D" w:rsidRPr="0045782D" w:rsidRDefault="0045782D" w:rsidP="0045782D">
      <w:pPr>
        <w:numPr>
          <w:ilvl w:val="0"/>
          <w:numId w:val="36"/>
        </w:numPr>
        <w:tabs>
          <w:tab w:val="left" w:pos="1040"/>
        </w:tabs>
        <w:spacing w:after="0" w:line="0" w:lineRule="atLeast"/>
        <w:ind w:left="1040" w:hanging="238"/>
        <w:rPr>
          <w:rFonts w:ascii="Times New Roman" w:eastAsia="Times New Roman" w:hAnsi="Times New Roman" w:cs="Arial"/>
          <w:sz w:val="28"/>
          <w:szCs w:val="20"/>
          <w:lang w:eastAsia="ru-RU"/>
        </w:rPr>
      </w:pPr>
      <w:bookmarkStart w:id="22" w:name="page23"/>
      <w:bookmarkEnd w:id="22"/>
      <w:r w:rsidRPr="0045782D">
        <w:rPr>
          <w:rFonts w:ascii="Times New Roman" w:eastAsia="Times New Roman" w:hAnsi="Times New Roman" w:cs="Arial"/>
          <w:sz w:val="28"/>
          <w:szCs w:val="20"/>
          <w:lang w:eastAsia="ru-RU"/>
        </w:rPr>
        <w:t>учет выданных документов;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36"/>
        </w:numPr>
        <w:tabs>
          <w:tab w:val="left" w:pos="1136"/>
        </w:tabs>
        <w:spacing w:after="0" w:line="234" w:lineRule="auto"/>
        <w:ind w:left="260" w:firstLine="54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своевременное формирование, ведение и надлежащее хранение документов.</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4.5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782D" w:rsidRPr="0045782D" w:rsidRDefault="0045782D" w:rsidP="0045782D">
      <w:pPr>
        <w:spacing w:after="0" w:line="257"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ind w:right="120"/>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Подраздел 4.</w:t>
      </w:r>
      <w:r w:rsidRPr="0045782D">
        <w:rPr>
          <w:rFonts w:ascii="Times New Roman" w:eastAsia="Times New Roman" w:hAnsi="Times New Roman" w:cs="Arial"/>
          <w:sz w:val="28"/>
          <w:szCs w:val="20"/>
          <w:lang w:eastAsia="ru-RU"/>
        </w:rPr>
        <w:t>.</w:t>
      </w:r>
      <w:r w:rsidRPr="0045782D">
        <w:rPr>
          <w:rFonts w:ascii="Times New Roman" w:eastAsia="Times New Roman" w:hAnsi="Times New Roman" w:cs="Arial"/>
          <w:b/>
          <w:sz w:val="28"/>
          <w:szCs w:val="20"/>
          <w:lang w:eastAsia="ru-RU"/>
        </w:rPr>
        <w:t xml:space="preserve"> Порядок и формы контроля за предоставлением муниципальной услуги со стороны граждан, их объединений, организаций.</w:t>
      </w:r>
    </w:p>
    <w:p w:rsidR="0045782D" w:rsidRPr="0045782D" w:rsidRDefault="0045782D" w:rsidP="0045782D">
      <w:pPr>
        <w:spacing w:after="0" w:line="11"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4.6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5782D" w:rsidRPr="0045782D" w:rsidRDefault="0045782D" w:rsidP="0045782D">
      <w:pPr>
        <w:spacing w:after="0" w:line="24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Раздел 5. Досудебный (внесудебный) порядок обжалования решений</w:t>
      </w:r>
    </w:p>
    <w:p w:rsidR="0045782D" w:rsidRPr="0045782D" w:rsidRDefault="006F4E72" w:rsidP="006F4E72">
      <w:pPr>
        <w:spacing w:after="0" w:line="0" w:lineRule="atLeast"/>
        <w:ind w:right="-259"/>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 xml:space="preserve">и </w:t>
      </w:r>
      <w:r w:rsidR="0045782D" w:rsidRPr="0045782D">
        <w:rPr>
          <w:rFonts w:ascii="Times New Roman" w:eastAsia="Times New Roman" w:hAnsi="Times New Roman" w:cs="Arial"/>
          <w:b/>
          <w:sz w:val="28"/>
          <w:szCs w:val="20"/>
          <w:lang w:eastAsia="ru-RU"/>
        </w:rPr>
        <w:t>действий (бездействий) органа, предоставляющего муниципальную</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79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услугу, его должностных лиц либо муниципальных служащих</w:t>
      </w:r>
    </w:p>
    <w:p w:rsidR="0045782D" w:rsidRPr="0045782D" w:rsidRDefault="0045782D" w:rsidP="0045782D">
      <w:pPr>
        <w:spacing w:after="0" w:line="8"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5.1. Решения или действия (бездействие) Администрации городского поселения поселок Старая Торопа Западнодвинского района Тверской области,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5.2. Заявитель может обратиться с жалобой, в том числе в следующих случаях:</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numPr>
          <w:ilvl w:val="0"/>
          <w:numId w:val="37"/>
        </w:numPr>
        <w:tabs>
          <w:tab w:val="left" w:pos="591"/>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нарушение срока регистрации запроса заявителя о предоставлении муниципальной услуги;</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0"/>
          <w:numId w:val="37"/>
        </w:numPr>
        <w:tabs>
          <w:tab w:val="left" w:pos="420"/>
        </w:tabs>
        <w:spacing w:after="0" w:line="0" w:lineRule="atLeast"/>
        <w:ind w:left="42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нарушение срока предоставления муниципальной услуги;</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numPr>
          <w:ilvl w:val="0"/>
          <w:numId w:val="37"/>
        </w:numPr>
        <w:tabs>
          <w:tab w:val="left" w:pos="483"/>
        </w:tabs>
        <w:spacing w:after="0" w:line="237"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37"/>
        </w:numPr>
        <w:tabs>
          <w:tab w:val="left" w:pos="560"/>
        </w:tabs>
        <w:spacing w:after="0" w:line="237"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82D" w:rsidRPr="0045782D" w:rsidRDefault="0045782D" w:rsidP="0045782D">
      <w:pPr>
        <w:spacing w:after="0" w:line="14" w:lineRule="exact"/>
        <w:rPr>
          <w:rFonts w:ascii="Times New Roman" w:eastAsia="Times New Roman" w:hAnsi="Times New Roman" w:cs="Arial"/>
          <w:sz w:val="28"/>
          <w:szCs w:val="20"/>
          <w:lang w:eastAsia="ru-RU"/>
        </w:rPr>
      </w:pPr>
    </w:p>
    <w:p w:rsidR="0045782D" w:rsidRPr="0045782D" w:rsidRDefault="0045782D" w:rsidP="0045782D">
      <w:pPr>
        <w:numPr>
          <w:ilvl w:val="0"/>
          <w:numId w:val="37"/>
        </w:numPr>
        <w:tabs>
          <w:tab w:val="left" w:pos="464"/>
        </w:tabs>
        <w:spacing w:after="0" w:line="238"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82D" w:rsidRPr="0045782D" w:rsidRDefault="0045782D" w:rsidP="0045782D">
      <w:pPr>
        <w:numPr>
          <w:ilvl w:val="0"/>
          <w:numId w:val="38"/>
        </w:numPr>
        <w:tabs>
          <w:tab w:val="left" w:pos="543"/>
        </w:tabs>
        <w:spacing w:after="0" w:line="237" w:lineRule="auto"/>
        <w:ind w:left="260" w:firstLine="2"/>
        <w:jc w:val="both"/>
        <w:rPr>
          <w:rFonts w:ascii="Times New Roman" w:eastAsia="Times New Roman" w:hAnsi="Times New Roman" w:cs="Arial"/>
          <w:sz w:val="28"/>
          <w:szCs w:val="20"/>
          <w:lang w:eastAsia="ru-RU"/>
        </w:rPr>
      </w:pPr>
      <w:bookmarkStart w:id="23" w:name="page24"/>
      <w:bookmarkEnd w:id="23"/>
      <w:r w:rsidRPr="0045782D">
        <w:rPr>
          <w:rFonts w:ascii="Times New Roman" w:eastAsia="Times New Roman" w:hAnsi="Times New Roman" w:cs="Arial"/>
          <w:sz w:val="28"/>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numPr>
          <w:ilvl w:val="0"/>
          <w:numId w:val="38"/>
        </w:numPr>
        <w:tabs>
          <w:tab w:val="left" w:pos="514"/>
        </w:tabs>
        <w:spacing w:after="0" w:line="238"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6"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5.3. 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5.4. 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782D" w:rsidRPr="0045782D" w:rsidRDefault="0045782D" w:rsidP="0045782D">
      <w:pPr>
        <w:spacing w:after="0" w:line="16"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Жалоба должна содержать:</w:t>
      </w:r>
    </w:p>
    <w:p w:rsidR="0045782D" w:rsidRPr="0045782D" w:rsidRDefault="0045782D" w:rsidP="0045782D">
      <w:pPr>
        <w:spacing w:after="0" w:line="12" w:lineRule="exact"/>
        <w:rPr>
          <w:rFonts w:ascii="Times New Roman" w:eastAsia="Times New Roman" w:hAnsi="Times New Roman" w:cs="Arial"/>
          <w:sz w:val="28"/>
          <w:szCs w:val="20"/>
          <w:lang w:eastAsia="ru-RU"/>
        </w:rPr>
      </w:pPr>
    </w:p>
    <w:p w:rsidR="0045782D" w:rsidRPr="0045782D" w:rsidRDefault="0045782D" w:rsidP="0045782D">
      <w:pPr>
        <w:numPr>
          <w:ilvl w:val="0"/>
          <w:numId w:val="38"/>
        </w:numPr>
        <w:tabs>
          <w:tab w:val="left" w:pos="450"/>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наименование органа, предоставляющего муниципальную услугу, решения и действия (бездействие) которых обжалуются;</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38"/>
        </w:numPr>
        <w:tabs>
          <w:tab w:val="left" w:pos="512"/>
        </w:tabs>
        <w:spacing w:after="0" w:line="238"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numPr>
          <w:ilvl w:val="0"/>
          <w:numId w:val="38"/>
        </w:numPr>
        <w:tabs>
          <w:tab w:val="left" w:pos="522"/>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сведения об обжалуемых решениях и действиях (бездействии) органа, предоставляющего муниципальную услугу;</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38"/>
        </w:numPr>
        <w:tabs>
          <w:tab w:val="left" w:pos="534"/>
        </w:tabs>
        <w:spacing w:after="0" w:line="237"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lastRenderedPageBreak/>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82D" w:rsidRPr="0045782D" w:rsidRDefault="0045782D" w:rsidP="0045782D">
      <w:pPr>
        <w:spacing w:after="0" w:line="20"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5.7. По результатам рассмотрения жалобы орган, предоставляющий муниципальную услугу, принимает одно из следующих решений:</w:t>
      </w:r>
    </w:p>
    <w:p w:rsidR="0045782D" w:rsidRPr="0045782D" w:rsidRDefault="0045782D" w:rsidP="0045782D">
      <w:pPr>
        <w:numPr>
          <w:ilvl w:val="0"/>
          <w:numId w:val="39"/>
        </w:numPr>
        <w:tabs>
          <w:tab w:val="left" w:pos="474"/>
        </w:tabs>
        <w:spacing w:after="0" w:line="237" w:lineRule="auto"/>
        <w:ind w:left="260" w:firstLine="2"/>
        <w:jc w:val="both"/>
        <w:rPr>
          <w:rFonts w:ascii="Times New Roman" w:eastAsia="Times New Roman" w:hAnsi="Times New Roman" w:cs="Arial"/>
          <w:sz w:val="28"/>
          <w:szCs w:val="20"/>
          <w:lang w:eastAsia="ru-RU"/>
        </w:rPr>
      </w:pPr>
      <w:bookmarkStart w:id="24" w:name="page25"/>
      <w:bookmarkEnd w:id="24"/>
      <w:r w:rsidRPr="0045782D">
        <w:rPr>
          <w:rFonts w:ascii="Times New Roman" w:eastAsia="Times New Roman" w:hAnsi="Times New Roman" w:cs="Arial"/>
          <w:sz w:val="28"/>
          <w:szCs w:val="20"/>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5782D" w:rsidRPr="0045782D" w:rsidRDefault="0045782D" w:rsidP="0045782D">
      <w:pPr>
        <w:spacing w:after="0" w:line="4" w:lineRule="exact"/>
        <w:rPr>
          <w:rFonts w:ascii="Times New Roman" w:eastAsia="Times New Roman" w:hAnsi="Times New Roman" w:cs="Arial"/>
          <w:sz w:val="28"/>
          <w:szCs w:val="20"/>
          <w:lang w:eastAsia="ru-RU"/>
        </w:rPr>
      </w:pPr>
    </w:p>
    <w:p w:rsidR="0045782D" w:rsidRPr="0045782D" w:rsidRDefault="0045782D" w:rsidP="0045782D">
      <w:pPr>
        <w:numPr>
          <w:ilvl w:val="0"/>
          <w:numId w:val="39"/>
        </w:numPr>
        <w:tabs>
          <w:tab w:val="left" w:pos="420"/>
        </w:tabs>
        <w:spacing w:after="0" w:line="0" w:lineRule="atLeast"/>
        <w:ind w:left="42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отказывает в удовлетворении жалобы.</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82D" w:rsidRPr="0045782D" w:rsidRDefault="0045782D" w:rsidP="0045782D">
      <w:pPr>
        <w:spacing w:after="0" w:line="17"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5.9. Уполномоченный орган отказывает в рассмотрении жалобы в следующих случаях:</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40"/>
        </w:numPr>
        <w:tabs>
          <w:tab w:val="left" w:pos="430"/>
        </w:tabs>
        <w:spacing w:after="0" w:line="235"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наличие вступившего в законную силу решения суда, арбитражного суда по жалобе о том же предмете и по тем же основаниям;</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40"/>
        </w:numPr>
        <w:tabs>
          <w:tab w:val="left" w:pos="462"/>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40"/>
        </w:numPr>
        <w:tabs>
          <w:tab w:val="left" w:pos="536"/>
        </w:tabs>
        <w:spacing w:after="0" w:line="234" w:lineRule="auto"/>
        <w:ind w:left="260" w:firstLine="2"/>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наличие решения по жалобе, принятого ранее в отношении того же заявителя и по тому же предмету жалобы;</w:t>
      </w:r>
    </w:p>
    <w:p w:rsidR="0045782D" w:rsidRPr="0045782D" w:rsidRDefault="0045782D" w:rsidP="0045782D">
      <w:pPr>
        <w:spacing w:after="0" w:line="2" w:lineRule="exact"/>
        <w:rPr>
          <w:rFonts w:ascii="Times New Roman" w:eastAsia="Times New Roman" w:hAnsi="Times New Roman" w:cs="Arial"/>
          <w:sz w:val="28"/>
          <w:szCs w:val="20"/>
          <w:lang w:eastAsia="ru-RU"/>
        </w:rPr>
      </w:pPr>
    </w:p>
    <w:p w:rsidR="0045782D" w:rsidRPr="0045782D" w:rsidRDefault="0045782D" w:rsidP="0045782D">
      <w:pPr>
        <w:numPr>
          <w:ilvl w:val="0"/>
          <w:numId w:val="40"/>
        </w:numPr>
        <w:tabs>
          <w:tab w:val="left" w:pos="420"/>
        </w:tabs>
        <w:spacing w:after="0" w:line="0" w:lineRule="atLeast"/>
        <w:ind w:left="420" w:hanging="158"/>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не обоснованность жалобы.</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5.10. Уполномоченный орган вправе оставить жалобу без ответа в следующих случаях:</w:t>
      </w:r>
    </w:p>
    <w:p w:rsidR="0045782D" w:rsidRPr="0045782D" w:rsidRDefault="0045782D" w:rsidP="0045782D">
      <w:pPr>
        <w:spacing w:after="0" w:line="18" w:lineRule="exact"/>
        <w:rPr>
          <w:rFonts w:ascii="Times New Roman" w:eastAsia="Times New Roman" w:hAnsi="Times New Roman" w:cs="Arial"/>
          <w:sz w:val="20"/>
          <w:szCs w:val="20"/>
          <w:lang w:eastAsia="ru-RU"/>
        </w:rPr>
      </w:pPr>
    </w:p>
    <w:p w:rsidR="0045782D" w:rsidRPr="0045782D" w:rsidRDefault="0045782D" w:rsidP="0045782D">
      <w:pPr>
        <w:numPr>
          <w:ilvl w:val="0"/>
          <w:numId w:val="41"/>
        </w:numPr>
        <w:tabs>
          <w:tab w:val="left" w:pos="493"/>
        </w:tabs>
        <w:spacing w:after="0" w:line="234"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numPr>
          <w:ilvl w:val="0"/>
          <w:numId w:val="41"/>
        </w:numPr>
        <w:tabs>
          <w:tab w:val="left" w:pos="548"/>
        </w:tabs>
        <w:spacing w:after="0" w:line="236" w:lineRule="auto"/>
        <w:ind w:left="260" w:firstLine="2"/>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82D" w:rsidRPr="0045782D" w:rsidRDefault="0045782D" w:rsidP="0045782D">
      <w:pPr>
        <w:spacing w:after="0" w:line="13" w:lineRule="exact"/>
        <w:rPr>
          <w:rFonts w:ascii="Times New Roman" w:eastAsia="Times New Roman" w:hAnsi="Times New Roman" w:cs="Arial"/>
          <w:sz w:val="28"/>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5.12. Заявитель, считающий, что решения или действия (бездействие) Администрации городского поселения поселок Старая Торопа Западнодвинского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bookmarkStart w:id="25" w:name="page1"/>
      <w:bookmarkEnd w:id="25"/>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1</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236" w:lineRule="exact"/>
        <w:rPr>
          <w:rFonts w:ascii="Times New Roman" w:eastAsia="Times New Roman" w:hAnsi="Times New Roman" w:cs="Arial"/>
          <w:sz w:val="24"/>
          <w:szCs w:val="20"/>
          <w:lang w:eastAsia="ru-RU"/>
        </w:rPr>
      </w:pPr>
    </w:p>
    <w:p w:rsidR="0045782D" w:rsidRPr="0045782D" w:rsidRDefault="0045782D" w:rsidP="006F4E72">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Согласие на обработку персональных данных</w:t>
      </w:r>
    </w:p>
    <w:p w:rsidR="0045782D" w:rsidRPr="0045782D" w:rsidRDefault="0045782D" w:rsidP="0045782D">
      <w:pPr>
        <w:tabs>
          <w:tab w:val="left" w:pos="6960"/>
        </w:tabs>
        <w:spacing w:after="0" w:line="0" w:lineRule="atLeast"/>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b/>
          <w:sz w:val="28"/>
          <w:szCs w:val="20"/>
          <w:lang w:eastAsia="ru-RU"/>
        </w:rPr>
        <w:t>___________20___г.</w:t>
      </w:r>
    </w:p>
    <w:p w:rsidR="0045782D" w:rsidRPr="0045782D" w:rsidRDefault="0045782D" w:rsidP="0045782D">
      <w:pPr>
        <w:spacing w:after="0" w:line="235"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Я,__________________________________________________________________,</w:t>
      </w:r>
    </w:p>
    <w:p w:rsidR="0045782D" w:rsidRPr="0045782D" w:rsidRDefault="0045782D" w:rsidP="0045782D">
      <w:pPr>
        <w:spacing w:after="0" w:line="0" w:lineRule="atLeast"/>
        <w:jc w:val="center"/>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(Ф.И.О)</w:t>
      </w:r>
    </w:p>
    <w:p w:rsidR="0045782D" w:rsidRPr="0045782D" w:rsidRDefault="0045782D" w:rsidP="0045782D">
      <w:pPr>
        <w:spacing w:after="0" w:line="1"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_________________серия _____№_________________выдан________________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(вид документа, удостоверяющего личность)</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(когда и кем)</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проживающий (ая) по адресу:___________________________________________</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13" w:lineRule="exact"/>
        <w:rPr>
          <w:rFonts w:ascii="Times New Roman" w:eastAsia="Times New Roman" w:hAnsi="Times New Roman" w:cs="Arial"/>
          <w:sz w:val="24"/>
          <w:szCs w:val="20"/>
          <w:lang w:eastAsia="ru-RU"/>
        </w:rPr>
      </w:pPr>
    </w:p>
    <w:p w:rsidR="0045782D" w:rsidRPr="0045782D" w:rsidRDefault="0045782D" w:rsidP="0045782D">
      <w:pPr>
        <w:spacing w:after="0" w:line="237" w:lineRule="auto"/>
        <w:ind w:right="2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настоящим даю свое согласие на обработку моих персональных данных и подтверждаю, что, давая такое согласие, я действую, своей волей и в своих интересах.</w:t>
      </w:r>
    </w:p>
    <w:p w:rsidR="0045782D" w:rsidRPr="0045782D" w:rsidRDefault="0045782D" w:rsidP="0045782D">
      <w:pPr>
        <w:spacing w:after="0" w:line="13" w:lineRule="exact"/>
        <w:rPr>
          <w:rFonts w:ascii="Times New Roman" w:eastAsia="Times New Roman" w:hAnsi="Times New Roman" w:cs="Arial"/>
          <w:sz w:val="24"/>
          <w:szCs w:val="20"/>
          <w:lang w:eastAsia="ru-RU"/>
        </w:rPr>
      </w:pPr>
    </w:p>
    <w:p w:rsidR="0045782D" w:rsidRPr="0045782D" w:rsidRDefault="0045782D" w:rsidP="0045782D">
      <w:pPr>
        <w:numPr>
          <w:ilvl w:val="0"/>
          <w:numId w:val="1"/>
        </w:numPr>
        <w:tabs>
          <w:tab w:val="left" w:pos="1238"/>
        </w:tabs>
        <w:spacing w:after="0" w:line="239" w:lineRule="auto"/>
        <w:ind w:firstLine="851"/>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Согласие дается мною на обработку моих персональных данных для совершения любых действий в целях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Западнодвинского района Тверской области"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городского поселения поселок Старая Торопа Западнодвинского района Тверской области.</w:t>
      </w:r>
    </w:p>
    <w:p w:rsidR="0045782D" w:rsidRPr="0045782D" w:rsidRDefault="0045782D" w:rsidP="0045782D">
      <w:pPr>
        <w:spacing w:after="0" w:line="17" w:lineRule="exact"/>
        <w:rPr>
          <w:rFonts w:ascii="Times New Roman" w:eastAsia="Times New Roman" w:hAnsi="Times New Roman" w:cs="Arial"/>
          <w:sz w:val="28"/>
          <w:szCs w:val="20"/>
          <w:lang w:eastAsia="ru-RU"/>
        </w:rPr>
      </w:pPr>
    </w:p>
    <w:p w:rsidR="0045782D" w:rsidRPr="0045782D" w:rsidRDefault="0045782D" w:rsidP="0045782D">
      <w:pPr>
        <w:spacing w:after="0" w:line="238"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Настоящее согласие действует до момента окончания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Западнодвинского района Тверской области.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45782D" w:rsidRPr="0045782D" w:rsidRDefault="0045782D" w:rsidP="0045782D">
      <w:pPr>
        <w:spacing w:after="0" w:line="325"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 ________ __________ 20___ года</w:t>
      </w:r>
    </w:p>
    <w:p w:rsidR="0045782D" w:rsidRPr="0045782D" w:rsidRDefault="0045782D" w:rsidP="0045782D">
      <w:pPr>
        <w:spacing w:after="0" w:line="321"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w:t>
      </w:r>
    </w:p>
    <w:p w:rsidR="0045782D" w:rsidRPr="0045782D" w:rsidRDefault="0045782D" w:rsidP="0045782D">
      <w:pPr>
        <w:spacing w:after="0" w:line="0" w:lineRule="atLeast"/>
        <w:ind w:right="20"/>
        <w:jc w:val="center"/>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(Ф.И.О., подпись лица, давшего согласие)</w:t>
      </w:r>
    </w:p>
    <w:p w:rsidR="0045782D" w:rsidRPr="0045782D" w:rsidRDefault="0045782D" w:rsidP="0045782D">
      <w:pPr>
        <w:spacing w:after="0" w:line="200" w:lineRule="exact"/>
        <w:rPr>
          <w:rFonts w:ascii="Times New Roman" w:eastAsia="Times New Roman" w:hAnsi="Times New Roman" w:cs="Arial"/>
          <w:sz w:val="24"/>
          <w:szCs w:val="20"/>
          <w:lang w:eastAsia="ru-RU"/>
        </w:rPr>
      </w:pPr>
    </w:p>
    <w:p w:rsidR="0045782D" w:rsidRPr="0045782D" w:rsidRDefault="0045782D" w:rsidP="0045782D">
      <w:pPr>
        <w:spacing w:after="0" w:line="200" w:lineRule="exact"/>
        <w:rPr>
          <w:rFonts w:ascii="Times New Roman" w:eastAsia="Times New Roman" w:hAnsi="Times New Roman" w:cs="Arial"/>
          <w:sz w:val="24"/>
          <w:szCs w:val="20"/>
          <w:lang w:eastAsia="ru-RU"/>
        </w:rPr>
      </w:pPr>
    </w:p>
    <w:p w:rsidR="0045782D" w:rsidRPr="0045782D" w:rsidRDefault="0045782D" w:rsidP="0045782D">
      <w:pPr>
        <w:spacing w:after="0" w:line="200" w:lineRule="exact"/>
        <w:rPr>
          <w:rFonts w:ascii="Times New Roman" w:eastAsia="Times New Roman" w:hAnsi="Times New Roman" w:cs="Arial"/>
          <w:sz w:val="24"/>
          <w:szCs w:val="20"/>
          <w:lang w:eastAsia="ru-RU"/>
        </w:rPr>
      </w:pPr>
    </w:p>
    <w:p w:rsidR="0045782D" w:rsidRPr="0045782D" w:rsidRDefault="0045782D" w:rsidP="0045782D">
      <w:pPr>
        <w:spacing w:after="0" w:line="200" w:lineRule="exact"/>
        <w:rPr>
          <w:rFonts w:ascii="Times New Roman" w:eastAsia="Times New Roman" w:hAnsi="Times New Roman" w:cs="Arial"/>
          <w:sz w:val="24"/>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2</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7"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358" w:lineRule="exact"/>
        <w:rPr>
          <w:rFonts w:ascii="Times New Roman" w:eastAsia="Times New Roman" w:hAnsi="Times New Roman" w:cs="Arial"/>
          <w:sz w:val="20"/>
          <w:szCs w:val="20"/>
          <w:lang w:eastAsia="ru-RU"/>
        </w:rPr>
      </w:pPr>
    </w:p>
    <w:p w:rsidR="0045782D" w:rsidRPr="0045782D" w:rsidRDefault="0045782D" w:rsidP="0045782D">
      <w:pPr>
        <w:spacing w:after="0" w:line="26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Администрацию городского поселения поселок Старая Торопа Западнодвинского района Тверской области</w:t>
      </w:r>
    </w:p>
    <w:p w:rsidR="0045782D" w:rsidRPr="0045782D" w:rsidRDefault="0045782D" w:rsidP="0045782D">
      <w:pPr>
        <w:spacing w:after="0" w:line="26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 от _________________________________</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наименование заявителя (ФИО - для граждан, полное</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и сокращенное наименование, место нахождения, реквизиты,</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6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ФИО, должность руководителя – для юридических лиц)</w:t>
      </w:r>
    </w:p>
    <w:p w:rsidR="0045782D" w:rsidRPr="0045782D" w:rsidRDefault="0045782D" w:rsidP="0045782D">
      <w:pPr>
        <w:spacing w:after="0" w:line="27"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адрес регистрации и проживания, если отличается;</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6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(место нахождения), телефон</w:t>
      </w:r>
    </w:p>
    <w:p w:rsidR="0045782D" w:rsidRPr="0045782D" w:rsidRDefault="0045782D" w:rsidP="0045782D">
      <w:pPr>
        <w:spacing w:after="0" w:line="368"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sz w:val="26"/>
          <w:szCs w:val="20"/>
          <w:lang w:eastAsia="ru-RU"/>
        </w:rPr>
      </w:pPr>
      <w:r w:rsidRPr="0045782D">
        <w:rPr>
          <w:rFonts w:ascii="Times New Roman" w:eastAsia="Times New Roman" w:hAnsi="Times New Roman" w:cs="Arial"/>
          <w:sz w:val="26"/>
          <w:szCs w:val="20"/>
          <w:lang w:eastAsia="ru-RU"/>
        </w:rPr>
        <w:t>ЗАЯВЛЕНИЕ</w:t>
      </w:r>
    </w:p>
    <w:p w:rsidR="0045782D" w:rsidRPr="0045782D" w:rsidRDefault="0045782D" w:rsidP="0045782D">
      <w:pPr>
        <w:spacing w:after="0" w:line="392" w:lineRule="exact"/>
        <w:rPr>
          <w:rFonts w:ascii="Times New Roman" w:eastAsia="Times New Roman" w:hAnsi="Times New Roman" w:cs="Arial"/>
          <w:sz w:val="20"/>
          <w:szCs w:val="20"/>
          <w:lang w:eastAsia="ru-RU"/>
        </w:rPr>
      </w:pPr>
    </w:p>
    <w:p w:rsidR="0045782D" w:rsidRPr="0045782D" w:rsidRDefault="0045782D" w:rsidP="0045782D">
      <w:pPr>
        <w:tabs>
          <w:tab w:val="left" w:pos="1700"/>
          <w:tab w:val="left" w:pos="2840"/>
          <w:tab w:val="left" w:pos="4040"/>
          <w:tab w:val="left" w:pos="4360"/>
          <w:tab w:val="left" w:pos="5880"/>
          <w:tab w:val="left" w:pos="7760"/>
          <w:tab w:val="left" w:pos="8220"/>
        </w:tabs>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Прошу</w:t>
      </w:r>
      <w:r w:rsidRPr="0045782D">
        <w:rPr>
          <w:rFonts w:ascii="Times New Roman" w:eastAsia="Times New Roman" w:hAnsi="Times New Roman" w:cs="Arial"/>
          <w:sz w:val="28"/>
          <w:szCs w:val="20"/>
          <w:lang w:eastAsia="ru-RU"/>
        </w:rPr>
        <w:tab/>
        <w:t>принять</w:t>
      </w:r>
      <w:r w:rsidRPr="0045782D">
        <w:rPr>
          <w:rFonts w:ascii="Times New Roman" w:eastAsia="Times New Roman" w:hAnsi="Times New Roman" w:cs="Arial"/>
          <w:sz w:val="28"/>
          <w:szCs w:val="20"/>
          <w:lang w:eastAsia="ru-RU"/>
        </w:rPr>
        <w:tab/>
        <w:t>решение</w:t>
      </w:r>
      <w:r w:rsidRPr="0045782D">
        <w:rPr>
          <w:rFonts w:ascii="Times New Roman" w:eastAsia="Times New Roman" w:hAnsi="Times New Roman" w:cs="Arial"/>
          <w:sz w:val="28"/>
          <w:szCs w:val="20"/>
          <w:lang w:eastAsia="ru-RU"/>
        </w:rPr>
        <w:tab/>
        <w:t>о</w:t>
      </w:r>
      <w:r w:rsidRPr="0045782D">
        <w:rPr>
          <w:rFonts w:ascii="Times New Roman" w:eastAsia="Times New Roman" w:hAnsi="Times New Roman" w:cs="Arial"/>
          <w:sz w:val="28"/>
          <w:szCs w:val="20"/>
          <w:lang w:eastAsia="ru-RU"/>
        </w:rPr>
        <w:tab/>
        <w:t>подготовке</w:t>
      </w:r>
      <w:r w:rsidRPr="0045782D">
        <w:rPr>
          <w:rFonts w:ascii="Times New Roman" w:eastAsia="Times New Roman" w:hAnsi="Times New Roman" w:cs="Arial"/>
          <w:sz w:val="28"/>
          <w:szCs w:val="20"/>
          <w:lang w:eastAsia="ru-RU"/>
        </w:rPr>
        <w:tab/>
        <w:t>документации</w:t>
      </w:r>
      <w:r w:rsidRPr="0045782D">
        <w:rPr>
          <w:rFonts w:ascii="Times New Roman" w:eastAsia="Times New Roman" w:hAnsi="Times New Roman" w:cs="Arial"/>
          <w:sz w:val="28"/>
          <w:szCs w:val="20"/>
          <w:lang w:eastAsia="ru-RU"/>
        </w:rPr>
        <w:tab/>
        <w:t>по</w:t>
      </w:r>
      <w:r w:rsidRPr="0045782D">
        <w:rPr>
          <w:rFonts w:ascii="Times New Roman" w:eastAsia="Times New Roman" w:hAnsi="Times New Roman" w:cs="Arial"/>
          <w:sz w:val="28"/>
          <w:szCs w:val="20"/>
          <w:lang w:eastAsia="ru-RU"/>
        </w:rPr>
        <w:tab/>
        <w:t>планировке</w:t>
      </w:r>
    </w:p>
    <w:p w:rsidR="0045782D" w:rsidRPr="0045782D" w:rsidRDefault="0045782D" w:rsidP="0045782D">
      <w:pPr>
        <w:tabs>
          <w:tab w:val="left" w:pos="2060"/>
        </w:tabs>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территории</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______________________________________________________</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w:t>
      </w:r>
    </w:p>
    <w:p w:rsidR="0045782D" w:rsidRPr="0045782D" w:rsidRDefault="0045782D" w:rsidP="0045782D">
      <w:pPr>
        <w:spacing w:after="0" w:line="184"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расположенной по адресу:______________________________________________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(полный адрес места расположения земельного участка)</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2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Приложение: ________________________________________________________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(наименования и реквизиты документов согласно Административному регламенту)</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4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5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34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 исполнении муниципальной услуги прошу уведомить:</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tabs>
          <w:tab w:val="left" w:pos="2860"/>
          <w:tab w:val="left" w:pos="500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 в письменном виде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 по телефону</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 по электронной почте.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4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Заявитель (заказчик (застройщик)</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 __________</w:t>
      </w:r>
    </w:p>
    <w:p w:rsidR="0045782D" w:rsidRPr="0045782D" w:rsidRDefault="0045782D" w:rsidP="0045782D">
      <w:pPr>
        <w:spacing w:after="0" w:line="0" w:lineRule="atLeast"/>
        <w:rPr>
          <w:rFonts w:ascii="Times New Roman" w:eastAsia="Times New Roman" w:hAnsi="Times New Roman" w:cs="Arial"/>
          <w:sz w:val="28"/>
          <w:szCs w:val="20"/>
          <w:lang w:eastAsia="ru-RU"/>
        </w:rPr>
        <w:sectPr w:rsidR="0045782D" w:rsidRPr="0045782D">
          <w:pgSz w:w="11900" w:h="16838"/>
          <w:pgMar w:top="834" w:right="846" w:bottom="105" w:left="1420" w:header="0" w:footer="0" w:gutter="0"/>
          <w:cols w:space="0" w:equalWidth="0">
            <w:col w:w="9640"/>
          </w:cols>
          <w:docGrid w:linePitch="360"/>
        </w:sectPr>
      </w:pPr>
    </w:p>
    <w:p w:rsidR="0045782D" w:rsidRPr="0045782D" w:rsidRDefault="0045782D" w:rsidP="0045782D">
      <w:pPr>
        <w:spacing w:after="0" w:line="238" w:lineRule="auto"/>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lastRenderedPageBreak/>
        <w:t>(должность)</w:t>
      </w:r>
    </w:p>
    <w:p w:rsidR="0045782D" w:rsidRPr="0045782D" w:rsidRDefault="0045782D" w:rsidP="0045782D">
      <w:pPr>
        <w:spacing w:after="0" w:line="238" w:lineRule="auto"/>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br w:type="column"/>
      </w:r>
      <w:r w:rsidRPr="0045782D">
        <w:rPr>
          <w:rFonts w:ascii="Times New Roman" w:eastAsia="Times New Roman" w:hAnsi="Times New Roman" w:cs="Arial"/>
          <w:sz w:val="20"/>
          <w:szCs w:val="20"/>
          <w:lang w:eastAsia="ru-RU"/>
        </w:rPr>
        <w:lastRenderedPageBreak/>
        <w:t>(</w:t>
      </w:r>
    </w:p>
    <w:p w:rsidR="0045782D" w:rsidRPr="0045782D" w:rsidRDefault="0045782D" w:rsidP="0045782D">
      <w:pPr>
        <w:spacing w:after="0" w:line="10" w:lineRule="exac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br w:type="column"/>
      </w:r>
    </w:p>
    <w:p w:rsidR="0045782D" w:rsidRPr="0045782D" w:rsidRDefault="0045782D" w:rsidP="0045782D">
      <w:pPr>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19"/>
          <w:szCs w:val="20"/>
          <w:lang w:eastAsia="ru-RU"/>
        </w:rPr>
        <w:t>Ф.И.О.)</w:t>
      </w:r>
    </w:p>
    <w:p w:rsidR="0045782D" w:rsidRPr="0045782D" w:rsidRDefault="0045782D" w:rsidP="0045782D">
      <w:pPr>
        <w:spacing w:after="0" w:line="10" w:lineRule="exact"/>
        <w:rPr>
          <w:rFonts w:ascii="Times New Roman" w:eastAsia="Times New Roman" w:hAnsi="Times New Roman" w:cs="Arial"/>
          <w:sz w:val="20"/>
          <w:szCs w:val="20"/>
          <w:lang w:eastAsia="ru-RU"/>
        </w:rPr>
      </w:pPr>
      <w:r w:rsidRPr="0045782D">
        <w:rPr>
          <w:rFonts w:ascii="Times New Roman" w:eastAsia="Times New Roman" w:hAnsi="Times New Roman" w:cs="Arial"/>
          <w:sz w:val="19"/>
          <w:szCs w:val="20"/>
          <w:lang w:eastAsia="ru-RU"/>
        </w:rPr>
        <w:br w:type="column"/>
      </w:r>
    </w:p>
    <w:p w:rsidR="0045782D" w:rsidRPr="0045782D" w:rsidRDefault="0045782D" w:rsidP="0045782D">
      <w:pPr>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19"/>
          <w:szCs w:val="20"/>
          <w:lang w:eastAsia="ru-RU"/>
        </w:rPr>
        <w:t>(подпись)</w:t>
      </w:r>
    </w:p>
    <w:p w:rsidR="0045782D" w:rsidRPr="0045782D" w:rsidRDefault="0045782D" w:rsidP="0045782D">
      <w:pPr>
        <w:spacing w:after="0" w:line="0" w:lineRule="atLeast"/>
        <w:rPr>
          <w:rFonts w:ascii="Times New Roman" w:eastAsia="Times New Roman" w:hAnsi="Times New Roman" w:cs="Arial"/>
          <w:sz w:val="19"/>
          <w:szCs w:val="20"/>
          <w:lang w:eastAsia="ru-RU"/>
        </w:rPr>
        <w:sectPr w:rsidR="0045782D" w:rsidRPr="0045782D">
          <w:type w:val="continuous"/>
          <w:pgSz w:w="11900" w:h="16838"/>
          <w:pgMar w:top="834" w:right="846" w:bottom="105" w:left="1420" w:header="0" w:footer="0" w:gutter="0"/>
          <w:cols w:num="4" w:space="0" w:equalWidth="0">
            <w:col w:w="4260" w:space="720"/>
            <w:col w:w="80" w:space="0"/>
            <w:col w:w="2440" w:space="720"/>
            <w:col w:w="1420"/>
          </w:cols>
          <w:docGrid w:linePitch="360"/>
        </w:sectPr>
      </w:pP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7"/>
          <w:szCs w:val="20"/>
          <w:lang w:eastAsia="ru-RU"/>
        </w:rPr>
        <w:lastRenderedPageBreak/>
        <w:t>М.П.</w:t>
      </w:r>
    </w:p>
    <w:p w:rsidR="0045782D" w:rsidRPr="0045782D" w:rsidRDefault="0045782D" w:rsidP="0045782D">
      <w:pPr>
        <w:spacing w:after="0" w:line="0" w:lineRule="atLeast"/>
        <w:rPr>
          <w:rFonts w:ascii="Times New Roman" w:eastAsia="Times New Roman" w:hAnsi="Times New Roman" w:cs="Arial"/>
          <w:sz w:val="27"/>
          <w:szCs w:val="20"/>
          <w:lang w:eastAsia="ru-RU"/>
        </w:rPr>
        <w:sectPr w:rsidR="0045782D" w:rsidRPr="0045782D">
          <w:type w:val="continuous"/>
          <w:pgSz w:w="11900" w:h="16838"/>
          <w:pgMar w:top="834" w:right="846" w:bottom="105" w:left="1420" w:header="0" w:footer="0" w:gutter="0"/>
          <w:cols w:space="0" w:equalWidth="0">
            <w:col w:w="964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3</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358" w:lineRule="exact"/>
        <w:rPr>
          <w:rFonts w:ascii="Times New Roman" w:eastAsia="Times New Roman" w:hAnsi="Times New Roman" w:cs="Arial"/>
          <w:sz w:val="20"/>
          <w:szCs w:val="20"/>
          <w:lang w:eastAsia="ru-RU"/>
        </w:rPr>
      </w:pPr>
    </w:p>
    <w:p w:rsidR="0045782D" w:rsidRPr="0045782D" w:rsidRDefault="0045782D" w:rsidP="0045782D">
      <w:pPr>
        <w:spacing w:after="0" w:line="26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Администрацию городского поселения поселок Старая Торопа Западнодвинского района Тверской области</w:t>
      </w:r>
    </w:p>
    <w:p w:rsidR="0045782D" w:rsidRPr="0045782D" w:rsidRDefault="0045782D" w:rsidP="0045782D">
      <w:pPr>
        <w:spacing w:after="0" w:line="267"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 от _________________________________</w:t>
      </w:r>
    </w:p>
    <w:p w:rsidR="0045782D" w:rsidRPr="0045782D" w:rsidRDefault="0045782D" w:rsidP="0045782D">
      <w:pPr>
        <w:spacing w:after="0" w:line="1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наименование заявителя (ФИО - для граждан, полное</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и сокращенное наименование, место нахождения, реквизиты,</w:t>
      </w:r>
    </w:p>
    <w:p w:rsidR="0045782D" w:rsidRPr="0045782D" w:rsidRDefault="0045782D" w:rsidP="0045782D">
      <w:pPr>
        <w:spacing w:after="0" w:line="2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6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ФИО, должность руководителя – для юридических лиц)</w:t>
      </w:r>
    </w:p>
    <w:p w:rsidR="0045782D" w:rsidRPr="0045782D" w:rsidRDefault="0045782D" w:rsidP="0045782D">
      <w:pPr>
        <w:spacing w:after="0" w:line="27"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адрес регистрации и проживания, если отличается;</w:t>
      </w:r>
    </w:p>
    <w:p w:rsidR="0045782D" w:rsidRPr="0045782D" w:rsidRDefault="0045782D" w:rsidP="0045782D">
      <w:pPr>
        <w:spacing w:after="0" w:line="24"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w:t>
      </w:r>
    </w:p>
    <w:p w:rsidR="0045782D" w:rsidRPr="0045782D" w:rsidRDefault="0045782D" w:rsidP="0045782D">
      <w:pPr>
        <w:spacing w:after="0" w:line="6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(место нахождения), телефон</w:t>
      </w:r>
    </w:p>
    <w:p w:rsidR="0045782D" w:rsidRPr="0045782D" w:rsidRDefault="0045782D" w:rsidP="0045782D">
      <w:pPr>
        <w:spacing w:after="0" w:line="368" w:lineRule="exact"/>
        <w:rPr>
          <w:rFonts w:ascii="Times New Roman" w:eastAsia="Times New Roman" w:hAnsi="Times New Roman" w:cs="Arial"/>
          <w:sz w:val="20"/>
          <w:szCs w:val="20"/>
          <w:lang w:eastAsia="ru-RU"/>
        </w:rPr>
      </w:pPr>
    </w:p>
    <w:p w:rsidR="0045782D" w:rsidRPr="0045782D" w:rsidRDefault="0045782D" w:rsidP="006F4E72">
      <w:pPr>
        <w:spacing w:after="0" w:line="0" w:lineRule="atLeast"/>
        <w:jc w:val="center"/>
        <w:rPr>
          <w:rFonts w:ascii="Times New Roman" w:eastAsia="Times New Roman" w:hAnsi="Times New Roman" w:cs="Arial"/>
          <w:sz w:val="26"/>
          <w:szCs w:val="20"/>
          <w:lang w:eastAsia="ru-RU"/>
        </w:rPr>
      </w:pPr>
      <w:r w:rsidRPr="0045782D">
        <w:rPr>
          <w:rFonts w:ascii="Times New Roman" w:eastAsia="Times New Roman" w:hAnsi="Times New Roman" w:cs="Arial"/>
          <w:sz w:val="26"/>
          <w:szCs w:val="20"/>
          <w:lang w:eastAsia="ru-RU"/>
        </w:rPr>
        <w:t>ЗАЯВЛЕНИЕ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6" w:lineRule="exact"/>
        <w:rPr>
          <w:rFonts w:ascii="Times New Roman" w:eastAsia="Times New Roman" w:hAnsi="Times New Roman" w:cs="Arial"/>
          <w:sz w:val="20"/>
          <w:szCs w:val="20"/>
          <w:lang w:eastAsia="ru-RU"/>
        </w:rPr>
      </w:pPr>
    </w:p>
    <w:p w:rsidR="0045782D" w:rsidRPr="0045782D" w:rsidRDefault="0045782D" w:rsidP="0045782D">
      <w:pPr>
        <w:numPr>
          <w:ilvl w:val="1"/>
          <w:numId w:val="2"/>
        </w:numPr>
        <w:tabs>
          <w:tab w:val="left" w:pos="1029"/>
        </w:tabs>
        <w:spacing w:after="0" w:line="236" w:lineRule="auto"/>
        <w:ind w:left="60" w:right="40" w:firstLine="659"/>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 адресу__________________________________</w:t>
      </w:r>
    </w:p>
    <w:p w:rsidR="0045782D" w:rsidRPr="0045782D" w:rsidRDefault="0045782D" w:rsidP="0045782D">
      <w:pPr>
        <w:spacing w:after="0" w:line="1" w:lineRule="exact"/>
        <w:rPr>
          <w:rFonts w:ascii="Times New Roman" w:eastAsia="Times New Roman" w:hAnsi="Times New Roman" w:cs="Arial"/>
          <w:sz w:val="28"/>
          <w:szCs w:val="20"/>
          <w:lang w:eastAsia="ru-RU"/>
        </w:rPr>
      </w:pPr>
    </w:p>
    <w:p w:rsidR="0045782D" w:rsidRPr="0045782D" w:rsidRDefault="0045782D" w:rsidP="0045782D">
      <w:pPr>
        <w:numPr>
          <w:ilvl w:val="0"/>
          <w:numId w:val="2"/>
        </w:numPr>
        <w:tabs>
          <w:tab w:val="left" w:pos="1060"/>
        </w:tabs>
        <w:spacing w:after="0" w:line="0" w:lineRule="atLeast"/>
        <w:ind w:left="1060" w:hanging="495"/>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Правоустанавливающим документом на земельный участок является:</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w:t>
      </w:r>
    </w:p>
    <w:p w:rsidR="0045782D" w:rsidRPr="0045782D" w:rsidRDefault="0045782D" w:rsidP="0045782D">
      <w:pPr>
        <w:spacing w:after="0" w:line="11" w:lineRule="exact"/>
        <w:rPr>
          <w:rFonts w:ascii="Times New Roman" w:eastAsia="Times New Roman" w:hAnsi="Times New Roman" w:cs="Arial"/>
          <w:sz w:val="20"/>
          <w:szCs w:val="20"/>
          <w:lang w:eastAsia="ru-RU"/>
        </w:rPr>
      </w:pPr>
    </w:p>
    <w:p w:rsidR="0045782D" w:rsidRPr="0045782D" w:rsidRDefault="0045782D" w:rsidP="0045782D">
      <w:pPr>
        <w:spacing w:after="0" w:line="256" w:lineRule="auto"/>
        <w:ind w:right="400"/>
        <w:rPr>
          <w:rFonts w:ascii="Times New Roman" w:eastAsia="Times New Roman" w:hAnsi="Times New Roman" w:cs="Arial"/>
          <w:sz w:val="17"/>
          <w:szCs w:val="20"/>
          <w:lang w:eastAsia="ru-RU"/>
        </w:rPr>
      </w:pPr>
      <w:r w:rsidRPr="0045782D">
        <w:rPr>
          <w:rFonts w:ascii="Times New Roman" w:eastAsia="Times New Roman" w:hAnsi="Times New Roman" w:cs="Arial"/>
          <w:sz w:val="17"/>
          <w:szCs w:val="20"/>
          <w:lang w:eastAsia="ru-RU"/>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45782D" w:rsidRPr="0045782D" w:rsidRDefault="0045782D" w:rsidP="0045782D">
      <w:pPr>
        <w:numPr>
          <w:ilvl w:val="0"/>
          <w:numId w:val="3"/>
        </w:numPr>
        <w:tabs>
          <w:tab w:val="left" w:pos="955"/>
        </w:tabs>
        <w:spacing w:after="0" w:line="234" w:lineRule="auto"/>
        <w:ind w:firstLine="565"/>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Границы (координаты) места нахождения земельного участка закреплены ______________________________________________________</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spacing w:after="0" w:line="233" w:lineRule="auto"/>
        <w:ind w:right="320"/>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numPr>
          <w:ilvl w:val="0"/>
          <w:numId w:val="4"/>
        </w:numPr>
        <w:tabs>
          <w:tab w:val="left" w:pos="928"/>
        </w:tabs>
        <w:spacing w:after="0" w:line="234" w:lineRule="auto"/>
        <w:ind w:right="40" w:firstLine="565"/>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 земельном участке расположены объекты культурного наследия, включенные в единый государственный реестр объектов культурного наследия</w:t>
      </w:r>
    </w:p>
    <w:p w:rsidR="0045782D" w:rsidRPr="0045782D" w:rsidRDefault="0045782D" w:rsidP="0045782D">
      <w:pPr>
        <w:spacing w:after="0" w:line="15" w:lineRule="exact"/>
        <w:rPr>
          <w:rFonts w:ascii="Times New Roman" w:eastAsia="Times New Roman" w:hAnsi="Times New Roman" w:cs="Arial"/>
          <w:sz w:val="28"/>
          <w:szCs w:val="20"/>
          <w:lang w:eastAsia="ru-RU"/>
        </w:rPr>
      </w:pPr>
    </w:p>
    <w:p w:rsidR="0045782D" w:rsidRPr="0045782D" w:rsidRDefault="0045782D" w:rsidP="0045782D">
      <w:pPr>
        <w:spacing w:after="0" w:line="234" w:lineRule="auto"/>
        <w:ind w:right="4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(памятников истории и культуры) народов Российской Федерации___________________________________________________________</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spacing w:after="0" w:line="254" w:lineRule="auto"/>
        <w:ind w:right="300"/>
        <w:rPr>
          <w:rFonts w:ascii="Times New Roman" w:eastAsia="Times New Roman" w:hAnsi="Times New Roman" w:cs="Arial"/>
          <w:sz w:val="17"/>
          <w:szCs w:val="20"/>
          <w:lang w:eastAsia="ru-RU"/>
        </w:rPr>
      </w:pPr>
      <w:r w:rsidRPr="0045782D">
        <w:rPr>
          <w:rFonts w:ascii="Times New Roman" w:eastAsia="Times New Roman" w:hAnsi="Times New Roman" w:cs="Arial"/>
          <w:sz w:val="17"/>
          <w:szCs w:val="20"/>
          <w:lang w:eastAsia="ru-RU"/>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w:t>
      </w:r>
    </w:p>
    <w:p w:rsidR="0045782D" w:rsidRPr="0045782D" w:rsidRDefault="0045782D" w:rsidP="0045782D">
      <w:pPr>
        <w:spacing w:after="0" w:line="228" w:lineRule="auto"/>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(памятников истории и культуры) народов Российской Федерации - для заявления о принятии решения)</w:t>
      </w:r>
    </w:p>
    <w:p w:rsidR="0045782D" w:rsidRPr="0045782D" w:rsidRDefault="0045782D" w:rsidP="0045782D">
      <w:pPr>
        <w:spacing w:after="0" w:line="12"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Схема расположения земельного участка с указанием границ проектирования</w:t>
      </w:r>
    </w:p>
    <w:p w:rsidR="0045782D" w:rsidRPr="0045782D" w:rsidRDefault="0045782D" w:rsidP="0045782D">
      <w:pPr>
        <w:spacing w:after="0" w:line="299"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 исполнении муниципальной услуги прошу уведомить:</w:t>
      </w:r>
    </w:p>
    <w:p w:rsidR="0045782D" w:rsidRPr="0045782D" w:rsidRDefault="0045782D" w:rsidP="0045782D">
      <w:pPr>
        <w:tabs>
          <w:tab w:val="left" w:pos="2860"/>
          <w:tab w:val="left" w:pos="500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 в письменном виде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 по телефону</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 по электронной почте.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4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Заявитель (заказчик (застройщик)</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 __________</w:t>
      </w:r>
    </w:p>
    <w:p w:rsidR="0045782D" w:rsidRPr="0045782D" w:rsidRDefault="0045782D" w:rsidP="0045782D">
      <w:pPr>
        <w:tabs>
          <w:tab w:val="left" w:pos="4960"/>
          <w:tab w:val="left" w:pos="8200"/>
        </w:tabs>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20"/>
          <w:szCs w:val="20"/>
          <w:lang w:eastAsia="ru-RU"/>
        </w:rPr>
        <w:t>(должность)</w:t>
      </w:r>
      <w:r w:rsidRPr="0045782D">
        <w:rPr>
          <w:rFonts w:ascii="Times New Roman" w:eastAsia="Times New Roman" w:hAnsi="Times New Roman" w:cs="Arial"/>
          <w:sz w:val="20"/>
          <w:szCs w:val="20"/>
          <w:lang w:eastAsia="ru-RU"/>
        </w:rPr>
        <w:tab/>
        <w:t>(Ф.И.О.)</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19"/>
          <w:szCs w:val="20"/>
          <w:lang w:eastAsia="ru-RU"/>
        </w:rPr>
        <w:t>(подпись)</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М.П.</w:t>
      </w:r>
    </w:p>
    <w:p w:rsidR="0045782D" w:rsidRPr="0045782D" w:rsidRDefault="0045782D" w:rsidP="0045782D">
      <w:pPr>
        <w:spacing w:after="0" w:line="0" w:lineRule="atLeast"/>
        <w:rPr>
          <w:rFonts w:ascii="Times New Roman" w:eastAsia="Times New Roman" w:hAnsi="Times New Roman" w:cs="Arial"/>
          <w:sz w:val="28"/>
          <w:szCs w:val="20"/>
          <w:lang w:eastAsia="ru-RU"/>
        </w:rPr>
        <w:sectPr w:rsidR="0045782D" w:rsidRPr="0045782D">
          <w:pgSz w:w="11900" w:h="16838"/>
          <w:pgMar w:top="558" w:right="846" w:bottom="105" w:left="1420" w:header="0" w:footer="0" w:gutter="0"/>
          <w:cols w:space="0" w:equalWidth="0">
            <w:col w:w="9640"/>
          </w:cols>
          <w:docGrid w:linePitch="360"/>
        </w:sectPr>
      </w:pPr>
    </w:p>
    <w:p w:rsidR="0045782D" w:rsidRPr="0045782D" w:rsidRDefault="0045782D" w:rsidP="0045782D">
      <w:pPr>
        <w:spacing w:after="0" w:line="23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4"/>
          <w:szCs w:val="20"/>
          <w:lang w:eastAsia="ru-RU"/>
        </w:rPr>
      </w:pPr>
    </w:p>
    <w:p w:rsidR="0045782D" w:rsidRPr="0045782D" w:rsidRDefault="0045782D" w:rsidP="0045782D">
      <w:pPr>
        <w:spacing w:after="0" w:line="0" w:lineRule="atLeast"/>
        <w:rPr>
          <w:rFonts w:ascii="Times New Roman" w:eastAsia="Times New Roman" w:hAnsi="Times New Roman" w:cs="Arial"/>
          <w:sz w:val="24"/>
          <w:szCs w:val="20"/>
          <w:lang w:eastAsia="ru-RU"/>
        </w:rPr>
        <w:sectPr w:rsidR="0045782D" w:rsidRPr="0045782D">
          <w:type w:val="continuous"/>
          <w:pgSz w:w="11900" w:h="16838"/>
          <w:pgMar w:top="558" w:right="846" w:bottom="105" w:left="1420" w:header="0" w:footer="0" w:gutter="0"/>
          <w:cols w:space="0" w:equalWidth="0">
            <w:col w:w="9640"/>
          </w:cols>
          <w:docGrid w:linePitch="360"/>
        </w:sectPr>
      </w:pPr>
    </w:p>
    <w:p w:rsidR="0045782D" w:rsidRPr="0045782D" w:rsidRDefault="0045782D" w:rsidP="0045782D">
      <w:pPr>
        <w:spacing w:after="0" w:line="0" w:lineRule="atLeast"/>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lastRenderedPageBreak/>
        <w:t>Приложение 4</w:t>
      </w:r>
    </w:p>
    <w:p w:rsidR="0045782D" w:rsidRPr="0045782D" w:rsidRDefault="0045782D" w:rsidP="0045782D">
      <w:pPr>
        <w:spacing w:after="0" w:line="0" w:lineRule="atLeast"/>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ind w:right="10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1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1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169"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b/>
          <w:sz w:val="27"/>
          <w:szCs w:val="20"/>
          <w:lang w:eastAsia="ru-RU"/>
        </w:rPr>
      </w:pPr>
      <w:r w:rsidRPr="0045782D">
        <w:rPr>
          <w:rFonts w:ascii="Times New Roman" w:eastAsia="Times New Roman" w:hAnsi="Times New Roman" w:cs="Arial"/>
          <w:b/>
          <w:sz w:val="27"/>
          <w:szCs w:val="20"/>
          <w:lang w:eastAsia="ru-RU"/>
        </w:rPr>
        <w:t>ТЕХНИЧЕСКОЕ ЗАДАНИЕ</w:t>
      </w:r>
    </w:p>
    <w:p w:rsidR="0045782D" w:rsidRPr="0045782D" w:rsidRDefault="0045782D" w:rsidP="0045782D">
      <w:pPr>
        <w:spacing w:after="0" w:line="22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Проектируемый объект ___________________________________________</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(указать вид документации по планировке территории)</w:t>
      </w:r>
    </w:p>
    <w:p w:rsidR="0045782D" w:rsidRPr="0045782D" w:rsidRDefault="0045782D" w:rsidP="0045782D">
      <w:pPr>
        <w:spacing w:after="0" w:line="238"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по____________________________________________________________</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(местонахождение территории)</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Заказчик -</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41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Проектная организация - По выбору заказчика Основания для выдачи ТЗ -Заявление</w:t>
      </w:r>
    </w:p>
    <w:p w:rsidR="0045782D" w:rsidRPr="0045782D" w:rsidRDefault="0045782D" w:rsidP="0045782D">
      <w:pPr>
        <w:spacing w:after="0" w:line="299"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900"/>
        <w:gridCol w:w="3320"/>
        <w:gridCol w:w="1800"/>
        <w:gridCol w:w="1240"/>
        <w:gridCol w:w="1160"/>
        <w:gridCol w:w="1460"/>
      </w:tblGrid>
      <w:tr w:rsidR="0045782D" w:rsidRPr="00FE4F90" w:rsidTr="002B683A">
        <w:trPr>
          <w:trHeight w:val="284"/>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jc w:val="center"/>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 п/п</w:t>
            </w:r>
          </w:p>
        </w:tc>
        <w:tc>
          <w:tcPr>
            <w:tcW w:w="3320" w:type="dxa"/>
            <w:tcBorders>
              <w:top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jc w:val="center"/>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Наименование разделов</w:t>
            </w:r>
          </w:p>
        </w:tc>
        <w:tc>
          <w:tcPr>
            <w:tcW w:w="1800" w:type="dxa"/>
            <w:tcBorders>
              <w:top w:val="single" w:sz="8" w:space="0" w:color="auto"/>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4"/>
                <w:szCs w:val="20"/>
                <w:lang w:eastAsia="ru-RU"/>
              </w:rPr>
            </w:pPr>
          </w:p>
        </w:tc>
        <w:tc>
          <w:tcPr>
            <w:tcW w:w="2400" w:type="dxa"/>
            <w:gridSpan w:val="2"/>
            <w:tcBorders>
              <w:top w:val="single" w:sz="8" w:space="0" w:color="auto"/>
              <w:bottom w:val="single" w:sz="8" w:space="0" w:color="auto"/>
            </w:tcBorders>
            <w:shd w:val="clear" w:color="auto" w:fill="auto"/>
            <w:vAlign w:val="bottom"/>
          </w:tcPr>
          <w:p w:rsidR="0045782D" w:rsidRPr="0045782D" w:rsidRDefault="0045782D" w:rsidP="0045782D">
            <w:pPr>
              <w:spacing w:after="0" w:line="0" w:lineRule="atLeast"/>
              <w:ind w:right="260"/>
              <w:jc w:val="center"/>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Содержание</w:t>
            </w:r>
          </w:p>
        </w:tc>
        <w:tc>
          <w:tcPr>
            <w:tcW w:w="1460" w:type="dxa"/>
            <w:tcBorders>
              <w:top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4"/>
                <w:szCs w:val="20"/>
                <w:lang w:eastAsia="ru-RU"/>
              </w:rPr>
            </w:pPr>
          </w:p>
        </w:tc>
      </w:tr>
      <w:tr w:rsidR="0045782D" w:rsidRPr="00FE4F90" w:rsidTr="002B683A">
        <w:trPr>
          <w:trHeight w:val="266"/>
        </w:trPr>
        <w:tc>
          <w:tcPr>
            <w:tcW w:w="90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264" w:lineRule="exact"/>
              <w:ind w:right="280"/>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1</w:t>
            </w:r>
          </w:p>
        </w:tc>
        <w:tc>
          <w:tcPr>
            <w:tcW w:w="3320" w:type="dxa"/>
            <w:tcBorders>
              <w:bottom w:val="single" w:sz="8" w:space="0" w:color="auto"/>
              <w:right w:val="single" w:sz="8" w:space="0" w:color="auto"/>
            </w:tcBorders>
            <w:shd w:val="clear" w:color="auto" w:fill="auto"/>
            <w:vAlign w:val="bottom"/>
          </w:tcPr>
          <w:p w:rsidR="0045782D" w:rsidRPr="0045782D" w:rsidRDefault="0045782D" w:rsidP="0045782D">
            <w:pPr>
              <w:spacing w:after="0" w:line="264" w:lineRule="exact"/>
              <w:ind w:right="1520"/>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2</w:t>
            </w:r>
          </w:p>
        </w:tc>
        <w:tc>
          <w:tcPr>
            <w:tcW w:w="18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c>
          <w:tcPr>
            <w:tcW w:w="1240" w:type="dxa"/>
            <w:tcBorders>
              <w:bottom w:val="single" w:sz="8" w:space="0" w:color="auto"/>
            </w:tcBorders>
            <w:shd w:val="clear" w:color="auto" w:fill="auto"/>
            <w:vAlign w:val="bottom"/>
          </w:tcPr>
          <w:p w:rsidR="0045782D" w:rsidRPr="0045782D" w:rsidRDefault="0045782D" w:rsidP="0045782D">
            <w:pPr>
              <w:spacing w:after="0" w:line="264" w:lineRule="exact"/>
              <w:jc w:val="center"/>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3</w:t>
            </w: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r>
      <w:tr w:rsidR="0045782D" w:rsidRPr="00FE4F90" w:rsidTr="002B683A">
        <w:trPr>
          <w:trHeight w:val="268"/>
        </w:trPr>
        <w:tc>
          <w:tcPr>
            <w:tcW w:w="900" w:type="dxa"/>
            <w:tcBorders>
              <w:left w:val="single" w:sz="8" w:space="0" w:color="auto"/>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c>
          <w:tcPr>
            <w:tcW w:w="6360" w:type="dxa"/>
            <w:gridSpan w:val="3"/>
            <w:tcBorders>
              <w:bottom w:val="single" w:sz="8" w:space="0" w:color="auto"/>
            </w:tcBorders>
            <w:shd w:val="clear" w:color="auto" w:fill="auto"/>
            <w:vAlign w:val="bottom"/>
          </w:tcPr>
          <w:p w:rsidR="0045782D" w:rsidRPr="0045782D" w:rsidRDefault="0045782D" w:rsidP="0045782D">
            <w:pPr>
              <w:spacing w:after="0" w:line="265" w:lineRule="exact"/>
              <w:rPr>
                <w:rFonts w:ascii="Times New Roman" w:eastAsia="Times New Roman" w:hAnsi="Times New Roman" w:cs="Arial"/>
                <w:b/>
                <w:sz w:val="24"/>
                <w:szCs w:val="20"/>
                <w:lang w:eastAsia="ru-RU"/>
              </w:rPr>
            </w:pPr>
            <w:r w:rsidRPr="0045782D">
              <w:rPr>
                <w:rFonts w:ascii="Times New Roman" w:eastAsia="Times New Roman" w:hAnsi="Times New Roman" w:cs="Arial"/>
                <w:b/>
                <w:sz w:val="24"/>
                <w:szCs w:val="20"/>
                <w:lang w:eastAsia="ru-RU"/>
              </w:rPr>
              <w:t>1.  Общие данные и описание участка</w:t>
            </w: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3"/>
                <w:szCs w:val="20"/>
                <w:lang w:eastAsia="ru-RU"/>
              </w:rPr>
            </w:pPr>
          </w:p>
        </w:tc>
      </w:tr>
      <w:tr w:rsidR="0045782D" w:rsidRPr="00FE4F90" w:rsidTr="002B683A">
        <w:trPr>
          <w:trHeight w:val="21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211"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1</w:t>
            </w:r>
          </w:p>
        </w:tc>
        <w:tc>
          <w:tcPr>
            <w:tcW w:w="3320" w:type="dxa"/>
            <w:tcBorders>
              <w:right w:val="single" w:sz="8" w:space="0" w:color="auto"/>
            </w:tcBorders>
            <w:shd w:val="clear" w:color="auto" w:fill="auto"/>
            <w:vAlign w:val="bottom"/>
          </w:tcPr>
          <w:p w:rsidR="0045782D" w:rsidRPr="0045782D" w:rsidRDefault="0045782D" w:rsidP="0045782D">
            <w:pPr>
              <w:spacing w:after="0" w:line="211"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Границы участка, его</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11"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Участок проектирования расположен на территории</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площадь. Наличие и</w:t>
            </w:r>
          </w:p>
        </w:tc>
        <w:tc>
          <w:tcPr>
            <w:tcW w:w="304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Границы проектирования:</w:t>
            </w:r>
          </w:p>
        </w:tc>
        <w:tc>
          <w:tcPr>
            <w:tcW w:w="11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характеристика</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Рассматриваемая территория в соответствии с</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существующих зданий,</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Генеральным планом и Правилами</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инженерных коммуникаций 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землепользования и застройки включает в себя одну</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других сооружений,</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(несколько) зон (у):_______________.</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расположенных на участке 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На рассматриваемой территории размещен в</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прилегающих к нему</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основном на смежной территории ___________.</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территориях. Наличие</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Площадь рассматриваемого участка</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зеленых насаждений</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ориентировочно _______га, уточнить в процессе</w:t>
            </w:r>
          </w:p>
        </w:tc>
      </w:tr>
      <w:tr w:rsidR="0045782D" w:rsidRPr="00FE4F90" w:rsidTr="002B683A">
        <w:trPr>
          <w:trHeight w:val="262"/>
        </w:trPr>
        <w:tc>
          <w:tcPr>
            <w:tcW w:w="90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33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800" w:type="dxa"/>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проектирования.</w:t>
            </w:r>
          </w:p>
        </w:tc>
        <w:tc>
          <w:tcPr>
            <w:tcW w:w="12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08"/>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209"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2</w:t>
            </w:r>
          </w:p>
        </w:tc>
        <w:tc>
          <w:tcPr>
            <w:tcW w:w="3320" w:type="dxa"/>
            <w:tcBorders>
              <w:right w:val="single" w:sz="8" w:space="0" w:color="auto"/>
            </w:tcBorders>
            <w:shd w:val="clear" w:color="auto" w:fill="auto"/>
            <w:vAlign w:val="bottom"/>
          </w:tcPr>
          <w:p w:rsidR="0045782D" w:rsidRPr="0045782D" w:rsidRDefault="0045782D" w:rsidP="0045782D">
            <w:pPr>
              <w:spacing w:after="0" w:line="209"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Сведения о наличии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09"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Откорректировать (выполнить) топографическую</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имеющихся в границах</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съёмку, представить на электронных носителях в</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участка топографических</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съемках, материалов</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Администрацию городского поселения поселок Старая Торопа</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инженерно-геологических 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На территории_____________________________</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гидрологических изысканий 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(указать сведения о наличии оформленных земельных участков,</w:t>
            </w:r>
          </w:p>
        </w:tc>
      </w:tr>
      <w:tr w:rsidR="0045782D" w:rsidRPr="00FE4F90" w:rsidTr="002B683A">
        <w:trPr>
          <w:trHeight w:val="262"/>
        </w:trPr>
        <w:tc>
          <w:tcPr>
            <w:tcW w:w="90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3320" w:type="dxa"/>
            <w:tcBorders>
              <w:bottom w:val="single" w:sz="8" w:space="0" w:color="auto"/>
              <w:right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указаний по их выполнению</w:t>
            </w:r>
          </w:p>
        </w:tc>
        <w:tc>
          <w:tcPr>
            <w:tcW w:w="4200" w:type="dxa"/>
            <w:gridSpan w:val="3"/>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r w:rsidRPr="0045782D">
              <w:rPr>
                <w:rFonts w:ascii="Times New Roman" w:eastAsia="Times New Roman" w:hAnsi="Times New Roman" w:cs="Arial"/>
                <w:sz w:val="18"/>
                <w:szCs w:val="20"/>
                <w:lang w:eastAsia="ru-RU"/>
              </w:rPr>
              <w:t>находящихся в границах проектируемого участка)</w:t>
            </w: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08"/>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07"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Сведения о наличии</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07"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Правила землепользования и застройки (далее ПЗЗ),</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действующих проектных</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утверждены_____________________.</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материалов на данный</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Решение_____ от___ N__"Об утверждении местных</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участок и окружающую</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Нормативов  градостроительного</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территорию Генеральный</w:t>
            </w:r>
          </w:p>
        </w:tc>
        <w:tc>
          <w:tcPr>
            <w:tcW w:w="420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проектирования_____________</w:t>
            </w:r>
          </w:p>
        </w:tc>
        <w:tc>
          <w:tcPr>
            <w:tcW w:w="146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62"/>
        </w:trPr>
        <w:tc>
          <w:tcPr>
            <w:tcW w:w="90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3320" w:type="dxa"/>
            <w:tcBorders>
              <w:bottom w:val="single" w:sz="8" w:space="0" w:color="auto"/>
              <w:right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план, утверждён __________.</w:t>
            </w:r>
          </w:p>
        </w:tc>
        <w:tc>
          <w:tcPr>
            <w:tcW w:w="3040" w:type="dxa"/>
            <w:gridSpan w:val="2"/>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На данную выданы</w:t>
            </w: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32"/>
        </w:trPr>
        <w:tc>
          <w:tcPr>
            <w:tcW w:w="900" w:type="dxa"/>
            <w:tcBorders>
              <w:left w:val="single" w:sz="8" w:space="0" w:color="auto"/>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6360" w:type="dxa"/>
            <w:gridSpan w:val="3"/>
            <w:tcBorders>
              <w:bottom w:val="single" w:sz="8" w:space="0" w:color="auto"/>
            </w:tcBorders>
            <w:shd w:val="clear" w:color="auto" w:fill="auto"/>
            <w:vAlign w:val="bottom"/>
          </w:tcPr>
          <w:p w:rsidR="0045782D" w:rsidRPr="0045782D" w:rsidRDefault="0045782D" w:rsidP="0045782D">
            <w:pPr>
              <w:spacing w:after="0" w:line="232" w:lineRule="exact"/>
              <w:rPr>
                <w:rFonts w:ascii="Times New Roman" w:eastAsia="Times New Roman" w:hAnsi="Times New Roman" w:cs="Arial"/>
                <w:b/>
                <w:sz w:val="24"/>
                <w:szCs w:val="20"/>
                <w:lang w:eastAsia="ru-RU"/>
              </w:rPr>
            </w:pPr>
            <w:r w:rsidRPr="0045782D">
              <w:rPr>
                <w:rFonts w:ascii="Times New Roman" w:eastAsia="Times New Roman" w:hAnsi="Times New Roman" w:cs="Arial"/>
                <w:b/>
                <w:sz w:val="24"/>
                <w:szCs w:val="20"/>
                <w:lang w:eastAsia="ru-RU"/>
              </w:rPr>
              <w:t>2. Рекомендации и требования</w:t>
            </w: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08"/>
        </w:trPr>
        <w:tc>
          <w:tcPr>
            <w:tcW w:w="900" w:type="dxa"/>
            <w:vMerge w:val="restart"/>
            <w:tcBorders>
              <w:left w:val="single" w:sz="8" w:space="0" w:color="auto"/>
              <w:right w:val="single" w:sz="8" w:space="0" w:color="auto"/>
            </w:tcBorders>
            <w:shd w:val="clear" w:color="auto" w:fill="auto"/>
            <w:vAlign w:val="bottom"/>
          </w:tcPr>
          <w:p w:rsidR="0045782D" w:rsidRPr="0045782D" w:rsidRDefault="0045782D" w:rsidP="0045782D">
            <w:pPr>
              <w:spacing w:after="0" w:line="322" w:lineRule="exact"/>
              <w:rPr>
                <w:rFonts w:ascii="Arial Unicode MS" w:eastAsia="Arial Unicode MS" w:hAnsi="Arial Unicode MS" w:cs="Arial"/>
                <w:sz w:val="24"/>
                <w:szCs w:val="20"/>
                <w:lang w:eastAsia="ru-RU"/>
              </w:rPr>
            </w:pPr>
            <w:r w:rsidRPr="0045782D">
              <w:rPr>
                <w:rFonts w:ascii="Arial Unicode MS" w:eastAsia="Arial Unicode MS" w:hAnsi="Arial Unicode MS" w:cs="Arial"/>
                <w:sz w:val="24"/>
                <w:szCs w:val="20"/>
                <w:lang w:eastAsia="ru-RU"/>
              </w:rPr>
              <w:t>4</w:t>
            </w:r>
          </w:p>
        </w:tc>
        <w:tc>
          <w:tcPr>
            <w:tcW w:w="3320" w:type="dxa"/>
            <w:tcBorders>
              <w:right w:val="single" w:sz="8" w:space="0" w:color="auto"/>
            </w:tcBorders>
            <w:shd w:val="clear" w:color="auto" w:fill="auto"/>
            <w:vAlign w:val="bottom"/>
          </w:tcPr>
          <w:p w:rsidR="0045782D" w:rsidRPr="0045782D" w:rsidRDefault="0045782D" w:rsidP="0045782D">
            <w:pPr>
              <w:spacing w:after="0" w:line="209"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Особые условия</w:t>
            </w: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09"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Участок расположен , граничит с . Проектное</w:t>
            </w:r>
          </w:p>
        </w:tc>
      </w:tr>
      <w:tr w:rsidR="0045782D" w:rsidRPr="00FE4F90" w:rsidTr="002B683A">
        <w:trPr>
          <w:trHeight w:val="137"/>
        </w:trPr>
        <w:tc>
          <w:tcPr>
            <w:tcW w:w="900" w:type="dxa"/>
            <w:vMerge/>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1"/>
                <w:szCs w:val="20"/>
                <w:lang w:eastAsia="ru-RU"/>
              </w:rPr>
            </w:pPr>
          </w:p>
        </w:tc>
        <w:tc>
          <w:tcPr>
            <w:tcW w:w="3320" w:type="dxa"/>
            <w:vMerge w:val="restart"/>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расположения участка</w:t>
            </w:r>
          </w:p>
        </w:tc>
        <w:tc>
          <w:tcPr>
            <w:tcW w:w="5660" w:type="dxa"/>
            <w:gridSpan w:val="4"/>
            <w:vMerge w:val="restart"/>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решение выполнить с учетом: материалов</w:t>
            </w:r>
          </w:p>
        </w:tc>
      </w:tr>
      <w:tr w:rsidR="0045782D" w:rsidRPr="00FE4F90" w:rsidTr="002B683A">
        <w:trPr>
          <w:trHeight w:val="103"/>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8"/>
                <w:szCs w:val="20"/>
                <w:lang w:eastAsia="ru-RU"/>
              </w:rPr>
            </w:pPr>
          </w:p>
        </w:tc>
        <w:tc>
          <w:tcPr>
            <w:tcW w:w="3320" w:type="dxa"/>
            <w:vMerge/>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8"/>
                <w:szCs w:val="20"/>
                <w:lang w:eastAsia="ru-RU"/>
              </w:rPr>
            </w:pPr>
          </w:p>
        </w:tc>
        <w:tc>
          <w:tcPr>
            <w:tcW w:w="5660" w:type="dxa"/>
            <w:gridSpan w:val="4"/>
            <w:vMerge/>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8"/>
                <w:szCs w:val="20"/>
                <w:lang w:eastAsia="ru-RU"/>
              </w:rPr>
            </w:pP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Генерального плана; правил землепользования и</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застройки; расчет для объектов социальной сферы</w:t>
            </w:r>
          </w:p>
        </w:tc>
      </w:tr>
      <w:tr w:rsidR="0045782D" w:rsidRPr="00FE4F90" w:rsidTr="002B683A">
        <w:trPr>
          <w:trHeight w:val="262"/>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800" w:type="dxa"/>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выполнить по:</w:t>
            </w:r>
          </w:p>
        </w:tc>
        <w:tc>
          <w:tcPr>
            <w:tcW w:w="12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1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27"/>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c>
          <w:tcPr>
            <w:tcW w:w="5660" w:type="dxa"/>
            <w:gridSpan w:val="4"/>
            <w:tcBorders>
              <w:bottom w:val="single" w:sz="8" w:space="0" w:color="auto"/>
              <w:right w:val="single" w:sz="8" w:space="0" w:color="auto"/>
            </w:tcBorders>
            <w:shd w:val="clear" w:color="auto" w:fill="auto"/>
            <w:vAlign w:val="bottom"/>
          </w:tcPr>
          <w:p w:rsidR="0045782D" w:rsidRPr="0045782D" w:rsidRDefault="0045782D" w:rsidP="0045782D">
            <w:pPr>
              <w:spacing w:after="0" w:line="224" w:lineRule="exact"/>
              <w:jc w:val="center"/>
              <w:rPr>
                <w:rFonts w:ascii="Times New Roman" w:eastAsia="Times New Roman" w:hAnsi="Times New Roman" w:cs="Arial"/>
                <w:w w:val="99"/>
                <w:sz w:val="20"/>
                <w:szCs w:val="20"/>
                <w:lang w:eastAsia="ru-RU"/>
              </w:rPr>
            </w:pPr>
            <w:r w:rsidRPr="0045782D">
              <w:rPr>
                <w:rFonts w:ascii="Times New Roman" w:eastAsia="Times New Roman" w:hAnsi="Times New Roman" w:cs="Arial"/>
                <w:w w:val="99"/>
                <w:sz w:val="20"/>
                <w:szCs w:val="20"/>
                <w:lang w:eastAsia="ru-RU"/>
              </w:rPr>
              <w:t>(указать наименование объекта и расчётные данные)</w:t>
            </w:r>
          </w:p>
        </w:tc>
      </w:tr>
      <w:tr w:rsidR="0045782D" w:rsidRPr="00FE4F90" w:rsidTr="002B683A">
        <w:trPr>
          <w:trHeight w:val="211"/>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11"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На   рассматриваемой   территории   предусмотреть</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исходя   из   нормы   обеспеченности   расчетных</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80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показателей.</w:t>
            </w:r>
          </w:p>
        </w:tc>
        <w:tc>
          <w:tcPr>
            <w:tcW w:w="124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Размеры</w:t>
            </w:r>
          </w:p>
        </w:tc>
        <w:tc>
          <w:tcPr>
            <w:tcW w:w="11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w w:val="98"/>
                <w:sz w:val="24"/>
                <w:szCs w:val="20"/>
                <w:lang w:eastAsia="ru-RU"/>
              </w:rPr>
            </w:pPr>
            <w:r w:rsidRPr="0045782D">
              <w:rPr>
                <w:rFonts w:ascii="Times New Roman" w:eastAsia="Times New Roman" w:hAnsi="Times New Roman" w:cs="Arial"/>
                <w:w w:val="98"/>
                <w:sz w:val="24"/>
                <w:szCs w:val="20"/>
                <w:lang w:eastAsia="ru-RU"/>
              </w:rPr>
              <w:t>земельных</w:t>
            </w:r>
          </w:p>
        </w:tc>
        <w:tc>
          <w:tcPr>
            <w:tcW w:w="1460" w:type="dxa"/>
            <w:tcBorders>
              <w:right w:val="single" w:sz="8" w:space="0" w:color="auto"/>
            </w:tcBorders>
            <w:shd w:val="clear" w:color="auto" w:fill="auto"/>
            <w:vAlign w:val="bottom"/>
          </w:tcPr>
          <w:p w:rsidR="0045782D" w:rsidRPr="0045782D" w:rsidRDefault="0045782D" w:rsidP="0045782D">
            <w:pPr>
              <w:spacing w:after="0" w:line="240" w:lineRule="exact"/>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участков</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определить в соответствии с ПЗЗ; выполнить расчет</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технико-экономических   показателей   с   учетом</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существующих   объектов   капитального   строи-</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тельства  в  границах  территории,  определенной</w:t>
            </w:r>
          </w:p>
        </w:tc>
      </w:tr>
      <w:tr w:rsidR="0045782D" w:rsidRPr="00FE4F90" w:rsidTr="002B683A">
        <w:trPr>
          <w:trHeight w:val="240"/>
        </w:trPr>
        <w:tc>
          <w:tcPr>
            <w:tcW w:w="90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80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постановлением</w:t>
            </w:r>
          </w:p>
        </w:tc>
        <w:tc>
          <w:tcPr>
            <w:tcW w:w="240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 xml:space="preserve">Администрации городского поселения поселок Старая Торопа Западнодвинского </w:t>
            </w:r>
          </w:p>
        </w:tc>
        <w:tc>
          <w:tcPr>
            <w:tcW w:w="1460" w:type="dxa"/>
            <w:tcBorders>
              <w:right w:val="single" w:sz="8" w:space="0" w:color="auto"/>
            </w:tcBorders>
            <w:shd w:val="clear" w:color="auto" w:fill="auto"/>
            <w:vAlign w:val="bottom"/>
          </w:tcPr>
          <w:p w:rsidR="0045782D" w:rsidRPr="0045782D" w:rsidRDefault="0045782D" w:rsidP="0045782D">
            <w:pPr>
              <w:spacing w:after="0" w:line="240" w:lineRule="exact"/>
              <w:jc w:val="right"/>
              <w:rPr>
                <w:rFonts w:ascii="Times New Roman" w:eastAsia="Times New Roman" w:hAnsi="Times New Roman" w:cs="Arial"/>
                <w:w w:val="99"/>
                <w:sz w:val="24"/>
                <w:szCs w:val="20"/>
                <w:lang w:eastAsia="ru-RU"/>
              </w:rPr>
            </w:pPr>
          </w:p>
        </w:tc>
      </w:tr>
      <w:tr w:rsidR="0045782D" w:rsidRPr="00FE4F90" w:rsidTr="002B683A">
        <w:trPr>
          <w:trHeight w:val="262"/>
        </w:trPr>
        <w:tc>
          <w:tcPr>
            <w:tcW w:w="90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33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660" w:type="dxa"/>
            <w:gridSpan w:val="4"/>
            <w:tcBorders>
              <w:bottom w:val="single" w:sz="8" w:space="0" w:color="auto"/>
              <w:right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муниципального района от ____N_______(название)</w:t>
            </w:r>
          </w:p>
        </w:tc>
      </w:tr>
    </w:tbl>
    <w:p w:rsidR="0045782D" w:rsidRPr="0045782D" w:rsidRDefault="0045782D" w:rsidP="0045782D">
      <w:pPr>
        <w:spacing w:after="0" w:line="144" w:lineRule="exact"/>
        <w:rPr>
          <w:rFonts w:ascii="Times New Roman" w:eastAsia="Times New Roman" w:hAnsi="Times New Roman" w:cs="Arial"/>
          <w:sz w:val="20"/>
          <w:szCs w:val="20"/>
          <w:lang w:eastAsia="ru-RU"/>
        </w:rPr>
      </w:pPr>
    </w:p>
    <w:tbl>
      <w:tblPr>
        <w:tblW w:w="9880" w:type="dxa"/>
        <w:tblInd w:w="10" w:type="dxa"/>
        <w:tblLayout w:type="fixed"/>
        <w:tblCellMar>
          <w:left w:w="0" w:type="dxa"/>
          <w:right w:w="0" w:type="dxa"/>
        </w:tblCellMar>
        <w:tblLook w:val="0000" w:firstRow="0" w:lastRow="0" w:firstColumn="0" w:lastColumn="0" w:noHBand="0" w:noVBand="0"/>
      </w:tblPr>
      <w:tblGrid>
        <w:gridCol w:w="880"/>
        <w:gridCol w:w="1460"/>
        <w:gridCol w:w="420"/>
        <w:gridCol w:w="940"/>
        <w:gridCol w:w="520"/>
        <w:gridCol w:w="1320"/>
        <w:gridCol w:w="860"/>
        <w:gridCol w:w="760"/>
        <w:gridCol w:w="1400"/>
        <w:gridCol w:w="280"/>
        <w:gridCol w:w="1040"/>
      </w:tblGrid>
      <w:tr w:rsidR="0045782D" w:rsidRPr="00FE4F90" w:rsidTr="002B683A">
        <w:trPr>
          <w:trHeight w:val="228"/>
        </w:trPr>
        <w:tc>
          <w:tcPr>
            <w:tcW w:w="880" w:type="dxa"/>
            <w:tcBorders>
              <w:top w:val="single" w:sz="8" w:space="0" w:color="auto"/>
              <w:left w:val="single" w:sz="8" w:space="0" w:color="auto"/>
              <w:right w:val="single" w:sz="8" w:space="0" w:color="auto"/>
            </w:tcBorders>
            <w:shd w:val="clear" w:color="auto" w:fill="auto"/>
            <w:vAlign w:val="bottom"/>
          </w:tcPr>
          <w:p w:rsidR="0045782D" w:rsidRPr="0045782D" w:rsidRDefault="0045782D" w:rsidP="0045782D">
            <w:pPr>
              <w:spacing w:after="0" w:line="228" w:lineRule="exact"/>
              <w:ind w:right="520"/>
              <w:jc w:val="right"/>
              <w:rPr>
                <w:rFonts w:ascii="Times New Roman" w:eastAsia="Times New Roman" w:hAnsi="Times New Roman" w:cs="Arial"/>
                <w:sz w:val="24"/>
                <w:szCs w:val="20"/>
                <w:lang w:eastAsia="ru-RU"/>
              </w:rPr>
            </w:pPr>
          </w:p>
        </w:tc>
        <w:tc>
          <w:tcPr>
            <w:tcW w:w="1880" w:type="dxa"/>
            <w:gridSpan w:val="2"/>
            <w:tcBorders>
              <w:top w:val="single" w:sz="8" w:space="0" w:color="auto"/>
            </w:tcBorders>
            <w:shd w:val="clear" w:color="auto" w:fill="auto"/>
            <w:vAlign w:val="bottom"/>
          </w:tcPr>
          <w:p w:rsidR="0045782D" w:rsidRPr="0045782D" w:rsidRDefault="0045782D" w:rsidP="0045782D">
            <w:pPr>
              <w:spacing w:after="0" w:line="228"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Красные линии</w:t>
            </w:r>
          </w:p>
        </w:tc>
        <w:tc>
          <w:tcPr>
            <w:tcW w:w="940" w:type="dxa"/>
            <w:tcBorders>
              <w:top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c>
          <w:tcPr>
            <w:tcW w:w="520" w:type="dxa"/>
            <w:tcBorders>
              <w:top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c>
          <w:tcPr>
            <w:tcW w:w="4620" w:type="dxa"/>
            <w:gridSpan w:val="5"/>
            <w:tcBorders>
              <w:top w:val="single" w:sz="8" w:space="0" w:color="auto"/>
            </w:tcBorders>
            <w:shd w:val="clear" w:color="auto" w:fill="auto"/>
            <w:vAlign w:val="bottom"/>
          </w:tcPr>
          <w:p w:rsidR="0045782D" w:rsidRPr="0045782D" w:rsidRDefault="0045782D" w:rsidP="0045782D">
            <w:pPr>
              <w:spacing w:after="0" w:line="228"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Закоординировать красные линии с учетом</w:t>
            </w:r>
          </w:p>
        </w:tc>
        <w:tc>
          <w:tcPr>
            <w:tcW w:w="1040" w:type="dxa"/>
            <w:tcBorders>
              <w:top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категории улиц (в соответствии с ПЗЗ)</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 xml:space="preserve"> и сохранением</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620" w:type="dxa"/>
            <w:gridSpan w:val="5"/>
            <w:shd w:val="clear" w:color="auto" w:fill="auto"/>
            <w:vAlign w:val="bottom"/>
          </w:tcPr>
          <w:p w:rsidR="0045782D" w:rsidRPr="0045782D" w:rsidRDefault="0045782D" w:rsidP="0045782D">
            <w:pPr>
              <w:spacing w:after="0" w:line="241"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существующей застройки. По возможности</w:t>
            </w: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340" w:type="dxa"/>
            <w:gridSpan w:val="4"/>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проектом предусмотреть максимальные</w:t>
            </w: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340" w:type="dxa"/>
            <w:gridSpan w:val="4"/>
            <w:shd w:val="clear" w:color="auto" w:fill="auto"/>
            <w:vAlign w:val="bottom"/>
          </w:tcPr>
          <w:p w:rsidR="0045782D" w:rsidRPr="0045782D" w:rsidRDefault="0045782D" w:rsidP="0045782D">
            <w:pPr>
              <w:spacing w:after="0" w:line="240" w:lineRule="exact"/>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поперечники. Отграничить земли общего</w:t>
            </w: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620" w:type="dxa"/>
            <w:gridSpan w:val="5"/>
            <w:shd w:val="clear" w:color="auto" w:fill="auto"/>
            <w:vAlign w:val="bottom"/>
          </w:tcPr>
          <w:p w:rsidR="0045782D" w:rsidRPr="0045782D" w:rsidRDefault="0045782D" w:rsidP="0045782D">
            <w:pPr>
              <w:spacing w:after="0" w:line="240" w:lineRule="exact"/>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пользования от остальных земель красными</w:t>
            </w: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линиями. Представить поперечные профили</w:t>
            </w:r>
          </w:p>
        </w:tc>
      </w:tr>
      <w:tr w:rsidR="0045782D" w:rsidRPr="00FE4F90" w:rsidTr="002B683A">
        <w:trPr>
          <w:trHeight w:val="26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660" w:type="dxa"/>
            <w:gridSpan w:val="6"/>
            <w:tcBorders>
              <w:bottom w:val="single" w:sz="8" w:space="0" w:color="auto"/>
              <w:right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проектируемых и реконструируемых улиц и дорог</w:t>
            </w:r>
          </w:p>
        </w:tc>
      </w:tr>
      <w:tr w:rsidR="0045782D" w:rsidRPr="00FE4F90" w:rsidTr="002B683A">
        <w:trPr>
          <w:trHeight w:val="21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210" w:lineRule="exact"/>
              <w:ind w:right="520"/>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6</w:t>
            </w:r>
          </w:p>
        </w:tc>
        <w:tc>
          <w:tcPr>
            <w:tcW w:w="2820" w:type="dxa"/>
            <w:gridSpan w:val="3"/>
            <w:shd w:val="clear" w:color="auto" w:fill="auto"/>
            <w:vAlign w:val="bottom"/>
          </w:tcPr>
          <w:p w:rsidR="0045782D" w:rsidRPr="0045782D" w:rsidRDefault="0045782D" w:rsidP="0045782D">
            <w:pPr>
              <w:spacing w:after="0" w:line="21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По сносу строений и</w:t>
            </w: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1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Снос  строений  определить  проектом,  обеспечить</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4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переносу инженерных сетей</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снос ветхого муниципального жилого фонда (при их</w:t>
            </w:r>
          </w:p>
        </w:tc>
      </w:tr>
      <w:tr w:rsidR="0045782D" w:rsidRPr="00FE4F90" w:rsidTr="002B683A">
        <w:trPr>
          <w:trHeight w:val="26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2940" w:type="dxa"/>
            <w:gridSpan w:val="3"/>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наличии на территории)</w:t>
            </w:r>
          </w:p>
        </w:tc>
        <w:tc>
          <w:tcPr>
            <w:tcW w:w="14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28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04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08"/>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207" w:lineRule="exact"/>
              <w:ind w:right="520"/>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7</w:t>
            </w:r>
          </w:p>
        </w:tc>
        <w:tc>
          <w:tcPr>
            <w:tcW w:w="1880" w:type="dxa"/>
            <w:gridSpan w:val="2"/>
            <w:shd w:val="clear" w:color="auto" w:fill="auto"/>
            <w:vAlign w:val="bottom"/>
          </w:tcPr>
          <w:p w:rsidR="0045782D" w:rsidRPr="0045782D" w:rsidRDefault="0045782D" w:rsidP="0045782D">
            <w:pPr>
              <w:spacing w:after="0" w:line="207" w:lineRule="exact"/>
              <w:rPr>
                <w:rFonts w:ascii="Times New Roman" w:eastAsia="Times New Roman" w:hAnsi="Times New Roman" w:cs="Arial"/>
                <w:w w:val="99"/>
                <w:sz w:val="24"/>
                <w:szCs w:val="20"/>
                <w:lang w:eastAsia="ru-RU"/>
              </w:rPr>
            </w:pPr>
            <w:r w:rsidRPr="0045782D">
              <w:rPr>
                <w:rFonts w:ascii="Times New Roman" w:eastAsia="Times New Roman" w:hAnsi="Times New Roman" w:cs="Arial"/>
                <w:w w:val="99"/>
                <w:sz w:val="24"/>
                <w:szCs w:val="20"/>
                <w:lang w:eastAsia="ru-RU"/>
              </w:rPr>
              <w:t>Благоустройство,</w:t>
            </w:r>
          </w:p>
        </w:tc>
        <w:tc>
          <w:tcPr>
            <w:tcW w:w="1460" w:type="dxa"/>
            <w:gridSpan w:val="2"/>
            <w:tcBorders>
              <w:right w:val="single" w:sz="8" w:space="0" w:color="auto"/>
            </w:tcBorders>
            <w:shd w:val="clear" w:color="auto" w:fill="auto"/>
            <w:vAlign w:val="bottom"/>
          </w:tcPr>
          <w:p w:rsidR="0045782D" w:rsidRPr="0045782D" w:rsidRDefault="0045782D" w:rsidP="0045782D">
            <w:pPr>
              <w:spacing w:after="0" w:line="207" w:lineRule="exact"/>
              <w:ind w:right="5"/>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озеленение</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07"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Площадь   озеленения   территории   принять   в</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территории</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соответствии с требованиями местных нормативов</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340" w:type="dxa"/>
            <w:gridSpan w:val="4"/>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градостроительного проектирования</w:t>
            </w: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94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_______________________</w:t>
            </w:r>
          </w:p>
        </w:tc>
        <w:tc>
          <w:tcPr>
            <w:tcW w:w="1400" w:type="dxa"/>
            <w:shd w:val="clear" w:color="auto" w:fill="auto"/>
            <w:vAlign w:val="bottom"/>
          </w:tcPr>
          <w:p w:rsidR="0045782D" w:rsidRPr="0045782D" w:rsidRDefault="0045782D" w:rsidP="0045782D">
            <w:pPr>
              <w:spacing w:after="0" w:line="240" w:lineRule="exact"/>
              <w:jc w:val="center"/>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(указать</w:t>
            </w:r>
          </w:p>
        </w:tc>
        <w:tc>
          <w:tcPr>
            <w:tcW w:w="1320" w:type="dxa"/>
            <w:gridSpan w:val="2"/>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расчетные</w:t>
            </w:r>
          </w:p>
        </w:tc>
      </w:tr>
      <w:tr w:rsidR="0045782D" w:rsidRPr="00FE4F90" w:rsidTr="002B683A">
        <w:trPr>
          <w:trHeight w:val="26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320" w:type="dxa"/>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показатели)</w:t>
            </w:r>
          </w:p>
        </w:tc>
        <w:tc>
          <w:tcPr>
            <w:tcW w:w="8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7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28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04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19"/>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219" w:lineRule="exact"/>
              <w:ind w:right="520"/>
              <w:jc w:val="righ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8</w:t>
            </w:r>
          </w:p>
        </w:tc>
        <w:tc>
          <w:tcPr>
            <w:tcW w:w="1460" w:type="dxa"/>
            <w:shd w:val="clear" w:color="auto" w:fill="auto"/>
            <w:vAlign w:val="bottom"/>
          </w:tcPr>
          <w:p w:rsidR="0045782D" w:rsidRPr="0045782D" w:rsidRDefault="0045782D" w:rsidP="0045782D">
            <w:pPr>
              <w:spacing w:after="0" w:line="219"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Организация</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9"/>
                <w:szCs w:val="20"/>
                <w:lang w:eastAsia="ru-RU"/>
              </w:rPr>
            </w:pPr>
          </w:p>
        </w:tc>
        <w:tc>
          <w:tcPr>
            <w:tcW w:w="1460" w:type="dxa"/>
            <w:gridSpan w:val="2"/>
            <w:tcBorders>
              <w:right w:val="single" w:sz="8" w:space="0" w:color="auto"/>
            </w:tcBorders>
            <w:shd w:val="clear" w:color="auto" w:fill="auto"/>
            <w:vAlign w:val="bottom"/>
          </w:tcPr>
          <w:p w:rsidR="0045782D" w:rsidRPr="0045782D" w:rsidRDefault="0045782D" w:rsidP="0045782D">
            <w:pPr>
              <w:spacing w:after="0" w:line="219"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улично-до</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19"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Разработать схему организации транспортного и пеше-</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3340" w:type="dxa"/>
            <w:gridSpan w:val="4"/>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рожной сети и схемы движения</w:t>
            </w: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ходного движения.</w:t>
            </w: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транспорта</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32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Проектом</w:t>
            </w:r>
          </w:p>
        </w:tc>
        <w:tc>
          <w:tcPr>
            <w:tcW w:w="162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выполнить</w:t>
            </w:r>
          </w:p>
        </w:tc>
        <w:tc>
          <w:tcPr>
            <w:tcW w:w="16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укрупненный</w:t>
            </w:r>
          </w:p>
        </w:tc>
        <w:tc>
          <w:tcPr>
            <w:tcW w:w="1040" w:type="dxa"/>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расчет</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потребности  автомобильных  паркингов  и  стоянок,</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исходя   из   расчетной   плотности   населения   и</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материалов Генерального плана, местных нормативов</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градостроительного</w:t>
            </w:r>
          </w:p>
        </w:tc>
        <w:tc>
          <w:tcPr>
            <w:tcW w:w="244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проектирования   в</w:t>
            </w:r>
          </w:p>
        </w:tc>
        <w:tc>
          <w:tcPr>
            <w:tcW w:w="1040" w:type="dxa"/>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границах</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данного  проекта,  определить  зоны  для  постоянного</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хранения  автотранспорта  со  100%  обеспеченностью</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согласно  расчету,  с  учетом  современного  уровня</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автомобилизации.</w:t>
            </w: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Максимально   снизить   организацию   парковок   на</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открытых  автостоянках,  предусмотрев  размещение</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автотранспорта   в   многоэтажном   или   встроенном</w:t>
            </w:r>
          </w:p>
        </w:tc>
      </w:tr>
      <w:tr w:rsidR="0045782D" w:rsidRPr="00FE4F90" w:rsidTr="002B683A">
        <w:trPr>
          <w:trHeight w:val="25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320" w:type="dxa"/>
            <w:tcBorders>
              <w:bottom w:val="single" w:sz="8" w:space="0" w:color="auto"/>
            </w:tcBorders>
            <w:shd w:val="clear" w:color="auto" w:fill="auto"/>
            <w:vAlign w:val="bottom"/>
          </w:tcPr>
          <w:p w:rsidR="0045782D" w:rsidRPr="0045782D" w:rsidRDefault="0045782D" w:rsidP="0045782D">
            <w:pPr>
              <w:spacing w:after="0" w:line="252"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исполнении</w:t>
            </w:r>
          </w:p>
        </w:tc>
        <w:tc>
          <w:tcPr>
            <w:tcW w:w="8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7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4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28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04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r>
      <w:tr w:rsidR="0045782D" w:rsidRPr="00FE4F90" w:rsidTr="002B683A">
        <w:trPr>
          <w:trHeight w:val="218"/>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3340" w:type="dxa"/>
            <w:gridSpan w:val="4"/>
            <w:tcBorders>
              <w:right w:val="single" w:sz="8" w:space="0" w:color="auto"/>
            </w:tcBorders>
            <w:shd w:val="clear" w:color="auto" w:fill="auto"/>
            <w:vAlign w:val="bottom"/>
          </w:tcPr>
          <w:p w:rsidR="0045782D" w:rsidRPr="0045782D" w:rsidRDefault="0045782D" w:rsidP="0045782D">
            <w:pPr>
              <w:spacing w:after="0" w:line="219"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По охране окружающей среды</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19"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Проектирование  вести  с  учётом  действующих  сани-</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8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w w:val="98"/>
                <w:sz w:val="23"/>
                <w:szCs w:val="20"/>
                <w:lang w:eastAsia="ru-RU"/>
              </w:rPr>
            </w:pPr>
            <w:r w:rsidRPr="0045782D">
              <w:rPr>
                <w:rFonts w:ascii="Times New Roman" w:eastAsia="Times New Roman" w:hAnsi="Times New Roman" w:cs="Arial"/>
                <w:w w:val="98"/>
                <w:sz w:val="23"/>
                <w:szCs w:val="20"/>
                <w:lang w:eastAsia="ru-RU"/>
              </w:rPr>
              <w:t>иорганизации</w:t>
            </w:r>
          </w:p>
        </w:tc>
        <w:tc>
          <w:tcPr>
            <w:tcW w:w="1460" w:type="dxa"/>
            <w:gridSpan w:val="2"/>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санитарно-</w:t>
            </w: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w w:val="99"/>
                <w:sz w:val="23"/>
                <w:szCs w:val="20"/>
                <w:lang w:eastAsia="ru-RU"/>
              </w:rPr>
            </w:pPr>
            <w:r w:rsidRPr="0045782D">
              <w:rPr>
                <w:rFonts w:ascii="Times New Roman" w:eastAsia="Times New Roman" w:hAnsi="Times New Roman" w:cs="Arial"/>
                <w:w w:val="99"/>
                <w:sz w:val="23"/>
                <w:szCs w:val="20"/>
                <w:lang w:eastAsia="ru-RU"/>
              </w:rPr>
              <w:t>тарно-гигиенических</w:t>
            </w:r>
          </w:p>
        </w:tc>
        <w:tc>
          <w:tcPr>
            <w:tcW w:w="7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и</w:t>
            </w:r>
          </w:p>
        </w:tc>
        <w:tc>
          <w:tcPr>
            <w:tcW w:w="16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экологических</w:t>
            </w:r>
          </w:p>
        </w:tc>
        <w:tc>
          <w:tcPr>
            <w:tcW w:w="1040" w:type="dxa"/>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норм.</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w w:val="99"/>
                <w:sz w:val="23"/>
                <w:szCs w:val="20"/>
                <w:lang w:eastAsia="ru-RU"/>
              </w:rPr>
            </w:pPr>
            <w:r w:rsidRPr="0045782D">
              <w:rPr>
                <w:rFonts w:ascii="Times New Roman" w:eastAsia="Times New Roman" w:hAnsi="Times New Roman" w:cs="Arial"/>
                <w:w w:val="99"/>
                <w:sz w:val="23"/>
                <w:szCs w:val="20"/>
                <w:lang w:eastAsia="ru-RU"/>
              </w:rPr>
              <w:t>защитных зон</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32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Исключить</w:t>
            </w:r>
          </w:p>
        </w:tc>
        <w:tc>
          <w:tcPr>
            <w:tcW w:w="302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вероятность  отрицательного</w:t>
            </w:r>
          </w:p>
        </w:tc>
        <w:tc>
          <w:tcPr>
            <w:tcW w:w="1320" w:type="dxa"/>
            <w:gridSpan w:val="2"/>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w w:val="98"/>
                <w:sz w:val="23"/>
                <w:szCs w:val="20"/>
                <w:lang w:eastAsia="ru-RU"/>
              </w:rPr>
            </w:pPr>
            <w:r w:rsidRPr="0045782D">
              <w:rPr>
                <w:rFonts w:ascii="Times New Roman" w:eastAsia="Times New Roman" w:hAnsi="Times New Roman" w:cs="Arial"/>
                <w:w w:val="98"/>
                <w:sz w:val="23"/>
                <w:szCs w:val="20"/>
                <w:lang w:eastAsia="ru-RU"/>
              </w:rPr>
              <w:t>воздействия</w:t>
            </w:r>
          </w:p>
        </w:tc>
      </w:tr>
      <w:tr w:rsidR="0045782D" w:rsidRPr="00FE4F90" w:rsidTr="002B683A">
        <w:trPr>
          <w:trHeight w:val="25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2940" w:type="dxa"/>
            <w:gridSpan w:val="3"/>
            <w:tcBorders>
              <w:bottom w:val="single" w:sz="8" w:space="0" w:color="auto"/>
            </w:tcBorders>
            <w:shd w:val="clear" w:color="auto" w:fill="auto"/>
            <w:vAlign w:val="bottom"/>
          </w:tcPr>
          <w:p w:rsidR="0045782D" w:rsidRPr="0045782D" w:rsidRDefault="0045782D" w:rsidP="0045782D">
            <w:pPr>
              <w:spacing w:after="0" w:line="252"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на окружающую среду</w:t>
            </w:r>
          </w:p>
        </w:tc>
        <w:tc>
          <w:tcPr>
            <w:tcW w:w="14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28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04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r>
      <w:tr w:rsidR="0045782D" w:rsidRPr="00FE4F90" w:rsidTr="002B683A">
        <w:trPr>
          <w:trHeight w:val="208"/>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2820" w:type="dxa"/>
            <w:gridSpan w:val="3"/>
            <w:shd w:val="clear" w:color="auto" w:fill="auto"/>
            <w:vAlign w:val="bottom"/>
          </w:tcPr>
          <w:p w:rsidR="0045782D" w:rsidRPr="0045782D" w:rsidRDefault="0045782D" w:rsidP="0045782D">
            <w:pPr>
              <w:spacing w:after="0" w:line="207"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По составу и содержанию</w:t>
            </w: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3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8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r>
      <w:tr w:rsidR="0045782D" w:rsidRPr="00FE4F90" w:rsidTr="002B683A">
        <w:trPr>
          <w:trHeight w:val="262"/>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262" w:lineRule="exact"/>
              <w:rPr>
                <w:rFonts w:ascii="Times New Roman" w:eastAsia="Times New Roman" w:hAnsi="Times New Roman" w:cs="Arial"/>
                <w:sz w:val="24"/>
                <w:szCs w:val="20"/>
                <w:lang w:eastAsia="ru-RU"/>
              </w:rPr>
            </w:pPr>
            <w:r w:rsidRPr="0045782D">
              <w:rPr>
                <w:rFonts w:ascii="Times New Roman" w:eastAsia="Times New Roman" w:hAnsi="Times New Roman" w:cs="Arial"/>
                <w:sz w:val="24"/>
                <w:szCs w:val="20"/>
                <w:lang w:eastAsia="ru-RU"/>
              </w:rPr>
              <w:t>проекта</w:t>
            </w: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3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8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7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40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28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c>
          <w:tcPr>
            <w:tcW w:w="104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Cs w:val="20"/>
                <w:lang w:eastAsia="ru-RU"/>
              </w:rPr>
            </w:pPr>
          </w:p>
        </w:tc>
      </w:tr>
      <w:tr w:rsidR="0045782D" w:rsidRPr="00FE4F90" w:rsidTr="002B683A">
        <w:trPr>
          <w:trHeight w:val="218"/>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460" w:type="dxa"/>
            <w:shd w:val="clear" w:color="auto" w:fill="auto"/>
            <w:vAlign w:val="bottom"/>
          </w:tcPr>
          <w:p w:rsidR="0045782D" w:rsidRPr="0045782D" w:rsidRDefault="0045782D" w:rsidP="0045782D">
            <w:pPr>
              <w:spacing w:after="0" w:line="218"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Перечень</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460" w:type="dxa"/>
            <w:gridSpan w:val="2"/>
            <w:tcBorders>
              <w:right w:val="single" w:sz="8" w:space="0" w:color="auto"/>
            </w:tcBorders>
            <w:shd w:val="clear" w:color="auto" w:fill="auto"/>
            <w:vAlign w:val="bottom"/>
          </w:tcPr>
          <w:p w:rsidR="0045782D" w:rsidRPr="0045782D" w:rsidRDefault="0045782D" w:rsidP="0045782D">
            <w:pPr>
              <w:spacing w:after="0" w:line="218"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материалов,</w:t>
            </w:r>
          </w:p>
        </w:tc>
        <w:tc>
          <w:tcPr>
            <w:tcW w:w="2180" w:type="dxa"/>
            <w:gridSpan w:val="2"/>
            <w:shd w:val="clear" w:color="auto" w:fill="auto"/>
            <w:vAlign w:val="bottom"/>
          </w:tcPr>
          <w:p w:rsidR="0045782D" w:rsidRPr="0045782D" w:rsidRDefault="0045782D" w:rsidP="0045782D">
            <w:pPr>
              <w:spacing w:after="0" w:line="218"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Представить:</w:t>
            </w: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18"/>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подлежащих</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сдаче</w:t>
            </w:r>
          </w:p>
        </w:tc>
        <w:tc>
          <w:tcPr>
            <w:tcW w:w="520" w:type="dxa"/>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по</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Основные графические материалы в М 1:2000 в альбо-</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окончании</w:t>
            </w:r>
          </w:p>
        </w:tc>
        <w:tc>
          <w:tcPr>
            <w:tcW w:w="136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разработки</w:t>
            </w:r>
          </w:p>
        </w:tc>
        <w:tc>
          <w:tcPr>
            <w:tcW w:w="520" w:type="dxa"/>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до-</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мах формата, кратного А-3, на бумажной основе - 2</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кументации</w:t>
            </w:r>
          </w:p>
        </w:tc>
        <w:tc>
          <w:tcPr>
            <w:tcW w:w="42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по</w:t>
            </w:r>
          </w:p>
        </w:tc>
        <w:tc>
          <w:tcPr>
            <w:tcW w:w="1460" w:type="dxa"/>
            <w:gridSpan w:val="2"/>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планировке</w:t>
            </w: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экз. Текстовые материалы в альбомах формата А-4 на</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территории</w:t>
            </w: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94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бумажной основе - 2 экз.</w:t>
            </w: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Электронная   версия   текстовых   и   графических</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940" w:type="dxa"/>
            <w:gridSpan w:val="3"/>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материалов на диске - 2 экз.</w:t>
            </w: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Графические   данные   формируются   в   формате</w:t>
            </w:r>
          </w:p>
        </w:tc>
      </w:tr>
      <w:tr w:rsidR="0045782D" w:rsidRPr="00FE4F90" w:rsidTr="002B683A">
        <w:trPr>
          <w:trHeight w:val="241"/>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180" w:type="dxa"/>
            <w:gridSpan w:val="2"/>
            <w:shd w:val="clear" w:color="auto" w:fill="auto"/>
            <w:vAlign w:val="bottom"/>
          </w:tcPr>
          <w:p w:rsidR="0045782D" w:rsidRPr="0045782D" w:rsidRDefault="0045782D" w:rsidP="0045782D">
            <w:pPr>
              <w:spacing w:after="0" w:line="241"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AutoCAD, (Марinfo).</w:t>
            </w: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Демонстрационный</w:t>
            </w:r>
          </w:p>
        </w:tc>
        <w:tc>
          <w:tcPr>
            <w:tcW w:w="760" w:type="dxa"/>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альбом</w:t>
            </w:r>
          </w:p>
        </w:tc>
        <w:tc>
          <w:tcPr>
            <w:tcW w:w="1400" w:type="dxa"/>
            <w:shd w:val="clear" w:color="auto" w:fill="auto"/>
            <w:vAlign w:val="bottom"/>
          </w:tcPr>
          <w:p w:rsidR="0045782D" w:rsidRPr="0045782D" w:rsidRDefault="0045782D" w:rsidP="0045782D">
            <w:pPr>
              <w:spacing w:after="0" w:line="240" w:lineRule="exact"/>
              <w:jc w:val="center"/>
              <w:rPr>
                <w:rFonts w:ascii="Times New Roman" w:eastAsia="Times New Roman" w:hAnsi="Times New Roman" w:cs="Arial"/>
                <w:w w:val="98"/>
                <w:sz w:val="23"/>
                <w:szCs w:val="20"/>
                <w:lang w:eastAsia="ru-RU"/>
              </w:rPr>
            </w:pPr>
            <w:r w:rsidRPr="0045782D">
              <w:rPr>
                <w:rFonts w:ascii="Times New Roman" w:eastAsia="Times New Roman" w:hAnsi="Times New Roman" w:cs="Arial"/>
                <w:w w:val="98"/>
                <w:sz w:val="23"/>
                <w:szCs w:val="20"/>
                <w:lang w:eastAsia="ru-RU"/>
              </w:rPr>
              <w:t>графических</w:t>
            </w:r>
          </w:p>
        </w:tc>
        <w:tc>
          <w:tcPr>
            <w:tcW w:w="1320" w:type="dxa"/>
            <w:gridSpan w:val="2"/>
            <w:tcBorders>
              <w:right w:val="single" w:sz="8" w:space="0" w:color="auto"/>
            </w:tcBorders>
            <w:shd w:val="clear" w:color="auto" w:fill="auto"/>
            <w:vAlign w:val="bottom"/>
          </w:tcPr>
          <w:p w:rsidR="0045782D" w:rsidRPr="0045782D" w:rsidRDefault="0045782D" w:rsidP="0045782D">
            <w:pPr>
              <w:spacing w:after="0" w:line="240" w:lineRule="exact"/>
              <w:ind w:right="5"/>
              <w:jc w:val="righ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материалов</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180" w:type="dxa"/>
            <w:gridSpan w:val="2"/>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формата А-3 - 3 экз.</w:t>
            </w:r>
          </w:p>
        </w:tc>
        <w:tc>
          <w:tcPr>
            <w:tcW w:w="7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0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28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04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Демонстрационные  материалы, предназначенные  для</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опубликования  и  размещения  в  сети  "Интернет"  и</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средствах  массовой  информации,  на  электронном</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носителе  в  формате  ^РО  -  1  экз.  (графические</w:t>
            </w:r>
          </w:p>
        </w:tc>
      </w:tr>
      <w:tr w:rsidR="0045782D" w:rsidRPr="00FE4F90" w:rsidTr="002B683A">
        <w:trPr>
          <w:trHeight w:val="240"/>
        </w:trPr>
        <w:tc>
          <w:tcPr>
            <w:tcW w:w="880" w:type="dxa"/>
            <w:tcBorders>
              <w:left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146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42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940" w:type="dxa"/>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20" w:type="dxa"/>
            <w:tcBorders>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0"/>
                <w:szCs w:val="20"/>
                <w:lang w:eastAsia="ru-RU"/>
              </w:rPr>
            </w:pPr>
          </w:p>
        </w:tc>
        <w:tc>
          <w:tcPr>
            <w:tcW w:w="5660" w:type="dxa"/>
            <w:gridSpan w:val="6"/>
            <w:tcBorders>
              <w:right w:val="single" w:sz="8" w:space="0" w:color="auto"/>
            </w:tcBorders>
            <w:shd w:val="clear" w:color="auto" w:fill="auto"/>
            <w:vAlign w:val="bottom"/>
          </w:tcPr>
          <w:p w:rsidR="0045782D" w:rsidRPr="0045782D" w:rsidRDefault="0045782D" w:rsidP="0045782D">
            <w:pPr>
              <w:spacing w:after="0" w:line="240"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приложения  должны  иметь  размер  не  менее  1453</w:t>
            </w:r>
          </w:p>
        </w:tc>
      </w:tr>
      <w:tr w:rsidR="0045782D" w:rsidRPr="00FE4F90" w:rsidTr="002B683A">
        <w:trPr>
          <w:trHeight w:val="253"/>
        </w:trPr>
        <w:tc>
          <w:tcPr>
            <w:tcW w:w="880" w:type="dxa"/>
            <w:tcBorders>
              <w:left w:val="single" w:sz="8" w:space="0" w:color="auto"/>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146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42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940" w:type="dxa"/>
            <w:tcBorders>
              <w:bottom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520" w:type="dxa"/>
            <w:tcBorders>
              <w:bottom w:val="single" w:sz="8" w:space="0" w:color="auto"/>
              <w:right w:val="single" w:sz="8" w:space="0" w:color="auto"/>
            </w:tcBorders>
            <w:shd w:val="clear" w:color="auto" w:fill="auto"/>
            <w:vAlign w:val="bottom"/>
          </w:tcPr>
          <w:p w:rsidR="0045782D" w:rsidRPr="0045782D" w:rsidRDefault="0045782D" w:rsidP="0045782D">
            <w:pPr>
              <w:spacing w:after="0" w:line="0" w:lineRule="atLeast"/>
              <w:rPr>
                <w:rFonts w:ascii="Times New Roman" w:eastAsia="Times New Roman" w:hAnsi="Times New Roman" w:cs="Arial"/>
                <w:sz w:val="21"/>
                <w:szCs w:val="20"/>
                <w:lang w:eastAsia="ru-RU"/>
              </w:rPr>
            </w:pPr>
          </w:p>
        </w:tc>
        <w:tc>
          <w:tcPr>
            <w:tcW w:w="5660" w:type="dxa"/>
            <w:gridSpan w:val="6"/>
            <w:tcBorders>
              <w:bottom w:val="single" w:sz="8" w:space="0" w:color="auto"/>
              <w:right w:val="single" w:sz="8" w:space="0" w:color="auto"/>
            </w:tcBorders>
            <w:shd w:val="clear" w:color="auto" w:fill="auto"/>
            <w:vAlign w:val="bottom"/>
          </w:tcPr>
          <w:p w:rsidR="0045782D" w:rsidRPr="0045782D" w:rsidRDefault="0045782D" w:rsidP="0045782D">
            <w:pPr>
              <w:spacing w:after="0" w:line="252" w:lineRule="exac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точки по ширине при разрешении 300 точек на дюйм)</w:t>
            </w:r>
          </w:p>
        </w:tc>
      </w:tr>
    </w:tbl>
    <w:p w:rsidR="0045782D" w:rsidRPr="0045782D" w:rsidRDefault="0045782D" w:rsidP="0045782D">
      <w:pPr>
        <w:spacing w:after="0" w:line="240" w:lineRule="auto"/>
        <w:rPr>
          <w:rFonts w:ascii="Times New Roman" w:eastAsia="Times New Roman" w:hAnsi="Times New Roman" w:cs="Arial"/>
          <w:sz w:val="23"/>
          <w:szCs w:val="20"/>
          <w:lang w:eastAsia="ru-RU"/>
        </w:rPr>
        <w:sectPr w:rsidR="0045782D" w:rsidRPr="0045782D">
          <w:pgSz w:w="11900" w:h="16838"/>
          <w:pgMar w:top="546" w:right="746" w:bottom="105" w:left="1300" w:header="0" w:footer="0" w:gutter="0"/>
          <w:cols w:space="0" w:equalWidth="0">
            <w:col w:w="986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5</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6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____________________________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(фамилия, имя, отчество</w:t>
      </w:r>
    </w:p>
    <w:p w:rsidR="0045782D" w:rsidRPr="0045782D" w:rsidRDefault="0045782D" w:rsidP="0045782D">
      <w:pPr>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____________________________,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место жительство гражданина,</w:t>
      </w:r>
    </w:p>
    <w:p w:rsidR="0045782D" w:rsidRPr="0045782D" w:rsidRDefault="0045782D" w:rsidP="0045782D">
      <w:pPr>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23"/>
          <w:szCs w:val="20"/>
          <w:lang w:eastAsia="ru-RU"/>
        </w:rPr>
        <w:t>____________________________</w:t>
      </w:r>
      <w:r w:rsidRPr="0045782D">
        <w:rPr>
          <w:rFonts w:ascii="Times New Roman" w:eastAsia="Times New Roman" w:hAnsi="Times New Roman" w:cs="Arial"/>
          <w:sz w:val="19"/>
          <w:szCs w:val="20"/>
          <w:lang w:eastAsia="ru-RU"/>
        </w:rPr>
        <w:t>н</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наименование и местонахождение</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юридического лица)</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9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Уведомление</w:t>
      </w:r>
    </w:p>
    <w:p w:rsidR="0045782D" w:rsidRPr="0045782D" w:rsidRDefault="0045782D" w:rsidP="0045782D">
      <w:pPr>
        <w:spacing w:after="0" w:line="0" w:lineRule="atLeast"/>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об отказе в предоставлении муниципальной услуги по принятию решения</w:t>
      </w:r>
    </w:p>
    <w:p w:rsidR="0045782D" w:rsidRPr="0045782D" w:rsidRDefault="0045782D" w:rsidP="0045782D">
      <w:pPr>
        <w:spacing w:after="0" w:line="0" w:lineRule="atLeast"/>
        <w:ind w:right="-1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о подготовке (утверждении) документации по планировке территории</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17" w:lineRule="exact"/>
        <w:rPr>
          <w:rFonts w:ascii="Times New Roman" w:eastAsia="Times New Roman" w:hAnsi="Times New Roman" w:cs="Arial"/>
          <w:sz w:val="20"/>
          <w:szCs w:val="20"/>
          <w:lang w:eastAsia="ru-RU"/>
        </w:rPr>
      </w:pPr>
    </w:p>
    <w:p w:rsidR="0045782D" w:rsidRPr="0045782D" w:rsidRDefault="0045782D" w:rsidP="0045782D">
      <w:pPr>
        <w:tabs>
          <w:tab w:val="left" w:pos="760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Дата 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N_________</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63"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ind w:right="54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Настоящим Администрация городского поселения поселок Старая Торопа Западнодвинского района Тверской области сообщает, что Вам отказано в предоставлении муниципальной услуги по принятию решения о подготовке (утверждении) документации по планировке территории по адресу: __________________________________________________________</w:t>
      </w:r>
    </w:p>
    <w:p w:rsidR="0045782D" w:rsidRPr="0045782D" w:rsidRDefault="0045782D" w:rsidP="0045782D">
      <w:pPr>
        <w:spacing w:after="0" w:line="4"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w:t>
      </w:r>
    </w:p>
    <w:p w:rsidR="0045782D" w:rsidRPr="0045782D" w:rsidRDefault="0045782D" w:rsidP="0045782D">
      <w:pPr>
        <w:spacing w:after="0" w:line="32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 следующему основанию:</w:t>
      </w:r>
    </w:p>
    <w:p w:rsidR="0045782D" w:rsidRPr="0045782D" w:rsidRDefault="0045782D" w:rsidP="0045782D">
      <w:pPr>
        <w:spacing w:after="0" w:line="0" w:lineRule="atLeast"/>
        <w:rPr>
          <w:rFonts w:ascii="Times New Roman" w:eastAsia="Times New Roman" w:hAnsi="Times New Roman" w:cs="Arial"/>
          <w:sz w:val="24"/>
          <w:szCs w:val="20"/>
          <w:lang w:eastAsia="ru-RU"/>
        </w:rPr>
      </w:pPr>
      <w:r w:rsidRPr="0045782D">
        <w:rPr>
          <w:rFonts w:ascii="Times New Roman" w:eastAsia="Times New Roman" w:hAnsi="Times New Roman" w:cs="Arial"/>
          <w:sz w:val="28"/>
          <w:szCs w:val="20"/>
          <w:lang w:eastAsia="ru-RU"/>
        </w:rPr>
        <w:t>___________________________________________________________________</w:t>
      </w:r>
      <w:r w:rsidRPr="0045782D">
        <w:rPr>
          <w:rFonts w:ascii="Times New Roman" w:eastAsia="Times New Roman" w:hAnsi="Times New Roman" w:cs="Arial"/>
          <w:sz w:val="24"/>
          <w:szCs w:val="20"/>
          <w:lang w:eastAsia="ru-RU"/>
        </w:rPr>
        <w:t>_</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3" w:lineRule="auto"/>
        <w:ind w:right="740"/>
        <w:jc w:val="center"/>
        <w:rPr>
          <w:rFonts w:ascii="Times New Roman" w:eastAsia="Times New Roman" w:hAnsi="Times New Roman" w:cs="Arial"/>
          <w:sz w:val="19"/>
          <w:szCs w:val="20"/>
          <w:lang w:eastAsia="ru-RU"/>
        </w:rPr>
      </w:pPr>
      <w:r w:rsidRPr="0045782D">
        <w:rPr>
          <w:rFonts w:ascii="Times New Roman" w:eastAsia="Times New Roman" w:hAnsi="Times New Roman" w:cs="Arial"/>
          <w:sz w:val="19"/>
          <w:szCs w:val="20"/>
          <w:lang w:eastAsia="ru-RU"/>
        </w:rPr>
        <w:t>(указывается основание для отказа в соответствии с пунктом 2.7, 2.8 регламента и краткое описание фактического обстоятельства)</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4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5" w:lineRule="auto"/>
        <w:ind w:right="26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приеме документов может быть обжалован в досудебном внесудебном) или судебном порядке.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54" w:lineRule="exact"/>
        <w:rPr>
          <w:rFonts w:ascii="Times New Roman" w:eastAsia="Times New Roman" w:hAnsi="Times New Roman" w:cs="Arial"/>
          <w:sz w:val="20"/>
          <w:szCs w:val="20"/>
          <w:lang w:eastAsia="ru-RU"/>
        </w:rPr>
      </w:pPr>
    </w:p>
    <w:p w:rsidR="0045782D" w:rsidRPr="0045782D" w:rsidRDefault="0045782D" w:rsidP="0045782D">
      <w:pPr>
        <w:tabs>
          <w:tab w:val="left" w:pos="4520"/>
          <w:tab w:val="left" w:pos="6080"/>
        </w:tabs>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______________________________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_____________________</w:t>
      </w:r>
    </w:p>
    <w:p w:rsidR="0045782D" w:rsidRPr="0045782D" w:rsidRDefault="0045782D" w:rsidP="0045782D">
      <w:pPr>
        <w:tabs>
          <w:tab w:val="left" w:pos="4680"/>
          <w:tab w:val="left" w:pos="6160"/>
        </w:tabs>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(должность уполномоченного лица,</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(подпись)</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(расшифровка подписи)</w:t>
      </w:r>
    </w:p>
    <w:p w:rsidR="0045782D" w:rsidRPr="0045782D" w:rsidRDefault="0045782D" w:rsidP="0045782D">
      <w:pPr>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осуществляющего выдачу</w:t>
      </w:r>
    </w:p>
    <w:p w:rsidR="0045782D" w:rsidRPr="0045782D" w:rsidRDefault="0045782D" w:rsidP="0045782D">
      <w:pPr>
        <w:spacing w:after="0" w:line="238" w:lineRule="auto"/>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разрешения на строительство)</w:t>
      </w:r>
    </w:p>
    <w:p w:rsidR="0045782D" w:rsidRPr="0045782D" w:rsidRDefault="0045782D" w:rsidP="0045782D">
      <w:pPr>
        <w:spacing w:after="0" w:line="238" w:lineRule="auto"/>
        <w:rPr>
          <w:rFonts w:ascii="Times New Roman" w:eastAsia="Times New Roman" w:hAnsi="Times New Roman" w:cs="Arial"/>
          <w:sz w:val="23"/>
          <w:szCs w:val="20"/>
          <w:lang w:eastAsia="ru-RU"/>
        </w:rPr>
        <w:sectPr w:rsidR="0045782D" w:rsidRPr="0045782D">
          <w:pgSz w:w="11900" w:h="16838"/>
          <w:pgMar w:top="558" w:right="846" w:bottom="105" w:left="1420" w:header="0" w:footer="0" w:gutter="0"/>
          <w:cols w:space="0" w:equalWidth="0">
            <w:col w:w="964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6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6</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314"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В Администрацию городского поселения поселок Старая Торопа</w:t>
      </w:r>
    </w:p>
    <w:p w:rsidR="0045782D" w:rsidRPr="0045782D" w:rsidRDefault="0045782D" w:rsidP="0045782D">
      <w:pPr>
        <w:spacing w:after="0" w:line="234" w:lineRule="auto"/>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 xml:space="preserve"> от _____________________________</w:t>
      </w:r>
    </w:p>
    <w:p w:rsidR="0045782D" w:rsidRPr="0045782D" w:rsidRDefault="0045782D" w:rsidP="0045782D">
      <w:pPr>
        <w:spacing w:after="0" w:line="3"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наименование заявителя (ФИО - для граждан, полное</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w:t>
      </w: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и сокращенное наименование, место нахождения, реквизиты,</w:t>
      </w:r>
    </w:p>
    <w:p w:rsidR="0045782D" w:rsidRPr="0045782D" w:rsidRDefault="0045782D" w:rsidP="0045782D">
      <w:pPr>
        <w:spacing w:after="0" w:line="237"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w:t>
      </w:r>
    </w:p>
    <w:p w:rsidR="0045782D" w:rsidRPr="0045782D" w:rsidRDefault="0045782D" w:rsidP="0045782D">
      <w:pPr>
        <w:spacing w:after="0" w:line="1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ФИО, должность руководителя – для юридических лиц)</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адрес регистрации и проживания, если отличается;</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w:t>
      </w:r>
    </w:p>
    <w:p w:rsidR="0045782D" w:rsidRPr="0045782D" w:rsidRDefault="0045782D" w:rsidP="0045782D">
      <w:pPr>
        <w:spacing w:after="0" w:line="1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5"/>
          <w:szCs w:val="20"/>
          <w:lang w:eastAsia="ru-RU"/>
        </w:rPr>
      </w:pPr>
      <w:r w:rsidRPr="0045782D">
        <w:rPr>
          <w:rFonts w:ascii="Times New Roman" w:eastAsia="Times New Roman" w:hAnsi="Times New Roman" w:cs="Arial"/>
          <w:sz w:val="15"/>
          <w:szCs w:val="20"/>
          <w:lang w:eastAsia="ru-RU"/>
        </w:rPr>
        <w:t>(место нахождения), телефон</w:t>
      </w:r>
    </w:p>
    <w:p w:rsidR="0045782D" w:rsidRPr="0045782D" w:rsidRDefault="0045782D" w:rsidP="0045782D">
      <w:pPr>
        <w:spacing w:after="0" w:line="37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6"/>
          <w:szCs w:val="20"/>
          <w:lang w:eastAsia="ru-RU"/>
        </w:rPr>
      </w:pPr>
      <w:r w:rsidRPr="0045782D">
        <w:rPr>
          <w:rFonts w:ascii="Times New Roman" w:eastAsia="Times New Roman" w:hAnsi="Times New Roman" w:cs="Arial"/>
          <w:sz w:val="26"/>
          <w:szCs w:val="20"/>
          <w:lang w:eastAsia="ru-RU"/>
        </w:rPr>
        <w:t>ЗАЯВЛЕНИЕ</w:t>
      </w:r>
    </w:p>
    <w:p w:rsidR="0045782D" w:rsidRPr="0045782D" w:rsidRDefault="0045782D" w:rsidP="0045782D">
      <w:pPr>
        <w:spacing w:after="0" w:line="39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Прошу утвердить документацию по планировке территории __________</w:t>
      </w:r>
    </w:p>
    <w:p w:rsidR="0045782D" w:rsidRPr="0045782D" w:rsidRDefault="0045782D" w:rsidP="0045782D">
      <w:pPr>
        <w:spacing w:after="0" w:line="4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5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w:t>
      </w:r>
    </w:p>
    <w:p w:rsidR="0045782D" w:rsidRPr="0045782D" w:rsidRDefault="0045782D" w:rsidP="0045782D">
      <w:pPr>
        <w:spacing w:after="0" w:line="259"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расположенной по адресу:______________________________________________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(полный адрес места расположения земельного участка)</w:t>
      </w:r>
    </w:p>
    <w:p w:rsidR="0045782D" w:rsidRPr="0045782D" w:rsidRDefault="0045782D" w:rsidP="0045782D">
      <w:pPr>
        <w:spacing w:after="0" w:line="2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1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Приложение: ________________________________________________________</w:t>
      </w:r>
    </w:p>
    <w:p w:rsidR="0045782D" w:rsidRPr="0045782D" w:rsidRDefault="0045782D" w:rsidP="0045782D">
      <w:pPr>
        <w:spacing w:after="0" w:line="5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16"/>
          <w:szCs w:val="20"/>
          <w:lang w:eastAsia="ru-RU"/>
        </w:rPr>
      </w:pPr>
      <w:r w:rsidRPr="0045782D">
        <w:rPr>
          <w:rFonts w:ascii="Times New Roman" w:eastAsia="Times New Roman" w:hAnsi="Times New Roman" w:cs="Arial"/>
          <w:sz w:val="16"/>
          <w:szCs w:val="20"/>
          <w:lang w:eastAsia="ru-RU"/>
        </w:rPr>
        <w:t>(наименования и реквизиты документов согласно Административному регламенту)</w:t>
      </w:r>
    </w:p>
    <w:p w:rsidR="0045782D" w:rsidRPr="0045782D" w:rsidRDefault="0045782D" w:rsidP="0045782D">
      <w:pPr>
        <w:spacing w:after="0" w:line="2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4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4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____________________________________________________________________</w:t>
      </w:r>
    </w:p>
    <w:p w:rsidR="0045782D" w:rsidRPr="0045782D" w:rsidRDefault="0045782D" w:rsidP="0045782D">
      <w:pPr>
        <w:spacing w:after="0" w:line="348"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Об исполнении муниципальной услуги прошу уведомить:</w:t>
      </w:r>
    </w:p>
    <w:p w:rsidR="0045782D" w:rsidRPr="0045782D" w:rsidRDefault="0045782D" w:rsidP="0045782D">
      <w:pPr>
        <w:tabs>
          <w:tab w:val="left" w:pos="2860"/>
          <w:tab w:val="left" w:pos="5000"/>
        </w:tabs>
        <w:spacing w:after="0" w:line="0" w:lineRule="atLeast"/>
        <w:rPr>
          <w:rFonts w:ascii="Times New Roman" w:eastAsia="Times New Roman" w:hAnsi="Times New Roman" w:cs="Arial"/>
          <w:sz w:val="27"/>
          <w:szCs w:val="20"/>
          <w:lang w:eastAsia="ru-RU"/>
        </w:rPr>
      </w:pPr>
      <w:r w:rsidRPr="0045782D">
        <w:rPr>
          <w:rFonts w:ascii="Times New Roman" w:eastAsia="Times New Roman" w:hAnsi="Times New Roman" w:cs="Arial"/>
          <w:sz w:val="28"/>
          <w:szCs w:val="20"/>
          <w:lang w:eastAsia="ru-RU"/>
        </w:rPr>
        <w:t>□ в письменном виде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 по телефону</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7"/>
          <w:szCs w:val="20"/>
          <w:lang w:eastAsia="ru-RU"/>
        </w:rPr>
        <w:t>□ по электронной почте.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4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Заявитель (заказчик (застройщик)</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 __________</w:t>
      </w:r>
    </w:p>
    <w:p w:rsidR="0045782D" w:rsidRPr="0045782D" w:rsidRDefault="0045782D" w:rsidP="0045782D">
      <w:pPr>
        <w:tabs>
          <w:tab w:val="left" w:pos="4960"/>
          <w:tab w:val="left" w:pos="8200"/>
        </w:tabs>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20"/>
          <w:szCs w:val="20"/>
          <w:lang w:eastAsia="ru-RU"/>
        </w:rPr>
        <w:t>(должность)</w:t>
      </w:r>
      <w:r w:rsidRPr="0045782D">
        <w:rPr>
          <w:rFonts w:ascii="Times New Roman" w:eastAsia="Times New Roman" w:hAnsi="Times New Roman" w:cs="Arial"/>
          <w:sz w:val="20"/>
          <w:szCs w:val="20"/>
          <w:lang w:eastAsia="ru-RU"/>
        </w:rPr>
        <w:tab/>
        <w:t>(Ф.И.О.)</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19"/>
          <w:szCs w:val="20"/>
          <w:lang w:eastAsia="ru-RU"/>
        </w:rPr>
        <w:t>(подпись)</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М.П.</w:t>
      </w:r>
    </w:p>
    <w:p w:rsidR="0045782D" w:rsidRPr="0045782D" w:rsidRDefault="0045782D" w:rsidP="0045782D">
      <w:pPr>
        <w:spacing w:after="0" w:line="0" w:lineRule="atLeast"/>
        <w:rPr>
          <w:rFonts w:ascii="Times New Roman" w:eastAsia="Times New Roman" w:hAnsi="Times New Roman" w:cs="Arial"/>
          <w:sz w:val="28"/>
          <w:szCs w:val="20"/>
          <w:lang w:eastAsia="ru-RU"/>
        </w:rPr>
        <w:sectPr w:rsidR="0045782D" w:rsidRPr="0045782D">
          <w:pgSz w:w="11900" w:h="16838"/>
          <w:pgMar w:top="558" w:right="846" w:bottom="105" w:left="1420" w:header="0" w:footer="0" w:gutter="0"/>
          <w:cols w:space="0" w:equalWidth="0">
            <w:col w:w="964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7</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62"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____________________________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(фамилия, имя, отчество</w:t>
      </w:r>
    </w:p>
    <w:p w:rsidR="0045782D" w:rsidRPr="0045782D" w:rsidRDefault="0045782D" w:rsidP="0045782D">
      <w:pPr>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____________________________,</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место жительство гражданина,</w:t>
      </w:r>
    </w:p>
    <w:p w:rsidR="0045782D" w:rsidRPr="0045782D" w:rsidRDefault="0045782D" w:rsidP="0045782D">
      <w:pPr>
        <w:spacing w:after="0" w:line="0" w:lineRule="atLeast"/>
        <w:rPr>
          <w:rFonts w:ascii="Times New Roman" w:eastAsia="Times New Roman" w:hAnsi="Times New Roman" w:cs="Arial"/>
          <w:sz w:val="19"/>
          <w:szCs w:val="20"/>
          <w:lang w:eastAsia="ru-RU"/>
        </w:rPr>
      </w:pPr>
      <w:r w:rsidRPr="0045782D">
        <w:rPr>
          <w:rFonts w:ascii="Times New Roman" w:eastAsia="Times New Roman" w:hAnsi="Times New Roman" w:cs="Arial"/>
          <w:sz w:val="23"/>
          <w:szCs w:val="20"/>
          <w:lang w:eastAsia="ru-RU"/>
        </w:rPr>
        <w:t>____________________________</w:t>
      </w:r>
      <w:r w:rsidRPr="0045782D">
        <w:rPr>
          <w:rFonts w:ascii="Times New Roman" w:eastAsia="Times New Roman" w:hAnsi="Times New Roman" w:cs="Arial"/>
          <w:sz w:val="19"/>
          <w:szCs w:val="20"/>
          <w:lang w:eastAsia="ru-RU"/>
        </w:rPr>
        <w:t>н</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наименование и местонахождение</w:t>
      </w:r>
    </w:p>
    <w:p w:rsidR="0045782D" w:rsidRPr="0045782D" w:rsidRDefault="0045782D" w:rsidP="0045782D">
      <w:pPr>
        <w:spacing w:after="0" w:line="0" w:lineRule="atLeas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юридического лица)</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95"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Уведомление</w:t>
      </w:r>
    </w:p>
    <w:p w:rsidR="0045782D" w:rsidRPr="0045782D" w:rsidRDefault="0045782D" w:rsidP="0045782D">
      <w:pPr>
        <w:spacing w:after="0" w:line="0" w:lineRule="atLeast"/>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об отклонении документации по планировке территории и направлении ее</w:t>
      </w:r>
    </w:p>
    <w:p w:rsidR="0045782D" w:rsidRPr="0045782D" w:rsidRDefault="0045782D" w:rsidP="0045782D">
      <w:pPr>
        <w:spacing w:after="0" w:line="0" w:lineRule="atLeast"/>
        <w:ind w:right="-19"/>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на доработку</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17" w:lineRule="exact"/>
        <w:rPr>
          <w:rFonts w:ascii="Times New Roman" w:eastAsia="Times New Roman" w:hAnsi="Times New Roman" w:cs="Arial"/>
          <w:sz w:val="20"/>
          <w:szCs w:val="20"/>
          <w:lang w:eastAsia="ru-RU"/>
        </w:rPr>
      </w:pPr>
    </w:p>
    <w:p w:rsidR="0045782D" w:rsidRPr="0045782D" w:rsidRDefault="0045782D" w:rsidP="0045782D">
      <w:pPr>
        <w:tabs>
          <w:tab w:val="left" w:pos="6700"/>
        </w:tabs>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Дата 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N ________________</w:t>
      </w:r>
    </w:p>
    <w:p w:rsidR="0045782D" w:rsidRPr="0045782D" w:rsidRDefault="0045782D" w:rsidP="0045782D">
      <w:pPr>
        <w:spacing w:after="0" w:line="20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Настоящим уведомляю Вас об отклонении документации по планировке</w:t>
      </w:r>
    </w:p>
    <w:p w:rsidR="0045782D" w:rsidRPr="0045782D" w:rsidRDefault="0045782D" w:rsidP="0045782D">
      <w:pPr>
        <w:tabs>
          <w:tab w:val="left" w:pos="2140"/>
          <w:tab w:val="left" w:pos="3040"/>
          <w:tab w:val="left" w:pos="5320"/>
          <w:tab w:val="left" w:pos="6320"/>
          <w:tab w:val="left" w:pos="7340"/>
          <w:tab w:val="left" w:pos="9320"/>
        </w:tabs>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территории</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и</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направлении</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ее</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на</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доработку</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8"/>
          <w:szCs w:val="20"/>
          <w:lang w:eastAsia="ru-RU"/>
        </w:rPr>
        <w:t>по</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адресу:______________________________________________________________</w:t>
      </w:r>
    </w:p>
    <w:p w:rsidR="0045782D" w:rsidRPr="0045782D" w:rsidRDefault="0045782D" w:rsidP="0045782D">
      <w:pPr>
        <w:spacing w:after="0" w:line="239" w:lineRule="auto"/>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w:t>
      </w:r>
    </w:p>
    <w:p w:rsidR="0045782D" w:rsidRPr="0045782D" w:rsidRDefault="0045782D" w:rsidP="0045782D">
      <w:pPr>
        <w:spacing w:after="0" w:line="2" w:lineRule="exact"/>
        <w:rPr>
          <w:rFonts w:ascii="Times New Roman" w:eastAsia="Times New Roman" w:hAnsi="Times New Roman" w:cs="Arial"/>
          <w:sz w:val="20"/>
          <w:szCs w:val="20"/>
          <w:lang w:eastAsia="ru-RU"/>
        </w:rPr>
      </w:pPr>
    </w:p>
    <w:p w:rsidR="0045782D" w:rsidRPr="0045782D" w:rsidRDefault="0045782D" w:rsidP="0045782D">
      <w:pPr>
        <w:tabs>
          <w:tab w:val="left" w:pos="540"/>
          <w:tab w:val="left" w:pos="2340"/>
        </w:tabs>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по</w:t>
      </w:r>
      <w:r w:rsidRPr="0045782D">
        <w:rPr>
          <w:rFonts w:ascii="Times New Roman" w:eastAsia="Times New Roman" w:hAnsi="Times New Roman" w:cs="Arial"/>
          <w:sz w:val="28"/>
          <w:szCs w:val="20"/>
          <w:lang w:eastAsia="ru-RU"/>
        </w:rPr>
        <w:tab/>
        <w:t>следующему</w:t>
      </w:r>
      <w:r w:rsidRPr="0045782D">
        <w:rPr>
          <w:rFonts w:ascii="Times New Roman" w:eastAsia="Times New Roman" w:hAnsi="Times New Roman" w:cs="Arial"/>
          <w:sz w:val="28"/>
          <w:szCs w:val="20"/>
          <w:lang w:eastAsia="ru-RU"/>
        </w:rPr>
        <w:tab/>
        <w:t>основанию:__________________________________________</w:t>
      </w:r>
    </w:p>
    <w:p w:rsidR="0045782D" w:rsidRPr="0045782D" w:rsidRDefault="0045782D" w:rsidP="0045782D">
      <w:pPr>
        <w:spacing w:after="0" w:line="0" w:lineRule="atLeast"/>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__________________________________________________________________</w:t>
      </w:r>
    </w:p>
    <w:p w:rsidR="0045782D" w:rsidRPr="0045782D" w:rsidRDefault="0045782D" w:rsidP="0045782D">
      <w:pPr>
        <w:spacing w:after="0" w:line="0" w:lineRule="atLeast"/>
        <w:jc w:val="center"/>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(указывается основание для отказа в соответствии с пунктом 2.7, 2.8 регламента</w:t>
      </w:r>
    </w:p>
    <w:p w:rsidR="0045782D" w:rsidRPr="0045782D" w:rsidRDefault="0045782D" w:rsidP="0045782D">
      <w:pPr>
        <w:spacing w:after="0" w:line="0" w:lineRule="atLeast"/>
        <w:jc w:val="center"/>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и краткое описание фактического обстоятельства)</w:t>
      </w:r>
    </w:p>
    <w:p w:rsidR="0045782D" w:rsidRPr="0045782D" w:rsidRDefault="0045782D" w:rsidP="0045782D">
      <w:pPr>
        <w:spacing w:after="0" w:line="14" w:lineRule="exact"/>
        <w:rPr>
          <w:rFonts w:ascii="Times New Roman" w:eastAsia="Times New Roman" w:hAnsi="Times New Roman" w:cs="Arial"/>
          <w:sz w:val="20"/>
          <w:szCs w:val="20"/>
          <w:lang w:eastAsia="ru-RU"/>
        </w:rPr>
      </w:pPr>
    </w:p>
    <w:p w:rsidR="0045782D" w:rsidRPr="0045782D" w:rsidRDefault="0045782D" w:rsidP="0045782D">
      <w:pPr>
        <w:spacing w:after="0" w:line="236" w:lineRule="auto"/>
        <w:ind w:right="40"/>
        <w:jc w:val="both"/>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45782D" w:rsidRPr="0045782D" w:rsidRDefault="0045782D" w:rsidP="0045782D">
      <w:pPr>
        <w:spacing w:after="0" w:line="15" w:lineRule="exact"/>
        <w:rPr>
          <w:rFonts w:ascii="Times New Roman" w:eastAsia="Times New Roman" w:hAnsi="Times New Roman" w:cs="Arial"/>
          <w:sz w:val="20"/>
          <w:szCs w:val="20"/>
          <w:lang w:eastAsia="ru-RU"/>
        </w:rPr>
      </w:pPr>
    </w:p>
    <w:p w:rsidR="0045782D" w:rsidRPr="0045782D" w:rsidRDefault="0045782D" w:rsidP="0045782D">
      <w:pPr>
        <w:spacing w:after="0" w:line="234" w:lineRule="auto"/>
        <w:ind w:right="280"/>
        <w:rPr>
          <w:rFonts w:ascii="Times New Roman" w:eastAsia="Times New Roman" w:hAnsi="Times New Roman" w:cs="Arial"/>
          <w:sz w:val="28"/>
          <w:szCs w:val="20"/>
          <w:lang w:eastAsia="ru-RU"/>
        </w:rPr>
      </w:pPr>
      <w:r w:rsidRPr="0045782D">
        <w:rPr>
          <w:rFonts w:ascii="Times New Roman" w:eastAsia="Times New Roman" w:hAnsi="Times New Roman" w:cs="Arial"/>
          <w:sz w:val="28"/>
          <w:szCs w:val="20"/>
          <w:lang w:eastAsia="ru-RU"/>
        </w:rPr>
        <w:t>Отказ в приеме документов может быть обжалован в досудебном (внесудебном) или судебном порядке.</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56" w:lineRule="exact"/>
        <w:rPr>
          <w:rFonts w:ascii="Times New Roman" w:eastAsia="Times New Roman" w:hAnsi="Times New Roman" w:cs="Arial"/>
          <w:sz w:val="20"/>
          <w:szCs w:val="20"/>
          <w:lang w:eastAsia="ru-RU"/>
        </w:rPr>
      </w:pPr>
    </w:p>
    <w:p w:rsidR="0045782D" w:rsidRPr="0045782D" w:rsidRDefault="0045782D" w:rsidP="0045782D">
      <w:pPr>
        <w:tabs>
          <w:tab w:val="left" w:pos="4520"/>
          <w:tab w:val="left" w:pos="6660"/>
        </w:tabs>
        <w:spacing w:after="0" w:line="0" w:lineRule="atLeast"/>
        <w:rPr>
          <w:rFonts w:ascii="Times New Roman" w:eastAsia="Times New Roman" w:hAnsi="Times New Roman" w:cs="Arial"/>
          <w:szCs w:val="20"/>
          <w:lang w:eastAsia="ru-RU"/>
        </w:rPr>
      </w:pPr>
      <w:r w:rsidRPr="0045782D">
        <w:rPr>
          <w:rFonts w:ascii="Times New Roman" w:eastAsia="Times New Roman" w:hAnsi="Times New Roman" w:cs="Arial"/>
          <w:sz w:val="23"/>
          <w:szCs w:val="20"/>
          <w:lang w:eastAsia="ru-RU"/>
        </w:rPr>
        <w:t>______________________________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_______________</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Cs w:val="20"/>
          <w:lang w:eastAsia="ru-RU"/>
        </w:rPr>
        <w:t>_____________________</w:t>
      </w:r>
    </w:p>
    <w:p w:rsidR="0045782D" w:rsidRPr="0045782D" w:rsidRDefault="0045782D" w:rsidP="0045782D">
      <w:pPr>
        <w:tabs>
          <w:tab w:val="left" w:pos="4680"/>
          <w:tab w:val="left" w:pos="6160"/>
        </w:tabs>
        <w:spacing w:after="0" w:line="0" w:lineRule="atLeast"/>
        <w:rPr>
          <w:rFonts w:ascii="Times New Roman" w:eastAsia="Times New Roman" w:hAnsi="Times New Roman" w:cs="Arial"/>
          <w:sz w:val="23"/>
          <w:szCs w:val="20"/>
          <w:lang w:eastAsia="ru-RU"/>
        </w:rPr>
      </w:pPr>
      <w:r w:rsidRPr="0045782D">
        <w:rPr>
          <w:rFonts w:ascii="Times New Roman" w:eastAsia="Times New Roman" w:hAnsi="Times New Roman" w:cs="Arial"/>
          <w:sz w:val="23"/>
          <w:szCs w:val="20"/>
          <w:lang w:eastAsia="ru-RU"/>
        </w:rPr>
        <w:t>(должность уполномоченного лица,</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(подпись)</w:t>
      </w:r>
      <w:r w:rsidRPr="0045782D">
        <w:rPr>
          <w:rFonts w:ascii="Times New Roman" w:eastAsia="Times New Roman" w:hAnsi="Times New Roman" w:cs="Arial"/>
          <w:sz w:val="20"/>
          <w:szCs w:val="20"/>
          <w:lang w:eastAsia="ru-RU"/>
        </w:rPr>
        <w:tab/>
      </w:r>
      <w:r w:rsidRPr="0045782D">
        <w:rPr>
          <w:rFonts w:ascii="Times New Roman" w:eastAsia="Times New Roman" w:hAnsi="Times New Roman" w:cs="Arial"/>
          <w:sz w:val="23"/>
          <w:szCs w:val="20"/>
          <w:lang w:eastAsia="ru-RU"/>
        </w:rPr>
        <w:t>(расшифровка подписи)</w:t>
      </w:r>
    </w:p>
    <w:p w:rsidR="0045782D" w:rsidRPr="0045782D" w:rsidRDefault="0045782D" w:rsidP="0045782D">
      <w:pPr>
        <w:tabs>
          <w:tab w:val="left" w:pos="4680"/>
          <w:tab w:val="left" w:pos="6160"/>
        </w:tabs>
        <w:spacing w:after="0" w:line="0" w:lineRule="atLeast"/>
        <w:rPr>
          <w:rFonts w:ascii="Times New Roman" w:eastAsia="Times New Roman" w:hAnsi="Times New Roman" w:cs="Arial"/>
          <w:sz w:val="23"/>
          <w:szCs w:val="20"/>
          <w:lang w:eastAsia="ru-RU"/>
        </w:rPr>
        <w:sectPr w:rsidR="0045782D" w:rsidRPr="0045782D">
          <w:pgSz w:w="11900" w:h="16838"/>
          <w:pgMar w:top="558" w:right="846" w:bottom="105" w:left="1420" w:header="0" w:footer="0" w:gutter="0"/>
          <w:cols w:space="0" w:equalWidth="0">
            <w:col w:w="964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Приложение 8</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к административному регламенту предоставления</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муниципальной услуги «Принятие решения о подготовке</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документации по планировке территории и её</w:t>
      </w:r>
    </w:p>
    <w:p w:rsidR="0045782D" w:rsidRPr="0045782D" w:rsidRDefault="0045782D" w:rsidP="0045782D">
      <w:pPr>
        <w:spacing w:after="0" w:line="0" w:lineRule="atLeast"/>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утверждению на основании предложений физических или</w:t>
      </w:r>
    </w:p>
    <w:p w:rsidR="0045782D" w:rsidRPr="0045782D" w:rsidRDefault="0045782D" w:rsidP="0045782D">
      <w:pPr>
        <w:spacing w:after="0" w:line="238" w:lineRule="auto"/>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юридических лиц в границах территории муниципального</w:t>
      </w:r>
    </w:p>
    <w:p w:rsidR="0045782D" w:rsidRPr="0045782D" w:rsidRDefault="0045782D" w:rsidP="0045782D">
      <w:pPr>
        <w:spacing w:after="0" w:line="1"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образования Городское поселение поселок Старая Торопа</w:t>
      </w:r>
    </w:p>
    <w:p w:rsidR="0045782D" w:rsidRPr="0045782D" w:rsidRDefault="0045782D" w:rsidP="0045782D">
      <w:pPr>
        <w:spacing w:after="0" w:line="0" w:lineRule="atLeast"/>
        <w:ind w:right="20"/>
        <w:jc w:val="right"/>
        <w:rPr>
          <w:rFonts w:ascii="Times New Roman" w:eastAsia="Times New Roman" w:hAnsi="Times New Roman" w:cs="Arial"/>
          <w:sz w:val="20"/>
          <w:szCs w:val="20"/>
          <w:lang w:eastAsia="ru-RU"/>
        </w:rPr>
      </w:pPr>
      <w:r w:rsidRPr="0045782D">
        <w:rPr>
          <w:rFonts w:ascii="Times New Roman" w:eastAsia="Times New Roman" w:hAnsi="Times New Roman" w:cs="Arial"/>
          <w:sz w:val="20"/>
          <w:szCs w:val="20"/>
          <w:lang w:eastAsia="ru-RU"/>
        </w:rPr>
        <w:t>Западнодвинского  района Тверской области».</w:t>
      </w: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66" w:lineRule="exact"/>
        <w:rPr>
          <w:rFonts w:ascii="Times New Roman" w:eastAsia="Times New Roman" w:hAnsi="Times New Roman" w:cs="Arial"/>
          <w:sz w:val="20"/>
          <w:szCs w:val="20"/>
          <w:lang w:eastAsia="ru-RU"/>
        </w:rPr>
      </w:pPr>
    </w:p>
    <w:p w:rsidR="0045782D" w:rsidRPr="0045782D" w:rsidRDefault="0045782D" w:rsidP="0045782D">
      <w:pPr>
        <w:spacing w:after="0" w:line="0" w:lineRule="atLeast"/>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БЛОК-СХЕМА</w:t>
      </w:r>
    </w:p>
    <w:p w:rsidR="0045782D" w:rsidRPr="0045782D" w:rsidRDefault="0045782D" w:rsidP="0045782D">
      <w:pPr>
        <w:spacing w:after="0" w:line="13"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center"/>
        <w:rPr>
          <w:rFonts w:ascii="Times New Roman" w:eastAsia="Times New Roman" w:hAnsi="Times New Roman" w:cs="Arial"/>
          <w:b/>
          <w:sz w:val="28"/>
          <w:szCs w:val="20"/>
          <w:lang w:eastAsia="ru-RU"/>
        </w:rPr>
      </w:pPr>
      <w:r w:rsidRPr="0045782D">
        <w:rPr>
          <w:rFonts w:ascii="Times New Roman" w:eastAsia="Times New Roman" w:hAnsi="Times New Roman" w:cs="Arial"/>
          <w:b/>
          <w:sz w:val="28"/>
          <w:szCs w:val="20"/>
          <w:lang w:eastAsia="ru-RU"/>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Западнодвинского района Тверской области»</w:t>
      </w:r>
    </w:p>
    <w:p w:rsidR="0045782D" w:rsidRPr="0045782D" w:rsidRDefault="00FE4F90" w:rsidP="0045782D">
      <w:pPr>
        <w:spacing w:after="0" w:line="20" w:lineRule="exact"/>
        <w:rPr>
          <w:rFonts w:ascii="Times New Roman" w:eastAsia="Times New Roman" w:hAnsi="Times New Roman" w:cs="Arial"/>
          <w:sz w:val="20"/>
          <w:szCs w:val="20"/>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05pt;margin-top:12.5pt;width:435.6pt;height:523.65pt;z-index:-1;visibility:visible">
            <v:imagedata r:id="rId14" o:title=""/>
          </v:shape>
        </w:pict>
      </w:r>
    </w:p>
    <w:p w:rsidR="0045782D" w:rsidRPr="0045782D" w:rsidRDefault="0045782D" w:rsidP="0045782D">
      <w:pPr>
        <w:spacing w:after="0" w:line="20" w:lineRule="exact"/>
        <w:rPr>
          <w:rFonts w:ascii="Times New Roman" w:eastAsia="Times New Roman" w:hAnsi="Times New Roman" w:cs="Arial"/>
          <w:sz w:val="20"/>
          <w:szCs w:val="20"/>
          <w:lang w:eastAsia="ru-RU"/>
        </w:rPr>
        <w:sectPr w:rsidR="0045782D" w:rsidRPr="0045782D">
          <w:pgSz w:w="11900" w:h="16838"/>
          <w:pgMar w:top="558" w:right="846" w:bottom="105" w:left="1420" w:header="0" w:footer="0" w:gutter="0"/>
          <w:cols w:space="0" w:equalWidth="0">
            <w:col w:w="9640"/>
          </w:cols>
          <w:docGrid w:linePitch="360"/>
        </w:sect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200" w:lineRule="exact"/>
        <w:rPr>
          <w:rFonts w:ascii="Times New Roman" w:eastAsia="Times New Roman" w:hAnsi="Times New Roman" w:cs="Arial"/>
          <w:sz w:val="20"/>
          <w:szCs w:val="20"/>
          <w:lang w:eastAsia="ru-RU"/>
        </w:rPr>
      </w:pPr>
    </w:p>
    <w:p w:rsidR="0045782D" w:rsidRPr="0045782D" w:rsidRDefault="0045782D" w:rsidP="0045782D">
      <w:pPr>
        <w:spacing w:after="0" w:line="332" w:lineRule="exact"/>
        <w:rPr>
          <w:rFonts w:ascii="Times New Roman" w:eastAsia="Times New Roman" w:hAnsi="Times New Roman" w:cs="Arial"/>
          <w:sz w:val="20"/>
          <w:szCs w:val="20"/>
          <w:lang w:eastAsia="ru-RU"/>
        </w:rPr>
      </w:pPr>
    </w:p>
    <w:p w:rsidR="0045782D" w:rsidRPr="0045782D" w:rsidRDefault="0045782D" w:rsidP="0045782D">
      <w:pPr>
        <w:spacing w:after="0" w:line="237" w:lineRule="auto"/>
        <w:jc w:val="both"/>
        <w:rPr>
          <w:rFonts w:ascii="Times New Roman" w:eastAsia="Times New Roman" w:hAnsi="Times New Roman" w:cs="Arial"/>
          <w:sz w:val="28"/>
          <w:szCs w:val="20"/>
          <w:lang w:eastAsia="ru-RU"/>
        </w:rPr>
      </w:pPr>
    </w:p>
    <w:p w:rsidR="007E4ACE" w:rsidRDefault="007E4ACE"/>
    <w:sectPr w:rsidR="007E4ACE">
      <w:pgSz w:w="11900" w:h="16838"/>
      <w:pgMar w:top="1138" w:right="846"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8C895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A2A8D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8EDBD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0813864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C3DBD3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CEAF08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4516DDE8"/>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3006C83E"/>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419AC24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440BADFC"/>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05072366"/>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7465F00"/>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5BD"/>
    <w:rsid w:val="002B683A"/>
    <w:rsid w:val="003D35BD"/>
    <w:rsid w:val="0045782D"/>
    <w:rsid w:val="006732CE"/>
    <w:rsid w:val="006F4E72"/>
    <w:rsid w:val="007E4ACE"/>
    <w:rsid w:val="00FE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C7CD7C-276F-4780-A747-C3EE1ED1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782D"/>
  </w:style>
  <w:style w:type="character" w:styleId="a3">
    <w:name w:val="Hyperlink"/>
    <w:uiPriority w:val="99"/>
    <w:semiHidden/>
    <w:unhideWhenUsed/>
    <w:rsid w:val="0045782D"/>
    <w:rPr>
      <w:color w:val="0000FF"/>
      <w:u w:val="single"/>
    </w:rPr>
  </w:style>
  <w:style w:type="paragraph" w:styleId="a4">
    <w:name w:val="List Paragraph"/>
    <w:basedOn w:val="a"/>
    <w:uiPriority w:val="34"/>
    <w:qFormat/>
    <w:rsid w:val="0045782D"/>
    <w:pPr>
      <w:spacing w:after="0" w:line="240" w:lineRule="auto"/>
      <w:ind w:left="708"/>
    </w:pPr>
    <w:rPr>
      <w:rFonts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0597EB7397CC072253BA0EA731C1EC7B6C71EF7F9F3218348642729X823J" TargetMode="External"/><Relationship Id="rId13" Type="http://schemas.openxmlformats.org/officeDocument/2006/relationships/hyperlink" Target="consultantplus://offline/ref=086C94972C3A0F64FCAC176519E7E5F7B8F038067787F7A20FFEBF645BsCw0N" TargetMode="External"/><Relationship Id="rId3" Type="http://schemas.openxmlformats.org/officeDocument/2006/relationships/settings" Target="settings.xml"/><Relationship Id="rId7" Type="http://schemas.openxmlformats.org/officeDocument/2006/relationships/hyperlink" Target="consultantplus://offline/ref=F19A58EE5A04C8B4DE1BB9F7D208141D782C5E10D7316F0CA991489BC44Fs1J" TargetMode="External"/><Relationship Id="rId12" Type="http://schemas.openxmlformats.org/officeDocument/2006/relationships/hyperlink" Target="garantf1://1622037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gu.novreg.ru./" TargetMode="External"/><Relationship Id="rId11" Type="http://schemas.openxmlformats.org/officeDocument/2006/relationships/hyperlink" Target="garantf1://16220377.0/" TargetMode="External"/><Relationship Id="rId5" Type="http://schemas.openxmlformats.org/officeDocument/2006/relationships/hyperlink" Target="http://sttgp.zapdvina.ru/" TargetMode="External"/><Relationship Id="rId15" Type="http://schemas.openxmlformats.org/officeDocument/2006/relationships/fontTable" Target="fontTable.xml"/><Relationship Id="rId10" Type="http://schemas.openxmlformats.org/officeDocument/2006/relationships/hyperlink" Target="consultantplus://offline/ref=7E80597EB7397CC072253BA0EA731C1EC7B6C618F2F3F3218348642729X823J"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5C210F0F1F3218348642729X823J"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84429</CharactersWithSpaces>
  <SharedDoc>false</SharedDoc>
  <HLinks>
    <vt:vector size="54" baseType="variant">
      <vt:variant>
        <vt:i4>4194308</vt:i4>
      </vt:variant>
      <vt:variant>
        <vt:i4>24</vt:i4>
      </vt:variant>
      <vt:variant>
        <vt:i4>0</vt:i4>
      </vt:variant>
      <vt:variant>
        <vt:i4>5</vt:i4>
      </vt:variant>
      <vt:variant>
        <vt:lpwstr>consultantplus://offline/ref=086C94972C3A0F64FCAC176519E7E5F7B8F038067787F7A20FFEBF645BsCw0N</vt:lpwstr>
      </vt:variant>
      <vt:variant>
        <vt:lpwstr/>
      </vt:variant>
      <vt:variant>
        <vt:i4>7274552</vt:i4>
      </vt:variant>
      <vt:variant>
        <vt:i4>21</vt:i4>
      </vt:variant>
      <vt:variant>
        <vt:i4>0</vt:i4>
      </vt:variant>
      <vt:variant>
        <vt:i4>5</vt:i4>
      </vt:variant>
      <vt:variant>
        <vt:lpwstr>garantf1://16220377.0/</vt:lpwstr>
      </vt:variant>
      <vt:variant>
        <vt:lpwstr/>
      </vt:variant>
      <vt:variant>
        <vt:i4>7274552</vt:i4>
      </vt:variant>
      <vt:variant>
        <vt:i4>18</vt:i4>
      </vt:variant>
      <vt:variant>
        <vt:i4>0</vt:i4>
      </vt:variant>
      <vt:variant>
        <vt:i4>5</vt:i4>
      </vt:variant>
      <vt:variant>
        <vt:lpwstr>garantf1://16220377.0/</vt:lpwstr>
      </vt:variant>
      <vt:variant>
        <vt:lpwstr/>
      </vt:variant>
      <vt:variant>
        <vt:i4>5505026</vt:i4>
      </vt:variant>
      <vt:variant>
        <vt:i4>15</vt:i4>
      </vt:variant>
      <vt:variant>
        <vt:i4>0</vt:i4>
      </vt:variant>
      <vt:variant>
        <vt:i4>5</vt:i4>
      </vt:variant>
      <vt:variant>
        <vt:lpwstr>consultantplus://offline/ref=7E80597EB7397CC072253BA0EA731C1EC7B6C618F2F3F3218348642729X823J</vt:lpwstr>
      </vt:variant>
      <vt:variant>
        <vt:lpwstr/>
      </vt:variant>
      <vt:variant>
        <vt:i4>5505037</vt:i4>
      </vt:variant>
      <vt:variant>
        <vt:i4>12</vt:i4>
      </vt:variant>
      <vt:variant>
        <vt:i4>0</vt:i4>
      </vt:variant>
      <vt:variant>
        <vt:i4>5</vt:i4>
      </vt:variant>
      <vt:variant>
        <vt:lpwstr>consultantplus://offline/ref=7E80597EB7397CC072253BA0EA731C1EC7B5C210F0F1F3218348642729X823J</vt:lpwstr>
      </vt:variant>
      <vt:variant>
        <vt:lpwstr/>
      </vt:variant>
      <vt:variant>
        <vt:i4>5505105</vt:i4>
      </vt:variant>
      <vt:variant>
        <vt:i4>9</vt:i4>
      </vt:variant>
      <vt:variant>
        <vt:i4>0</vt:i4>
      </vt:variant>
      <vt:variant>
        <vt:i4>5</vt:i4>
      </vt:variant>
      <vt:variant>
        <vt:lpwstr>consultantplus://offline/ref=7E80597EB7397CC072253BA0EA731C1EC7B6C71EF7F9F3218348642729X823J</vt:lpwstr>
      </vt:variant>
      <vt:variant>
        <vt:lpwstr/>
      </vt:variant>
      <vt:variant>
        <vt:i4>65626</vt:i4>
      </vt:variant>
      <vt:variant>
        <vt:i4>6</vt:i4>
      </vt:variant>
      <vt:variant>
        <vt:i4>0</vt:i4>
      </vt:variant>
      <vt:variant>
        <vt:i4>5</vt:i4>
      </vt:variant>
      <vt:variant>
        <vt:lpwstr>consultantplus://offline/ref=F19A58EE5A04C8B4DE1BB9F7D208141D782C5E10D7316F0CA991489BC44Fs1J</vt:lpwstr>
      </vt:variant>
      <vt:variant>
        <vt:lpwstr/>
      </vt:variant>
      <vt:variant>
        <vt:i4>2555967</vt:i4>
      </vt:variant>
      <vt:variant>
        <vt:i4>3</vt:i4>
      </vt:variant>
      <vt:variant>
        <vt:i4>0</vt:i4>
      </vt:variant>
      <vt:variant>
        <vt:i4>5</vt:i4>
      </vt:variant>
      <vt:variant>
        <vt:lpwstr>http://www.pgu.novreg.ru./</vt:lpwstr>
      </vt:variant>
      <vt:variant>
        <vt:lpwstr/>
      </vt:variant>
      <vt:variant>
        <vt:i4>1376331</vt:i4>
      </vt:variant>
      <vt:variant>
        <vt:i4>0</vt:i4>
      </vt:variant>
      <vt:variant>
        <vt:i4>0</vt:i4>
      </vt:variant>
      <vt:variant>
        <vt:i4>5</vt:i4>
      </vt:variant>
      <vt:variant>
        <vt:lpwstr>http://sttgp.zapdvina.ru/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2019-10-10T10:26:00Z</dcterms:created>
  <dcterms:modified xsi:type="dcterms:W3CDTF">2019-10-10T10:26:00Z</dcterms:modified>
</cp:coreProperties>
</file>