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723" w:rsidRPr="00120723" w:rsidRDefault="00120723" w:rsidP="0012072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2072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20723" w:rsidRPr="00120723" w:rsidRDefault="00120723" w:rsidP="00120723">
      <w:pPr>
        <w:jc w:val="center"/>
        <w:rPr>
          <w:rFonts w:ascii="Times New Roman" w:hAnsi="Times New Roman"/>
          <w:b/>
          <w:sz w:val="28"/>
          <w:szCs w:val="28"/>
        </w:rPr>
      </w:pPr>
      <w:r w:rsidRPr="0012072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120723" w:rsidRPr="00120723" w:rsidRDefault="00120723" w:rsidP="00120723">
      <w:pPr>
        <w:jc w:val="center"/>
        <w:rPr>
          <w:rFonts w:ascii="Times New Roman" w:hAnsi="Times New Roman"/>
          <w:b/>
          <w:sz w:val="28"/>
          <w:szCs w:val="28"/>
        </w:rPr>
      </w:pPr>
      <w:r w:rsidRPr="00120723">
        <w:rPr>
          <w:rFonts w:ascii="Times New Roman" w:hAnsi="Times New Roman"/>
          <w:b/>
          <w:sz w:val="28"/>
          <w:szCs w:val="28"/>
        </w:rPr>
        <w:t>городского поселения поселок Старая Торопа</w:t>
      </w:r>
    </w:p>
    <w:p w:rsidR="00120723" w:rsidRPr="00120723" w:rsidRDefault="00120723" w:rsidP="00120723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20723">
        <w:rPr>
          <w:rFonts w:ascii="Times New Roman" w:hAnsi="Times New Roman"/>
          <w:b/>
          <w:sz w:val="28"/>
          <w:szCs w:val="28"/>
        </w:rPr>
        <w:t>Западнодвинского</w:t>
      </w:r>
      <w:proofErr w:type="spellEnd"/>
      <w:r w:rsidRPr="00120723">
        <w:rPr>
          <w:rFonts w:ascii="Times New Roman" w:hAnsi="Times New Roman"/>
          <w:b/>
          <w:sz w:val="28"/>
          <w:szCs w:val="28"/>
        </w:rPr>
        <w:t xml:space="preserve"> района Тверской области</w:t>
      </w:r>
    </w:p>
    <w:p w:rsidR="00120723" w:rsidRPr="00120723" w:rsidRDefault="00120723" w:rsidP="001207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20723" w:rsidRPr="00120723" w:rsidRDefault="00120723" w:rsidP="00120723">
      <w:pPr>
        <w:jc w:val="center"/>
        <w:rPr>
          <w:rFonts w:ascii="Times New Roman" w:hAnsi="Times New Roman"/>
          <w:b/>
          <w:sz w:val="28"/>
          <w:szCs w:val="28"/>
        </w:rPr>
      </w:pPr>
      <w:r w:rsidRPr="00120723">
        <w:rPr>
          <w:rFonts w:ascii="Times New Roman" w:hAnsi="Times New Roman"/>
          <w:b/>
          <w:sz w:val="28"/>
          <w:szCs w:val="28"/>
        </w:rPr>
        <w:t>ПОСТАНОВЛЕНИЕ</w:t>
      </w:r>
    </w:p>
    <w:p w:rsidR="00120723" w:rsidRPr="00120723" w:rsidRDefault="00120723" w:rsidP="00120723">
      <w:pPr>
        <w:jc w:val="both"/>
        <w:rPr>
          <w:rFonts w:ascii="Arial" w:hAnsi="Arial"/>
          <w:sz w:val="24"/>
          <w:szCs w:val="24"/>
        </w:rPr>
      </w:pPr>
    </w:p>
    <w:p w:rsidR="00120723" w:rsidRPr="00120723" w:rsidRDefault="00120723" w:rsidP="00120723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120723">
        <w:rPr>
          <w:rFonts w:ascii="Times New Roman" w:hAnsi="Times New Roman"/>
          <w:sz w:val="28"/>
          <w:szCs w:val="28"/>
        </w:rPr>
        <w:t>08.10.2019  г.</w:t>
      </w:r>
      <w:proofErr w:type="gramEnd"/>
      <w:r w:rsidRPr="00120723">
        <w:rPr>
          <w:rFonts w:ascii="Times New Roman" w:hAnsi="Times New Roman"/>
          <w:sz w:val="28"/>
          <w:szCs w:val="28"/>
        </w:rPr>
        <w:t xml:space="preserve">                                       </w:t>
      </w:r>
      <w:proofErr w:type="spellStart"/>
      <w:r w:rsidRPr="00120723">
        <w:rPr>
          <w:rFonts w:ascii="Times New Roman" w:hAnsi="Times New Roman"/>
          <w:sz w:val="28"/>
          <w:szCs w:val="28"/>
        </w:rPr>
        <w:t>пгт</w:t>
      </w:r>
      <w:proofErr w:type="spellEnd"/>
      <w:r w:rsidRPr="00120723">
        <w:rPr>
          <w:rFonts w:ascii="Times New Roman" w:hAnsi="Times New Roman"/>
          <w:sz w:val="28"/>
          <w:szCs w:val="28"/>
        </w:rPr>
        <w:t xml:space="preserve"> Старая Торопа                               № 191</w:t>
      </w:r>
    </w:p>
    <w:p w:rsidR="00120723" w:rsidRPr="00120723" w:rsidRDefault="00120723" w:rsidP="00120723">
      <w:pPr>
        <w:spacing w:line="0" w:lineRule="atLeast"/>
        <w:jc w:val="right"/>
        <w:rPr>
          <w:rFonts w:ascii="Times New Roman" w:eastAsia="Times New Roman" w:hAnsi="Times New Roman"/>
        </w:rPr>
      </w:pPr>
    </w:p>
    <w:p w:rsidR="00120723" w:rsidRPr="00120723" w:rsidRDefault="00120723" w:rsidP="00120723">
      <w:pPr>
        <w:spacing w:line="0" w:lineRule="atLeast"/>
        <w:jc w:val="right"/>
        <w:rPr>
          <w:rFonts w:ascii="Times New Roman" w:eastAsia="Times New Roman" w:hAnsi="Times New Roman"/>
        </w:rPr>
      </w:pP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5591"/>
      </w:tblGrid>
      <w:tr w:rsidR="00120723" w:rsidRPr="00120723" w:rsidTr="00120723">
        <w:tblPrEx>
          <w:tblCellMar>
            <w:top w:w="0" w:type="dxa"/>
            <w:bottom w:w="0" w:type="dxa"/>
          </w:tblCellMar>
        </w:tblPrEx>
        <w:trPr>
          <w:trHeight w:val="2991"/>
        </w:trPr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120723" w:rsidRPr="00120723" w:rsidRDefault="00120723" w:rsidP="001207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72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«Принятие решения о подготовке документации по планировке территории и её утверждению на основании предложений физических или юридических лиц в границах территории муниципального образования Городское поселение поселок Старая Торопа </w:t>
            </w:r>
            <w:proofErr w:type="spellStart"/>
            <w:r w:rsidRPr="0012072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Западнодвинского</w:t>
            </w:r>
            <w:proofErr w:type="spellEnd"/>
            <w:r w:rsidRPr="0012072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района Тверской области»</w:t>
            </w:r>
          </w:p>
        </w:tc>
      </w:tr>
    </w:tbl>
    <w:p w:rsidR="00120723" w:rsidRPr="00120723" w:rsidRDefault="00120723" w:rsidP="00120723">
      <w:pPr>
        <w:spacing w:line="0" w:lineRule="atLeast"/>
        <w:jc w:val="right"/>
        <w:rPr>
          <w:rFonts w:ascii="Times New Roman" w:eastAsia="Times New Roman" w:hAnsi="Times New Roman"/>
        </w:rPr>
      </w:pPr>
    </w:p>
    <w:p w:rsidR="00120723" w:rsidRPr="00120723" w:rsidRDefault="00120723" w:rsidP="0012072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072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Руководствуясь Градостроительным кодексом Российской Федерации, Федеральными законами от 02.05.2006 № 59-ФЗ «О порядке рассмотрения обращений граждан Российской Федерации», от 27.07.2010 № 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Федерации, Уставом муниципального образования Городское поселение поселок Старая Торопа </w:t>
      </w:r>
      <w:proofErr w:type="spellStart"/>
      <w:r w:rsidRPr="00120723">
        <w:rPr>
          <w:rFonts w:ascii="Times New Roman" w:eastAsia="Times New Roman" w:hAnsi="Times New Roman" w:cs="Times New Roman"/>
          <w:color w:val="333333"/>
          <w:sz w:val="28"/>
          <w:szCs w:val="28"/>
        </w:rPr>
        <w:t>Западнодвинского</w:t>
      </w:r>
      <w:proofErr w:type="spellEnd"/>
      <w:r w:rsidRPr="0012072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 Тверской области, а так же в целях в целях повышения качества и доступности предоставляемых муниципальных  услуг на территории</w:t>
      </w:r>
      <w:r w:rsidRPr="001207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12072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муниципального образования Городское поселение поселок Старая Торопа </w:t>
      </w:r>
      <w:proofErr w:type="spellStart"/>
      <w:r w:rsidRPr="00120723">
        <w:rPr>
          <w:rFonts w:ascii="Times New Roman" w:eastAsia="Times New Roman" w:hAnsi="Times New Roman" w:cs="Times New Roman"/>
          <w:color w:val="333333"/>
          <w:sz w:val="28"/>
          <w:szCs w:val="28"/>
        </w:rPr>
        <w:t>Западнодвинского</w:t>
      </w:r>
      <w:proofErr w:type="spellEnd"/>
      <w:r w:rsidRPr="0012072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 Тверской области,  Администрация  городского поселения поселок Старая Торопа </w:t>
      </w:r>
      <w:proofErr w:type="spellStart"/>
      <w:r w:rsidRPr="00120723">
        <w:rPr>
          <w:rFonts w:ascii="Times New Roman" w:eastAsia="Times New Roman" w:hAnsi="Times New Roman" w:cs="Times New Roman"/>
          <w:color w:val="333333"/>
          <w:sz w:val="28"/>
          <w:szCs w:val="28"/>
        </w:rPr>
        <w:t>Западнодвинского</w:t>
      </w:r>
      <w:proofErr w:type="spellEnd"/>
      <w:r w:rsidRPr="0012072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 Тверской области, </w:t>
      </w:r>
      <w:r w:rsidRPr="0012072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ПОСТАНОВЛЯЕТ</w:t>
      </w:r>
      <w:r w:rsidRPr="00120723">
        <w:rPr>
          <w:rFonts w:ascii="Times New Roman" w:eastAsia="Times New Roman" w:hAnsi="Times New Roman" w:cs="Times New Roman"/>
          <w:color w:val="333333"/>
          <w:sz w:val="28"/>
          <w:szCs w:val="28"/>
        </w:rPr>
        <w:t>: </w:t>
      </w:r>
    </w:p>
    <w:p w:rsidR="00120723" w:rsidRPr="00120723" w:rsidRDefault="00120723" w:rsidP="0012072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072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Утвердить административный регламент предоставления муниципальной услуги «Принятие решения о подготовке документации по планировке территории и её утверждению на основании предложений физических или юридических лиц в границах территории муниципального образования Городское поселение поселок Старая Торопа </w:t>
      </w:r>
      <w:proofErr w:type="spellStart"/>
      <w:r w:rsidRPr="00120723">
        <w:rPr>
          <w:rFonts w:ascii="Times New Roman" w:eastAsia="Times New Roman" w:hAnsi="Times New Roman" w:cs="Times New Roman"/>
          <w:color w:val="333333"/>
          <w:sz w:val="28"/>
          <w:szCs w:val="28"/>
        </w:rPr>
        <w:t>Западнодвинского</w:t>
      </w:r>
      <w:proofErr w:type="spellEnd"/>
      <w:r w:rsidRPr="0012072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 Тверской области.</w:t>
      </w:r>
    </w:p>
    <w:p w:rsidR="00120723" w:rsidRPr="00120723" w:rsidRDefault="00120723" w:rsidP="0012072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072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Настоящее Постановление вступает в силу после его официального опубликования и подлежит размещению в свободном доступе на официальном </w:t>
      </w:r>
      <w:r w:rsidRPr="0012072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сайте Администрации </w:t>
      </w:r>
      <w:proofErr w:type="spellStart"/>
      <w:r w:rsidRPr="00120723">
        <w:rPr>
          <w:rFonts w:ascii="Times New Roman" w:eastAsia="Times New Roman" w:hAnsi="Times New Roman" w:cs="Times New Roman"/>
          <w:color w:val="333333"/>
          <w:sz w:val="28"/>
          <w:szCs w:val="28"/>
        </w:rPr>
        <w:t>Западнодвинского</w:t>
      </w:r>
      <w:proofErr w:type="spellEnd"/>
      <w:r w:rsidRPr="0012072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 Тверской области в разделе «Поселения. Городское поселение поселок Старая Торопа».</w:t>
      </w:r>
    </w:p>
    <w:p w:rsidR="00120723" w:rsidRPr="00120723" w:rsidRDefault="00120723" w:rsidP="0012072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0723">
        <w:rPr>
          <w:rFonts w:ascii="Times New Roman" w:eastAsia="Times New Roman" w:hAnsi="Times New Roman" w:cs="Times New Roman"/>
          <w:color w:val="333333"/>
          <w:sz w:val="28"/>
          <w:szCs w:val="28"/>
        </w:rPr>
        <w:t>3. Контроль за исполнением данного постановления оставляю за собой.</w:t>
      </w:r>
    </w:p>
    <w:p w:rsidR="00120723" w:rsidRPr="00120723" w:rsidRDefault="00120723" w:rsidP="00120723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20723" w:rsidRPr="00120723" w:rsidRDefault="00120723" w:rsidP="00120723">
      <w:pPr>
        <w:spacing w:line="0" w:lineRule="atLeast"/>
        <w:jc w:val="right"/>
        <w:rPr>
          <w:rFonts w:ascii="Times New Roman" w:eastAsia="Times New Roman" w:hAnsi="Times New Roman"/>
        </w:rPr>
      </w:pPr>
    </w:p>
    <w:p w:rsidR="00120723" w:rsidRPr="00120723" w:rsidRDefault="00120723" w:rsidP="00120723">
      <w:pPr>
        <w:spacing w:line="0" w:lineRule="atLeast"/>
        <w:jc w:val="right"/>
        <w:rPr>
          <w:rFonts w:ascii="Times New Roman" w:eastAsia="Times New Roman" w:hAnsi="Times New Roman"/>
        </w:rPr>
      </w:pPr>
    </w:p>
    <w:p w:rsidR="00120723" w:rsidRPr="00120723" w:rsidRDefault="00120723" w:rsidP="00120723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120723">
        <w:rPr>
          <w:rFonts w:ascii="Times New Roman" w:eastAsia="Times New Roman" w:hAnsi="Times New Roman"/>
          <w:sz w:val="28"/>
          <w:szCs w:val="28"/>
        </w:rPr>
        <w:t>Глава администрации</w:t>
      </w:r>
    </w:p>
    <w:p w:rsidR="00120723" w:rsidRPr="00120723" w:rsidRDefault="00120723" w:rsidP="00120723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120723">
        <w:rPr>
          <w:rFonts w:ascii="Times New Roman" w:eastAsia="Times New Roman" w:hAnsi="Times New Roman"/>
          <w:sz w:val="28"/>
          <w:szCs w:val="28"/>
        </w:rPr>
        <w:t>городского поселения</w:t>
      </w:r>
    </w:p>
    <w:p w:rsidR="00120723" w:rsidRPr="00120723" w:rsidRDefault="00120723" w:rsidP="00120723">
      <w:pPr>
        <w:tabs>
          <w:tab w:val="left" w:pos="5910"/>
        </w:tabs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120723">
        <w:rPr>
          <w:rFonts w:ascii="Times New Roman" w:eastAsia="Times New Roman" w:hAnsi="Times New Roman"/>
          <w:sz w:val="28"/>
          <w:szCs w:val="28"/>
        </w:rPr>
        <w:t>поселок Старая Торопа</w:t>
      </w:r>
      <w:r w:rsidRPr="00120723"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Pr="00120723">
        <w:rPr>
          <w:rFonts w:ascii="Times New Roman" w:eastAsia="Times New Roman" w:hAnsi="Times New Roman"/>
          <w:sz w:val="28"/>
          <w:szCs w:val="28"/>
        </w:rPr>
        <w:t>О.Л.Грибалёва</w:t>
      </w:r>
      <w:proofErr w:type="spellEnd"/>
    </w:p>
    <w:p w:rsidR="00120723" w:rsidRPr="00120723" w:rsidRDefault="00120723" w:rsidP="00120723">
      <w:pPr>
        <w:spacing w:line="0" w:lineRule="atLeast"/>
        <w:jc w:val="right"/>
        <w:rPr>
          <w:rFonts w:ascii="Times New Roman" w:eastAsia="Times New Roman" w:hAnsi="Times New Roman"/>
        </w:rPr>
      </w:pPr>
    </w:p>
    <w:p w:rsidR="002B5CF6" w:rsidRPr="00120723" w:rsidRDefault="002B5CF6" w:rsidP="00120723"/>
    <w:sectPr w:rsidR="002B5CF6" w:rsidRPr="00120723">
      <w:pgSz w:w="11900" w:h="16838"/>
      <w:pgMar w:top="1138" w:right="846" w:bottom="1440" w:left="1440" w:header="0" w:footer="0" w:gutter="0"/>
      <w:cols w:space="0" w:equalWidth="0">
        <w:col w:w="96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28C895C"/>
    <w:lvl w:ilvl="0">
      <w:start w:val="1"/>
      <w:numFmt w:val="bullet"/>
      <w:lvlText w:val="в"/>
      <w:lvlJc w:val="left"/>
    </w:lvl>
    <w:lvl w:ilvl="1">
      <w:start w:val="1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33AB104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21DA316"/>
    <w:lvl w:ilvl="0">
      <w:start w:val="1"/>
      <w:numFmt w:val="bullet"/>
      <w:lvlText w:val="в"/>
      <w:lvlJc w:val="left"/>
    </w:lvl>
    <w:lvl w:ilvl="1">
      <w:start w:val="1"/>
      <w:numFmt w:val="bullet"/>
      <w:lvlText w:val="-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443A858"/>
    <w:lvl w:ilvl="0">
      <w:start w:val="1"/>
      <w:numFmt w:val="bullet"/>
      <w:lvlText w:val="в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2D1D5AE8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6763845E"/>
    <w:lvl w:ilvl="0">
      <w:start w:val="1"/>
      <w:numFmt w:val="bullet"/>
      <w:lvlText w:val="в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5A2A8D4"/>
    <w:lvl w:ilvl="0">
      <w:start w:val="1"/>
      <w:numFmt w:val="bullet"/>
      <w:lvlText w:val="и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08EDBDAA"/>
    <w:lvl w:ilvl="0">
      <w:start w:val="1"/>
      <w:numFmt w:val="bullet"/>
      <w:lvlText w:val="и"/>
      <w:lvlJc w:val="left"/>
    </w:lvl>
    <w:lvl w:ilvl="1">
      <w:start w:val="1"/>
      <w:numFmt w:val="bullet"/>
      <w:lvlText w:val="-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79838CB2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4353D0CC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0B03E0C6"/>
    <w:lvl w:ilvl="0">
      <w:start w:val="1"/>
      <w:numFmt w:val="bullet"/>
      <w:lvlText w:val="-"/>
      <w:lvlJc w:val="left"/>
    </w:lvl>
    <w:lvl w:ilvl="1">
      <w:start w:val="1"/>
      <w:numFmt w:val="bullet"/>
      <w:lvlText w:val="-"/>
      <w:lvlJc w:val="left"/>
    </w:lvl>
    <w:lvl w:ilvl="2">
      <w:start w:val="1"/>
      <w:numFmt w:val="bullet"/>
      <w:lvlText w:val="-"/>
      <w:lvlJc w:val="left"/>
    </w:lvl>
    <w:lvl w:ilvl="3">
      <w:start w:val="1"/>
      <w:numFmt w:val="bullet"/>
      <w:lvlText w:val="-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189A769A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54E49EB4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71F32454"/>
    <w:lvl w:ilvl="0">
      <w:start w:val="1"/>
      <w:numFmt w:val="bullet"/>
      <w:lvlText w:val="-"/>
      <w:lvlJc w:val="left"/>
    </w:lvl>
    <w:lvl w:ilvl="1">
      <w:start w:val="1"/>
      <w:numFmt w:val="bullet"/>
      <w:lvlText w:val="-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2CA88610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0836C40E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02901D82"/>
    <w:lvl w:ilvl="0">
      <w:start w:val="1"/>
      <w:numFmt w:val="bullet"/>
      <w:lvlText w:val="-"/>
      <w:lvlJc w:val="left"/>
    </w:lvl>
    <w:lvl w:ilvl="1">
      <w:start w:val="1"/>
      <w:numFmt w:val="bullet"/>
      <w:lvlText w:val="-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3A95F874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08138640"/>
    <w:lvl w:ilvl="0">
      <w:start w:val="1"/>
      <w:numFmt w:val="bullet"/>
      <w:lvlText w:val="с"/>
      <w:lvlJc w:val="left"/>
    </w:lvl>
    <w:lvl w:ilvl="1">
      <w:start w:val="1"/>
      <w:numFmt w:val="bullet"/>
      <w:lvlText w:val="-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1E7FF520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7C3DBD3C"/>
    <w:lvl w:ilvl="0">
      <w:start w:val="1"/>
      <w:numFmt w:val="bullet"/>
      <w:lvlText w:val="с"/>
      <w:lvlJc w:val="left"/>
    </w:lvl>
    <w:lvl w:ilvl="1">
      <w:start w:val="1"/>
      <w:numFmt w:val="bullet"/>
      <w:lvlText w:val="-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737B8DDC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6CEAF086"/>
    <w:lvl w:ilvl="0">
      <w:start w:val="1"/>
      <w:numFmt w:val="bullet"/>
      <w:lvlText w:val="в"/>
      <w:lvlJc w:val="left"/>
    </w:lvl>
    <w:lvl w:ilvl="1">
      <w:start w:val="1"/>
      <w:numFmt w:val="bullet"/>
      <w:lvlText w:val="В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22221A70"/>
    <w:lvl w:ilvl="0">
      <w:start w:val="1"/>
      <w:numFmt w:val="bullet"/>
      <w:lvlText w:val="в"/>
      <w:lvlJc w:val="left"/>
    </w:lvl>
    <w:lvl w:ilvl="1">
      <w:start w:val="1"/>
      <w:numFmt w:val="bullet"/>
      <w:lvlText w:val="-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4516DDE8"/>
    <w:lvl w:ilvl="0">
      <w:start w:val="1"/>
      <w:numFmt w:val="bullet"/>
      <w:lvlText w:val="в"/>
      <w:lvlJc w:val="left"/>
    </w:lvl>
    <w:lvl w:ilvl="1">
      <w:start w:val="1"/>
      <w:numFmt w:val="bullet"/>
      <w:lvlText w:val="в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3006C83E"/>
    <w:lvl w:ilvl="0">
      <w:start w:val="1"/>
      <w:numFmt w:val="decimal"/>
      <w:lvlText w:val="%1)"/>
      <w:lvlJc w:val="left"/>
    </w:lvl>
    <w:lvl w:ilvl="1">
      <w:start w:val="4"/>
      <w:numFmt w:val="decimal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6" w15:restartNumberingAfterBreak="0">
    <w:nsid w:val="0000001B"/>
    <w:multiLevelType w:val="hybridMultilevel"/>
    <w:tmpl w:val="614FD4A0"/>
    <w:lvl w:ilvl="0">
      <w:start w:val="1"/>
      <w:numFmt w:val="decimal"/>
      <w:lvlText w:val="%1"/>
      <w:lvlJc w:val="left"/>
    </w:lvl>
    <w:lvl w:ilvl="1">
      <w:start w:val="1"/>
      <w:numFmt w:val="decimal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7" w15:restartNumberingAfterBreak="0">
    <w:nsid w:val="0000001C"/>
    <w:multiLevelType w:val="hybridMultilevel"/>
    <w:tmpl w:val="419AC240"/>
    <w:lvl w:ilvl="0">
      <w:start w:val="2"/>
      <w:numFmt w:val="decimal"/>
      <w:lvlText w:val="%1)"/>
      <w:lvlJc w:val="left"/>
    </w:lvl>
    <w:lvl w:ilvl="1">
      <w:start w:val="1"/>
      <w:numFmt w:val="decimal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8" w15:restartNumberingAfterBreak="0">
    <w:nsid w:val="0000001D"/>
    <w:multiLevelType w:val="hybridMultilevel"/>
    <w:tmpl w:val="5577F8E0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9" w15:restartNumberingAfterBreak="0">
    <w:nsid w:val="0000001E"/>
    <w:multiLevelType w:val="hybridMultilevel"/>
    <w:tmpl w:val="440BADFC"/>
    <w:lvl w:ilvl="0">
      <w:start w:val="1"/>
      <w:numFmt w:val="bullet"/>
      <w:lvlText w:val="В"/>
      <w:lvlJc w:val="left"/>
    </w:lvl>
    <w:lvl w:ilvl="1">
      <w:start w:val="2"/>
      <w:numFmt w:val="decimal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0" w15:restartNumberingAfterBreak="0">
    <w:nsid w:val="0000001F"/>
    <w:multiLevelType w:val="hybridMultilevel"/>
    <w:tmpl w:val="05072366"/>
    <w:lvl w:ilvl="0">
      <w:start w:val="1"/>
      <w:numFmt w:val="bullet"/>
      <w:lvlText w:val="В"/>
      <w:lvlJc w:val="left"/>
    </w:lvl>
    <w:lvl w:ilvl="1">
      <w:start w:val="1"/>
      <w:numFmt w:val="decimal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1" w15:restartNumberingAfterBreak="0">
    <w:nsid w:val="00000020"/>
    <w:multiLevelType w:val="hybridMultilevel"/>
    <w:tmpl w:val="3804823E"/>
    <w:lvl w:ilvl="0">
      <w:start w:val="1"/>
      <w:numFmt w:val="bullet"/>
      <w:lvlText w:val="в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2" w15:restartNumberingAfterBreak="0">
    <w:nsid w:val="00000021"/>
    <w:multiLevelType w:val="hybridMultilevel"/>
    <w:tmpl w:val="77465F00"/>
    <w:lvl w:ilvl="0">
      <w:start w:val="1"/>
      <w:numFmt w:val="bullet"/>
      <w:lvlText w:val="и"/>
      <w:lvlJc w:val="left"/>
    </w:lvl>
    <w:lvl w:ilvl="1">
      <w:start w:val="1"/>
      <w:numFmt w:val="decimal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3" w15:restartNumberingAfterBreak="0">
    <w:nsid w:val="00000022"/>
    <w:multiLevelType w:val="hybridMultilevel"/>
    <w:tmpl w:val="7724C67E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4" w15:restartNumberingAfterBreak="0">
    <w:nsid w:val="00000023"/>
    <w:multiLevelType w:val="hybridMultilevel"/>
    <w:tmpl w:val="5C482A96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5" w15:restartNumberingAfterBreak="0">
    <w:nsid w:val="00000024"/>
    <w:multiLevelType w:val="hybridMultilevel"/>
    <w:tmpl w:val="2463B9EA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6" w15:restartNumberingAfterBreak="0">
    <w:nsid w:val="00000025"/>
    <w:multiLevelType w:val="hybridMultilevel"/>
    <w:tmpl w:val="5E884ADC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7" w15:restartNumberingAfterBreak="0">
    <w:nsid w:val="00000026"/>
    <w:multiLevelType w:val="hybridMultilevel"/>
    <w:tmpl w:val="51EAD36A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8" w15:restartNumberingAfterBreak="0">
    <w:nsid w:val="00000027"/>
    <w:multiLevelType w:val="hybridMultilevel"/>
    <w:tmpl w:val="2D517796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9" w15:restartNumberingAfterBreak="0">
    <w:nsid w:val="00000028"/>
    <w:multiLevelType w:val="hybridMultilevel"/>
    <w:tmpl w:val="580BD78E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0" w15:restartNumberingAfterBreak="0">
    <w:nsid w:val="00000029"/>
    <w:multiLevelType w:val="hybridMultilevel"/>
    <w:tmpl w:val="153EA438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6F28"/>
    <w:rsid w:val="00094073"/>
    <w:rsid w:val="00120723"/>
    <w:rsid w:val="002B5CF6"/>
    <w:rsid w:val="00441C6E"/>
    <w:rsid w:val="005E45A1"/>
    <w:rsid w:val="00617B49"/>
    <w:rsid w:val="006D0449"/>
    <w:rsid w:val="00716C60"/>
    <w:rsid w:val="00725488"/>
    <w:rsid w:val="007A1132"/>
    <w:rsid w:val="008327A7"/>
    <w:rsid w:val="0084700C"/>
    <w:rsid w:val="009712A6"/>
    <w:rsid w:val="00AF2B59"/>
    <w:rsid w:val="00BE6F28"/>
    <w:rsid w:val="00BF037C"/>
    <w:rsid w:val="00DC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C9040-AA59-4BA3-9AFB-5C3D4435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F2B5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044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dcterms:created xsi:type="dcterms:W3CDTF">2019-10-10T10:27:00Z</dcterms:created>
  <dcterms:modified xsi:type="dcterms:W3CDTF">2019-10-10T10:27:00Z</dcterms:modified>
</cp:coreProperties>
</file>