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15" w:rsidRPr="00167820" w:rsidRDefault="00126515" w:rsidP="00126515">
      <w:pPr>
        <w:jc w:val="center"/>
        <w:rPr>
          <w:b/>
          <w:sz w:val="28"/>
          <w:szCs w:val="28"/>
        </w:rPr>
      </w:pPr>
      <w:r w:rsidRPr="00167820">
        <w:rPr>
          <w:b/>
          <w:sz w:val="28"/>
          <w:szCs w:val="28"/>
        </w:rPr>
        <w:t>РОССИЙСКАЯ ФЕДЕРАЦИЯ</w:t>
      </w:r>
    </w:p>
    <w:p w:rsidR="00126515" w:rsidRPr="00167820" w:rsidRDefault="00126515" w:rsidP="00126515">
      <w:pPr>
        <w:jc w:val="center"/>
        <w:rPr>
          <w:b/>
          <w:sz w:val="28"/>
          <w:szCs w:val="28"/>
        </w:rPr>
      </w:pPr>
      <w:r w:rsidRPr="00167820">
        <w:rPr>
          <w:b/>
          <w:sz w:val="28"/>
          <w:szCs w:val="28"/>
        </w:rPr>
        <w:t>АДМИНИСТРАЦИЯ ГОРОДСКОГО ПОСЕЛЕНИЯ ПОСЕЛОК СТАРАЯ ТОРОПА ЗАПАДНОДВИНСКОГО РАЙОНА</w:t>
      </w:r>
    </w:p>
    <w:p w:rsidR="00126515" w:rsidRPr="00167820" w:rsidRDefault="00126515" w:rsidP="00126515">
      <w:pPr>
        <w:jc w:val="center"/>
        <w:rPr>
          <w:b/>
          <w:sz w:val="28"/>
          <w:szCs w:val="28"/>
        </w:rPr>
      </w:pPr>
      <w:r w:rsidRPr="00167820">
        <w:rPr>
          <w:b/>
          <w:sz w:val="28"/>
          <w:szCs w:val="28"/>
        </w:rPr>
        <w:t>ТВЕРСКОЙ ОБЛАСТИ</w:t>
      </w:r>
    </w:p>
    <w:p w:rsidR="00126515" w:rsidRPr="00167820" w:rsidRDefault="00126515" w:rsidP="00126515">
      <w:pPr>
        <w:jc w:val="center"/>
        <w:rPr>
          <w:b/>
          <w:sz w:val="28"/>
          <w:szCs w:val="28"/>
        </w:rPr>
      </w:pPr>
    </w:p>
    <w:p w:rsidR="00126515" w:rsidRPr="00167820" w:rsidRDefault="00126515" w:rsidP="00126515">
      <w:pPr>
        <w:jc w:val="center"/>
        <w:rPr>
          <w:b/>
          <w:sz w:val="28"/>
          <w:szCs w:val="28"/>
        </w:rPr>
      </w:pPr>
      <w:r w:rsidRPr="00167820">
        <w:rPr>
          <w:b/>
          <w:sz w:val="28"/>
          <w:szCs w:val="28"/>
        </w:rPr>
        <w:t>ПОСТАНОВЛЕНИЕ</w:t>
      </w: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  <w:r w:rsidRPr="00167820">
        <w:rPr>
          <w:b/>
          <w:sz w:val="28"/>
          <w:szCs w:val="28"/>
        </w:rPr>
        <w:t xml:space="preserve">              </w:t>
      </w:r>
      <w:r w:rsidR="00561C74">
        <w:rPr>
          <w:b/>
          <w:sz w:val="28"/>
          <w:szCs w:val="28"/>
        </w:rPr>
        <w:t>03.10</w:t>
      </w:r>
      <w:r w:rsidRPr="00167820">
        <w:rPr>
          <w:b/>
          <w:sz w:val="28"/>
          <w:szCs w:val="28"/>
        </w:rPr>
        <w:t xml:space="preserve">.2019 г.                 </w:t>
      </w:r>
      <w:proofErr w:type="spellStart"/>
      <w:r w:rsidRPr="00167820">
        <w:rPr>
          <w:b/>
          <w:sz w:val="28"/>
          <w:szCs w:val="28"/>
        </w:rPr>
        <w:t>пгт</w:t>
      </w:r>
      <w:proofErr w:type="spellEnd"/>
      <w:r w:rsidRPr="00167820">
        <w:rPr>
          <w:b/>
          <w:sz w:val="28"/>
          <w:szCs w:val="28"/>
        </w:rPr>
        <w:t xml:space="preserve"> Старая Торопа                                     №</w:t>
      </w:r>
      <w:r w:rsidR="00561C74">
        <w:rPr>
          <w:b/>
          <w:sz w:val="28"/>
          <w:szCs w:val="28"/>
        </w:rPr>
        <w:t>184</w:t>
      </w:r>
      <w:r w:rsidRPr="00167820">
        <w:rPr>
          <w:b/>
          <w:sz w:val="28"/>
          <w:szCs w:val="28"/>
        </w:rPr>
        <w:t xml:space="preserve"> </w:t>
      </w: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  <w:r w:rsidRPr="00167820">
        <w:rPr>
          <w:b/>
          <w:sz w:val="28"/>
          <w:szCs w:val="28"/>
        </w:rPr>
        <w:t xml:space="preserve">                          </w:t>
      </w:r>
    </w:p>
    <w:tbl>
      <w:tblPr>
        <w:tblpPr w:leftFromText="180" w:rightFromText="180" w:vertAnchor="text" w:tblpX="39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126515" w:rsidRPr="00167820" w:rsidTr="00AC295B">
        <w:trPr>
          <w:trHeight w:val="237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126515" w:rsidRPr="00167820" w:rsidRDefault="00126515" w:rsidP="00AC295B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67820">
              <w:rPr>
                <w:sz w:val="28"/>
                <w:szCs w:val="28"/>
              </w:rPr>
              <w:t xml:space="preserve">О создании  Консультативного совета по вопросам межнациональных и межконфессиональных отношений при главе администрации городского поселения поселок Старая Торопа </w:t>
            </w:r>
            <w:proofErr w:type="spellStart"/>
            <w:r w:rsidRPr="00167820">
              <w:rPr>
                <w:sz w:val="28"/>
                <w:szCs w:val="28"/>
              </w:rPr>
              <w:t>Западнодвинского</w:t>
            </w:r>
            <w:proofErr w:type="spellEnd"/>
            <w:r w:rsidRPr="00167820">
              <w:rPr>
                <w:sz w:val="28"/>
                <w:szCs w:val="28"/>
              </w:rPr>
              <w:t xml:space="preserve"> района Тверской области</w:t>
            </w:r>
            <w:bookmarkEnd w:id="0"/>
          </w:p>
        </w:tc>
      </w:tr>
    </w:tbl>
    <w:p w:rsidR="00126515" w:rsidRPr="00167820" w:rsidRDefault="00126515" w:rsidP="00126515">
      <w:pPr>
        <w:jc w:val="both"/>
        <w:rPr>
          <w:b/>
          <w:sz w:val="28"/>
          <w:szCs w:val="28"/>
        </w:rPr>
      </w:pP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</w:p>
    <w:p w:rsidR="00126515" w:rsidRPr="00167820" w:rsidRDefault="00126515" w:rsidP="00126515">
      <w:pPr>
        <w:jc w:val="both"/>
        <w:rPr>
          <w:b/>
          <w:sz w:val="28"/>
          <w:szCs w:val="28"/>
        </w:rPr>
      </w:pPr>
      <w:r w:rsidRPr="00167820">
        <w:rPr>
          <w:b/>
          <w:sz w:val="28"/>
          <w:szCs w:val="28"/>
        </w:rPr>
        <w:t xml:space="preserve">                                             </w:t>
      </w:r>
    </w:p>
    <w:p w:rsidR="00126515" w:rsidRPr="00167820" w:rsidRDefault="00126515" w:rsidP="00126515">
      <w:pPr>
        <w:jc w:val="both"/>
        <w:rPr>
          <w:sz w:val="28"/>
          <w:szCs w:val="28"/>
        </w:rPr>
      </w:pPr>
    </w:p>
    <w:p w:rsidR="00126515" w:rsidRPr="00167820" w:rsidRDefault="00126515" w:rsidP="00126515">
      <w:pPr>
        <w:jc w:val="both"/>
        <w:rPr>
          <w:sz w:val="28"/>
          <w:szCs w:val="28"/>
        </w:rPr>
      </w:pPr>
      <w:r w:rsidRPr="00167820">
        <w:rPr>
          <w:sz w:val="28"/>
          <w:szCs w:val="28"/>
        </w:rPr>
        <w:t xml:space="preserve">              В целях реализации  Указа Президента Российской Федерации от 19.12.2012г. №1666 «О Стратегии государственной национальной политики Российской Федерации на период до 2025 года»,  содействия укреплению общественного согласия, достижению взаимного уважения, терпимости, гармонизации межнациональных и межконфессиональных отношений, совершенствования взаимодействия с национальными и религиозными объединениями, администрация городского поселения поселок Старая Торопа </w:t>
      </w:r>
      <w:proofErr w:type="spellStart"/>
      <w:r w:rsidRPr="00167820">
        <w:rPr>
          <w:sz w:val="28"/>
          <w:szCs w:val="28"/>
        </w:rPr>
        <w:t>Западнодвинского</w:t>
      </w:r>
      <w:proofErr w:type="spellEnd"/>
      <w:r w:rsidRPr="00167820">
        <w:rPr>
          <w:sz w:val="28"/>
          <w:szCs w:val="28"/>
        </w:rPr>
        <w:t xml:space="preserve"> района Тверской области </w:t>
      </w:r>
      <w:r w:rsidRPr="00167820">
        <w:rPr>
          <w:b/>
          <w:sz w:val="28"/>
          <w:szCs w:val="28"/>
        </w:rPr>
        <w:t>ПОСТАНОВЛЯЕТ:</w:t>
      </w:r>
    </w:p>
    <w:p w:rsidR="00126515" w:rsidRPr="00167820" w:rsidRDefault="00126515" w:rsidP="00126515">
      <w:pPr>
        <w:numPr>
          <w:ilvl w:val="0"/>
          <w:numId w:val="1"/>
        </w:numPr>
        <w:jc w:val="both"/>
        <w:rPr>
          <w:sz w:val="28"/>
          <w:szCs w:val="28"/>
        </w:rPr>
      </w:pPr>
      <w:r w:rsidRPr="00167820">
        <w:rPr>
          <w:sz w:val="28"/>
          <w:szCs w:val="28"/>
        </w:rPr>
        <w:t xml:space="preserve">Создать консультативный совет по вопросам межнациональных и межконфессиональных отношениях при главе администрации городского поселения поселок Старая Торопа </w:t>
      </w:r>
      <w:proofErr w:type="spellStart"/>
      <w:r w:rsidRPr="00167820">
        <w:rPr>
          <w:sz w:val="28"/>
          <w:szCs w:val="28"/>
        </w:rPr>
        <w:t>Западнодвинского</w:t>
      </w:r>
      <w:proofErr w:type="spellEnd"/>
      <w:r w:rsidRPr="00167820">
        <w:rPr>
          <w:sz w:val="28"/>
          <w:szCs w:val="28"/>
        </w:rPr>
        <w:t xml:space="preserve"> района Тверской области.</w:t>
      </w:r>
    </w:p>
    <w:p w:rsidR="00126515" w:rsidRPr="00167820" w:rsidRDefault="00126515" w:rsidP="0012651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67820">
        <w:rPr>
          <w:bCs/>
          <w:sz w:val="28"/>
          <w:szCs w:val="28"/>
        </w:rPr>
        <w:t xml:space="preserve">Утвердить Положение «О создании консультативного совета по вопросам </w:t>
      </w:r>
      <w:r w:rsidRPr="00167820">
        <w:rPr>
          <w:sz w:val="28"/>
          <w:szCs w:val="28"/>
        </w:rPr>
        <w:t xml:space="preserve">межнациональных и межконфессиональных отношениях при главе администрации городского поселения поселок Старая Торопа </w:t>
      </w:r>
      <w:proofErr w:type="spellStart"/>
      <w:r w:rsidRPr="00167820">
        <w:rPr>
          <w:sz w:val="28"/>
          <w:szCs w:val="28"/>
        </w:rPr>
        <w:t>Западнодвинского</w:t>
      </w:r>
      <w:proofErr w:type="spellEnd"/>
      <w:r w:rsidRPr="00167820">
        <w:rPr>
          <w:sz w:val="28"/>
          <w:szCs w:val="28"/>
        </w:rPr>
        <w:t xml:space="preserve"> района Тверской области</w:t>
      </w:r>
      <w:r w:rsidRPr="00167820">
        <w:rPr>
          <w:bCs/>
          <w:sz w:val="28"/>
          <w:szCs w:val="28"/>
        </w:rPr>
        <w:t xml:space="preserve"> (Приложение №1).</w:t>
      </w:r>
    </w:p>
    <w:p w:rsidR="00126515" w:rsidRPr="00167820" w:rsidRDefault="00126515" w:rsidP="00126515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167820">
        <w:rPr>
          <w:bCs/>
          <w:sz w:val="28"/>
          <w:szCs w:val="28"/>
        </w:rPr>
        <w:t xml:space="preserve">Утвердить состав консультативного </w:t>
      </w:r>
      <w:proofErr w:type="gramStart"/>
      <w:r w:rsidRPr="00167820">
        <w:rPr>
          <w:bCs/>
          <w:sz w:val="28"/>
          <w:szCs w:val="28"/>
        </w:rPr>
        <w:t>совета  по</w:t>
      </w:r>
      <w:proofErr w:type="gramEnd"/>
      <w:r w:rsidRPr="00167820">
        <w:rPr>
          <w:bCs/>
          <w:sz w:val="28"/>
          <w:szCs w:val="28"/>
        </w:rPr>
        <w:t xml:space="preserve"> вопросам </w:t>
      </w:r>
      <w:r w:rsidRPr="00167820">
        <w:rPr>
          <w:sz w:val="28"/>
          <w:szCs w:val="28"/>
        </w:rPr>
        <w:t xml:space="preserve">межнациональных и межконфессиональных отношениях при главе администрации городского поселения поселок Старая Торопа </w:t>
      </w:r>
      <w:proofErr w:type="spellStart"/>
      <w:r w:rsidRPr="00167820">
        <w:rPr>
          <w:sz w:val="28"/>
          <w:szCs w:val="28"/>
        </w:rPr>
        <w:t>Западнодвинского</w:t>
      </w:r>
      <w:proofErr w:type="spellEnd"/>
      <w:r w:rsidRPr="00167820">
        <w:rPr>
          <w:sz w:val="28"/>
          <w:szCs w:val="28"/>
        </w:rPr>
        <w:t xml:space="preserve"> района Тверской области</w:t>
      </w:r>
      <w:r w:rsidRPr="00167820">
        <w:rPr>
          <w:bCs/>
          <w:sz w:val="28"/>
          <w:szCs w:val="28"/>
        </w:rPr>
        <w:t xml:space="preserve"> (Приложение  №2).</w:t>
      </w:r>
    </w:p>
    <w:p w:rsidR="00126515" w:rsidRPr="00167820" w:rsidRDefault="00126515" w:rsidP="001265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67820"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Pr="00167820">
        <w:rPr>
          <w:sz w:val="28"/>
          <w:szCs w:val="28"/>
        </w:rPr>
        <w:t>Западнодвинского</w:t>
      </w:r>
      <w:proofErr w:type="spellEnd"/>
      <w:r w:rsidRPr="00167820">
        <w:rPr>
          <w:sz w:val="28"/>
          <w:szCs w:val="28"/>
        </w:rPr>
        <w:t xml:space="preserve"> района Тверской области в разделе «Поселения. Городское поселение поселок Старая Торопа» в сети Интернет.</w:t>
      </w:r>
    </w:p>
    <w:p w:rsidR="00A44F6D" w:rsidRDefault="00A44F6D" w:rsidP="00126515">
      <w:pPr>
        <w:spacing w:line="276" w:lineRule="auto"/>
        <w:ind w:left="720"/>
        <w:jc w:val="both"/>
        <w:rPr>
          <w:sz w:val="28"/>
          <w:szCs w:val="28"/>
        </w:rPr>
      </w:pPr>
    </w:p>
    <w:p w:rsidR="00126515" w:rsidRPr="00167820" w:rsidRDefault="00126515" w:rsidP="00126515">
      <w:pPr>
        <w:spacing w:line="276" w:lineRule="auto"/>
        <w:ind w:left="720"/>
        <w:jc w:val="both"/>
        <w:rPr>
          <w:sz w:val="28"/>
          <w:szCs w:val="28"/>
        </w:rPr>
      </w:pPr>
      <w:r w:rsidRPr="00167820">
        <w:rPr>
          <w:sz w:val="28"/>
          <w:szCs w:val="28"/>
        </w:rPr>
        <w:lastRenderedPageBreak/>
        <w:t>Глава администрации</w:t>
      </w:r>
    </w:p>
    <w:p w:rsidR="00126515" w:rsidRPr="00167820" w:rsidRDefault="00126515" w:rsidP="00126515">
      <w:pPr>
        <w:spacing w:line="276" w:lineRule="auto"/>
        <w:ind w:left="720"/>
        <w:jc w:val="both"/>
        <w:rPr>
          <w:sz w:val="28"/>
          <w:szCs w:val="28"/>
        </w:rPr>
      </w:pPr>
      <w:r w:rsidRPr="00167820">
        <w:rPr>
          <w:sz w:val="28"/>
          <w:szCs w:val="28"/>
        </w:rPr>
        <w:t>городского поселения</w:t>
      </w:r>
    </w:p>
    <w:p w:rsidR="00126515" w:rsidRPr="00167820" w:rsidRDefault="00126515" w:rsidP="00126515">
      <w:pPr>
        <w:spacing w:line="276" w:lineRule="auto"/>
        <w:ind w:left="720"/>
        <w:jc w:val="both"/>
        <w:rPr>
          <w:sz w:val="28"/>
          <w:szCs w:val="28"/>
        </w:rPr>
      </w:pPr>
      <w:r w:rsidRPr="00167820">
        <w:rPr>
          <w:sz w:val="28"/>
          <w:szCs w:val="28"/>
        </w:rPr>
        <w:t xml:space="preserve">поселок Старая Торопа                                                                      </w:t>
      </w:r>
      <w:proofErr w:type="spellStart"/>
      <w:r w:rsidRPr="00167820">
        <w:rPr>
          <w:sz w:val="28"/>
          <w:szCs w:val="28"/>
        </w:rPr>
        <w:t>О.Л.Грибалёва</w:t>
      </w:r>
      <w:proofErr w:type="spellEnd"/>
    </w:p>
    <w:p w:rsidR="006B6BB6" w:rsidRDefault="006B6BB6"/>
    <w:sectPr w:rsidR="006B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5B7"/>
    <w:multiLevelType w:val="hybridMultilevel"/>
    <w:tmpl w:val="A3A69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9F"/>
    <w:rsid w:val="00126515"/>
    <w:rsid w:val="0023319F"/>
    <w:rsid w:val="00561C74"/>
    <w:rsid w:val="006B6BB6"/>
    <w:rsid w:val="00A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05CD"/>
  <w15:chartTrackingRefBased/>
  <w15:docId w15:val="{981D44F4-6298-4939-A85A-A684307B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2019-07-04T10:44:00Z</dcterms:created>
  <dcterms:modified xsi:type="dcterms:W3CDTF">2019-10-03T08:47:00Z</dcterms:modified>
</cp:coreProperties>
</file>