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B5" w:rsidRPr="00656842" w:rsidRDefault="00452DB5" w:rsidP="00656842">
      <w:pPr>
        <w:pStyle w:val="a3"/>
        <w:jc w:val="right"/>
        <w:rPr>
          <w:rFonts w:ascii="Times New Roman" w:hAnsi="Times New Roman"/>
          <w:b w:val="0"/>
          <w:bCs w:val="0"/>
        </w:rPr>
      </w:pPr>
      <w:bookmarkStart w:id="0" w:name="_GoBack"/>
      <w:bookmarkEnd w:id="0"/>
      <w:r w:rsidRPr="00656842">
        <w:rPr>
          <w:rFonts w:ascii="Times New Roman" w:hAnsi="Times New Roman"/>
          <w:b w:val="0"/>
          <w:bCs w:val="0"/>
        </w:rPr>
        <w:t>УТВЕРЖДЕН</w:t>
      </w:r>
    </w:p>
    <w:p w:rsidR="00452DB5" w:rsidRPr="00656842" w:rsidRDefault="00452DB5" w:rsidP="00B03019">
      <w:pPr>
        <w:pStyle w:val="a3"/>
        <w:jc w:val="right"/>
        <w:rPr>
          <w:rFonts w:ascii="Times New Roman" w:hAnsi="Times New Roman"/>
          <w:b w:val="0"/>
          <w:bCs w:val="0"/>
        </w:rPr>
      </w:pPr>
      <w:r w:rsidRPr="00656842">
        <w:rPr>
          <w:rFonts w:ascii="Times New Roman" w:hAnsi="Times New Roman"/>
          <w:b w:val="0"/>
          <w:bCs w:val="0"/>
        </w:rPr>
        <w:t xml:space="preserve">  постановлением  администрации </w:t>
      </w:r>
    </w:p>
    <w:p w:rsidR="00452DB5" w:rsidRPr="00656842" w:rsidRDefault="00452DB5" w:rsidP="00B03019">
      <w:pPr>
        <w:pStyle w:val="a3"/>
        <w:jc w:val="right"/>
        <w:rPr>
          <w:rFonts w:ascii="Times New Roman" w:hAnsi="Times New Roman"/>
          <w:b w:val="0"/>
          <w:bCs w:val="0"/>
        </w:rPr>
      </w:pPr>
      <w:r w:rsidRPr="00656842">
        <w:rPr>
          <w:rFonts w:ascii="Times New Roman" w:hAnsi="Times New Roman"/>
          <w:b w:val="0"/>
          <w:bCs w:val="0"/>
        </w:rPr>
        <w:t>городского поселения поселок Старая</w:t>
      </w:r>
    </w:p>
    <w:p w:rsidR="00452DB5" w:rsidRPr="00656842" w:rsidRDefault="00452DB5" w:rsidP="00B03019">
      <w:pPr>
        <w:pStyle w:val="a3"/>
        <w:jc w:val="right"/>
        <w:rPr>
          <w:rFonts w:ascii="Times New Roman" w:hAnsi="Times New Roman"/>
          <w:b w:val="0"/>
          <w:bCs w:val="0"/>
        </w:rPr>
      </w:pPr>
      <w:r w:rsidRPr="00656842">
        <w:rPr>
          <w:rFonts w:ascii="Times New Roman" w:hAnsi="Times New Roman"/>
          <w:b w:val="0"/>
          <w:bCs w:val="0"/>
        </w:rPr>
        <w:t xml:space="preserve">Торопа Западнодвинского района </w:t>
      </w:r>
    </w:p>
    <w:p w:rsidR="00452DB5" w:rsidRPr="00656842" w:rsidRDefault="00452DB5" w:rsidP="00A00546">
      <w:pPr>
        <w:pStyle w:val="a3"/>
        <w:jc w:val="right"/>
        <w:rPr>
          <w:rFonts w:ascii="Times New Roman" w:hAnsi="Times New Roman"/>
          <w:b w:val="0"/>
          <w:bCs w:val="0"/>
        </w:rPr>
      </w:pPr>
      <w:r w:rsidRPr="00656842">
        <w:rPr>
          <w:rFonts w:ascii="Times New Roman" w:hAnsi="Times New Roman"/>
          <w:b w:val="0"/>
          <w:bCs w:val="0"/>
        </w:rPr>
        <w:t>Тверской области  от  26.08.2019 № 172-1</w:t>
      </w:r>
    </w:p>
    <w:p w:rsidR="00452DB5" w:rsidRPr="00656842" w:rsidRDefault="00452DB5" w:rsidP="0072634B">
      <w:pPr>
        <w:pStyle w:val="a3"/>
        <w:rPr>
          <w:rFonts w:ascii="Times New Roman" w:hAnsi="Times New Roman"/>
        </w:rPr>
      </w:pPr>
    </w:p>
    <w:p w:rsidR="00452DB5" w:rsidRPr="00656842" w:rsidRDefault="00452DB5" w:rsidP="00A00546">
      <w:pPr>
        <w:pStyle w:val="1"/>
        <w:rPr>
          <w:rFonts w:ascii="Times New Roman" w:hAnsi="Times New Roman"/>
          <w:sz w:val="28"/>
          <w:szCs w:val="28"/>
        </w:rPr>
      </w:pPr>
      <w:r w:rsidRPr="00656842">
        <w:rPr>
          <w:rFonts w:ascii="Times New Roman" w:hAnsi="Times New Roman"/>
          <w:sz w:val="28"/>
          <w:szCs w:val="28"/>
        </w:rPr>
        <w:t xml:space="preserve">Порядок </w:t>
      </w:r>
    </w:p>
    <w:p w:rsidR="00452DB5" w:rsidRPr="00656842" w:rsidRDefault="00452DB5" w:rsidP="00A005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составления проекта бюджета муниципального образования Городское поселение поселок Старая Торопа Западнодвинского района Тверской области на очередной </w:t>
      </w:r>
    </w:p>
    <w:p w:rsidR="00452DB5" w:rsidRPr="00656842" w:rsidRDefault="00452DB5" w:rsidP="00A005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452DB5" w:rsidRPr="00656842" w:rsidRDefault="00452DB5" w:rsidP="00A005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 Бюджетным кодексом Российской Федерации, </w:t>
      </w:r>
      <w:r w:rsidRPr="0065684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656842">
        <w:rPr>
          <w:rFonts w:ascii="Times New Roman" w:hAnsi="Times New Roman" w:cs="Times New Roman"/>
          <w:sz w:val="28"/>
          <w:szCs w:val="28"/>
        </w:rPr>
        <w:t xml:space="preserve">Совета депутатов  городского поселения поселок Старая Торопа от 29.01.2015 года    № 1-1«Об утверждении «Положения </w:t>
      </w:r>
      <w:r w:rsidRPr="00656842">
        <w:rPr>
          <w:rFonts w:ascii="Times New Roman" w:hAnsi="Times New Roman" w:cs="Times New Roman"/>
          <w:spacing w:val="-3"/>
          <w:sz w:val="28"/>
          <w:szCs w:val="28"/>
        </w:rPr>
        <w:t>о бюджетном процессе в муниципальном  образовании Городское поселение  поселок Старая Торопа  Западнодвинского района Тверской области»</w:t>
      </w:r>
      <w:r w:rsidRPr="00656842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Городское поселение поселок Старая Торопа Западнодвинского района Тверской области и регламентирует деятельность участников процесса составления проекта бюджета городского поселения.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Проект бюджета городского поселения </w:t>
      </w:r>
      <w:r w:rsidRPr="00656842">
        <w:rPr>
          <w:rFonts w:ascii="Times New Roman" w:hAnsi="Times New Roman" w:cs="Times New Roman"/>
          <w:spacing w:val="-3"/>
          <w:sz w:val="28"/>
          <w:szCs w:val="28"/>
        </w:rPr>
        <w:t>поселок Старая Торопа»  Западнодвинского района Тверской области</w:t>
      </w:r>
      <w:r w:rsidRPr="00656842">
        <w:rPr>
          <w:rFonts w:ascii="Times New Roman" w:hAnsi="Times New Roman" w:cs="Times New Roman"/>
          <w:sz w:val="28"/>
          <w:szCs w:val="28"/>
        </w:rPr>
        <w:t xml:space="preserve"> (далее – бюджет поселения) составляется в соответствии с: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-Положением о бюджетном процессе в муниципальном образовании Городское поселение поселок Старая Торопа Западнодвинского района Тверской области, утвержденным </w:t>
      </w:r>
      <w:r w:rsidRPr="0065684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656842">
        <w:rPr>
          <w:rFonts w:ascii="Times New Roman" w:hAnsi="Times New Roman" w:cs="Times New Roman"/>
          <w:sz w:val="28"/>
          <w:szCs w:val="28"/>
        </w:rPr>
        <w:t>Советом депутатов   городского поселения поселок Старая Торопа Западнодвинского района Тверской области от 29.01.2015 года № 1-1, прогнозом социально-экономического развития городского поселения.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Проект бюджета городского поселения составляется на основе: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бюджетного послания Президента Российской Федерации;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ежегодного послания Губернатора Тверской области Законодательному Собранию Тверской области на очередной финансовый год и плановый период;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городского поселения поселок Старая Торопа Западнодвинского района Тверской области  на очередной финансовый год и плановый период;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основных показателей проекта прогноза социально-экономического развития городского поселения поселок Старая Торопа Западнодвинского района Тверской области на очередной финансовый год и плановый период;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нормативов распределения доходов между бюджетами бюджетной системы Российской Федерации;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основных показателей ожидаемого исполнения  бюджета  поселения в текущем финансовом году;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6842">
        <w:rPr>
          <w:rFonts w:ascii="Times New Roman" w:hAnsi="Times New Roman" w:cs="Times New Roman"/>
          <w:spacing w:val="-3"/>
          <w:sz w:val="28"/>
          <w:szCs w:val="28"/>
        </w:rPr>
        <w:t>муниципальных программ(проектов муниципальных программ, проектов изменений указанных программ) поселения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реестра расходных обязательств городского поселения поселок Старая Торопа Западнодвинского района Тверской области;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изменений в бюджетном и налоговом законодательстве.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2DB5" w:rsidRPr="00656842" w:rsidRDefault="00452DB5" w:rsidP="00A00546">
      <w:pPr>
        <w:shd w:val="clear" w:color="auto" w:fill="FFFFFF"/>
        <w:spacing w:after="0" w:line="240" w:lineRule="auto"/>
        <w:ind w:lef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1. Непосредственное составление проекта бюджета поселения осуществляет Финансовый орган администрации городского поселения поселок Старая ТоропаЗападнодвинского района Тверской области (далее - Финансовый орган):</w:t>
      </w:r>
    </w:p>
    <w:p w:rsidR="00452DB5" w:rsidRPr="00656842" w:rsidRDefault="00452DB5" w:rsidP="00A00546">
      <w:pPr>
        <w:shd w:val="clear" w:color="auto" w:fill="FFFFFF"/>
        <w:spacing w:after="0" w:line="240" w:lineRule="auto"/>
        <w:ind w:left="34" w:right="10" w:firstLine="7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1.2. Взаимодействует с главным администратором доходов бюджета поселения и главным администратором источника финансирования дефицита бюджета поселения и готовит материалы, необходимые для формирования прогноза доходов бюджета поселения.</w:t>
      </w:r>
    </w:p>
    <w:p w:rsidR="00452DB5" w:rsidRPr="00656842" w:rsidRDefault="00452DB5" w:rsidP="00A00546">
      <w:pPr>
        <w:shd w:val="clear" w:color="auto" w:fill="FFFFFF"/>
        <w:spacing w:after="0" w:line="240" w:lineRule="auto"/>
        <w:ind w:left="34" w:right="10" w:firstLine="7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spacing w:val="-15"/>
          <w:sz w:val="28"/>
          <w:szCs w:val="28"/>
        </w:rPr>
        <w:t>1.3.</w:t>
      </w:r>
      <w:r w:rsidRPr="00656842">
        <w:rPr>
          <w:rFonts w:ascii="Times New Roman" w:hAnsi="Times New Roman" w:cs="Times New Roman"/>
          <w:sz w:val="28"/>
          <w:szCs w:val="28"/>
        </w:rPr>
        <w:tab/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Разрабатывает формализованную методику планирования бюджетных ассигнований в </w:t>
      </w:r>
      <w:r w:rsidRPr="00656842">
        <w:rPr>
          <w:rFonts w:ascii="Times New Roman" w:hAnsi="Times New Roman" w:cs="Times New Roman"/>
          <w:sz w:val="28"/>
          <w:szCs w:val="28"/>
        </w:rPr>
        <w:t>поселении на очередной финансовый год и плановый период (далее - Методика).</w:t>
      </w:r>
    </w:p>
    <w:p w:rsidR="00452DB5" w:rsidRPr="00656842" w:rsidRDefault="00452DB5" w:rsidP="00A00546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             1.4. Проводит прием и экспертизу планируемых расходов бюджета </w:t>
      </w:r>
      <w:r w:rsidRPr="0065684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656842">
        <w:rPr>
          <w:rFonts w:ascii="Times New Roman" w:hAnsi="Times New Roman" w:cs="Times New Roman"/>
          <w:spacing w:val="-2"/>
          <w:sz w:val="28"/>
          <w:szCs w:val="28"/>
        </w:rPr>
        <w:t>обоснований бюджетных ассигнований поселения на очередной финансовый год и плановый период</w:t>
      </w:r>
      <w:r w:rsidRPr="00656842">
        <w:rPr>
          <w:rFonts w:ascii="Times New Roman" w:hAnsi="Times New Roman" w:cs="Times New Roman"/>
          <w:sz w:val="28"/>
          <w:szCs w:val="28"/>
        </w:rPr>
        <w:t>, согласно утвержденной Финансовым органом Методики - с 10 по 30 сентября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637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  1.5.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>Подготавливает своды, производит расчет контрольных значений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56842">
        <w:rPr>
          <w:rFonts w:ascii="Times New Roman" w:hAnsi="Times New Roman" w:cs="Times New Roman"/>
          <w:sz w:val="28"/>
          <w:szCs w:val="28"/>
        </w:rPr>
        <w:t xml:space="preserve">по доходам, расходам, источникам финансирования дефицита </w:t>
      </w:r>
      <w:r w:rsidRPr="00656842">
        <w:rPr>
          <w:rFonts w:ascii="Times New Roman" w:hAnsi="Times New Roman" w:cs="Times New Roman"/>
          <w:sz w:val="28"/>
          <w:szCs w:val="28"/>
        </w:rPr>
        <w:br/>
        <w:t xml:space="preserve">бюджета поселения на очередной финансовый год и плановый период, объема и распределения </w:t>
      </w:r>
      <w:r w:rsidRPr="00656842">
        <w:rPr>
          <w:rFonts w:ascii="Times New Roman" w:hAnsi="Times New Roman" w:cs="Times New Roman"/>
          <w:spacing w:val="-2"/>
          <w:sz w:val="28"/>
          <w:szCs w:val="28"/>
        </w:rPr>
        <w:t xml:space="preserve">межбюджетных трансфертов  в районный бюджет, </w:t>
      </w:r>
      <w:r w:rsidRPr="00656842">
        <w:rPr>
          <w:rFonts w:ascii="Times New Roman" w:hAnsi="Times New Roman" w:cs="Times New Roman"/>
          <w:sz w:val="28"/>
          <w:szCs w:val="28"/>
        </w:rPr>
        <w:t xml:space="preserve">проект основных направлений бюджетной политики и основных направлений налоговой политики 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поселения и </w:t>
      </w:r>
      <w:r w:rsidRPr="00656842">
        <w:rPr>
          <w:rFonts w:ascii="Times New Roman" w:hAnsi="Times New Roman" w:cs="Times New Roman"/>
          <w:sz w:val="28"/>
          <w:szCs w:val="28"/>
        </w:rPr>
        <w:t>представляет данные материалы Главе поселения и Комиссии  по вопросам бюджетной и экономической политики поселения в срок до 15 октября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78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14"/>
          <w:sz w:val="28"/>
          <w:szCs w:val="28"/>
        </w:rPr>
        <w:t xml:space="preserve">         1.6. </w:t>
      </w:r>
      <w:r w:rsidRPr="00656842">
        <w:rPr>
          <w:rFonts w:ascii="Times New Roman" w:hAnsi="Times New Roman" w:cs="Times New Roman"/>
          <w:sz w:val="28"/>
          <w:szCs w:val="28"/>
        </w:rPr>
        <w:t>По результатам заседания Комиссии по вопросам бюджетной и экономической политики поселения Финансовый орган вносит изменения в документы и материалы по проекту бюджета поселения срок до 25 октября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675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15"/>
          <w:sz w:val="28"/>
          <w:szCs w:val="28"/>
        </w:rPr>
        <w:t xml:space="preserve">   1</w:t>
      </w:r>
      <w:r w:rsidRPr="00656842">
        <w:rPr>
          <w:rFonts w:ascii="Times New Roman" w:hAnsi="Times New Roman" w:cs="Times New Roman"/>
          <w:sz w:val="28"/>
          <w:szCs w:val="28"/>
        </w:rPr>
        <w:t>.7.Подготавливает и представляет Главе поселения в срок до 10 ноября 2019 года:</w:t>
      </w:r>
    </w:p>
    <w:p w:rsidR="00452DB5" w:rsidRPr="00656842" w:rsidRDefault="00452DB5" w:rsidP="00A00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проект решения Совета  депутатов городского поселения поселок Старая Торопа Западнодвинского района Тверской области «О бюджете муниципального образования Городское поселение поселок Старая Торопа Западнодвинского района Тверской области на очередной финансовый год и плановый период»;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пояснительную записку к проекту бюджета поселения 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на очередной финансовый год и плановый период;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lastRenderedPageBreak/>
        <w:t>-предварительные итоги социально-экономического развития городского поселения поселок Старая Торопа Западнодвинского района Тверской области за истекший период текущего финансового года и ожидаемые итоги социально-экономического развития городского поселения поселок Старая Торопа Западнодвинского района Тверской области за текущий финансовый год;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бюджета городского поселения поселок Старая Торопа Западнодвинского района Тверской области на очередной финансовый год и плановый период.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b/>
          <w:bCs/>
          <w:spacing w:val="-8"/>
          <w:sz w:val="28"/>
          <w:szCs w:val="28"/>
        </w:rPr>
        <w:t>2.</w:t>
      </w:r>
      <w:r w:rsidRPr="00656842">
        <w:rPr>
          <w:rFonts w:ascii="Times New Roman" w:hAnsi="Times New Roman" w:cs="Times New Roman"/>
          <w:b/>
          <w:bCs/>
          <w:sz w:val="28"/>
          <w:szCs w:val="28"/>
        </w:rPr>
        <w:tab/>
        <w:t>Администрация городского поселения поселок Старая Торопа:</w:t>
      </w:r>
    </w:p>
    <w:p w:rsidR="00452DB5" w:rsidRPr="00656842" w:rsidRDefault="00452DB5" w:rsidP="0030606F">
      <w:pPr>
        <w:shd w:val="clear" w:color="auto" w:fill="FFFFFF"/>
        <w:spacing w:after="0" w:line="240" w:lineRule="auto"/>
        <w:ind w:left="34" w:right="10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15"/>
          <w:sz w:val="28"/>
          <w:szCs w:val="28"/>
        </w:rPr>
        <w:t xml:space="preserve">         2.1.</w:t>
      </w:r>
      <w:r w:rsidRPr="00656842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формализованную методику планирования бюджетных ассигнований в </w:t>
      </w:r>
      <w:r w:rsidRPr="00656842">
        <w:rPr>
          <w:rFonts w:ascii="Times New Roman" w:hAnsi="Times New Roman" w:cs="Times New Roman"/>
          <w:sz w:val="28"/>
          <w:szCs w:val="28"/>
        </w:rPr>
        <w:t>поселении на очередной финансовый год и плановый период  (далее - Методика) - до 03 сентября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675"/>
        </w:tabs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56842">
        <w:rPr>
          <w:rFonts w:ascii="Times New Roman" w:hAnsi="Times New Roman" w:cs="Times New Roman"/>
          <w:spacing w:val="-15"/>
          <w:sz w:val="28"/>
          <w:szCs w:val="28"/>
        </w:rPr>
        <w:t xml:space="preserve">         2.2.Проводит экспертизу представленных постановлений с муниципальными программами и готовит экспертные заключения – до 10 октября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675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56842">
        <w:rPr>
          <w:rFonts w:ascii="Times New Roman" w:hAnsi="Times New Roman" w:cs="Times New Roman"/>
          <w:spacing w:val="-15"/>
          <w:sz w:val="28"/>
          <w:szCs w:val="28"/>
        </w:rPr>
        <w:t xml:space="preserve"> 2.3.Представляет в Финансовый орган:</w:t>
      </w:r>
    </w:p>
    <w:p w:rsidR="00452DB5" w:rsidRPr="00656842" w:rsidRDefault="00452DB5" w:rsidP="00A00546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5" w:right="3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очередной финансовый год и плановый период -до 1 октября 2019 года;</w:t>
      </w:r>
    </w:p>
    <w:p w:rsidR="00452DB5" w:rsidRPr="00656842" w:rsidRDefault="00452DB5" w:rsidP="00A00546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5" w:righ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пояснительную записку к прогнозу социально-экономического развития;</w:t>
      </w:r>
    </w:p>
    <w:p w:rsidR="00452DB5" w:rsidRPr="00656842" w:rsidRDefault="00452DB5" w:rsidP="00A00546">
      <w:pPr>
        <w:widowControl w:val="0"/>
        <w:numPr>
          <w:ilvl w:val="0"/>
          <w:numId w:val="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5" w:righ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предварительные итоги социально 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год.</w:t>
      </w:r>
    </w:p>
    <w:p w:rsidR="00452DB5" w:rsidRPr="00656842" w:rsidRDefault="00452DB5" w:rsidP="00A00546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9"/>
          <w:sz w:val="28"/>
          <w:szCs w:val="28"/>
        </w:rPr>
        <w:t xml:space="preserve">        2.4.</w:t>
      </w:r>
      <w:r w:rsidRPr="00656842">
        <w:rPr>
          <w:rFonts w:ascii="Times New Roman" w:hAnsi="Times New Roman" w:cs="Times New Roman"/>
          <w:sz w:val="28"/>
          <w:szCs w:val="28"/>
        </w:rPr>
        <w:t>Осуществляет подготовку проекта решения Совета депутатов городского поселения поселок Старая Торопа  о внесении изменений в решения о земельном налоге и налоге на имущество физических лиц до 1 ноября 2019 года.</w:t>
      </w:r>
    </w:p>
    <w:p w:rsidR="00452DB5" w:rsidRPr="00656842" w:rsidRDefault="00452DB5" w:rsidP="00A00546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2.5. Осуществляют контроль за утверждением вышеуказанных решений и обнародованием их.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2.6. Принимает в целях координации разработки проекта бюджета состав бюджетной комиссии.</w:t>
      </w:r>
    </w:p>
    <w:p w:rsidR="00452DB5" w:rsidRPr="00656842" w:rsidRDefault="00452DB5" w:rsidP="00A00546">
      <w:pPr>
        <w:shd w:val="clear" w:color="auto" w:fill="FFFFFF"/>
        <w:tabs>
          <w:tab w:val="left" w:pos="1291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2.7.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 Формирует и представляет в Финансовый орган планируемые </w:t>
      </w:r>
      <w:r w:rsidRPr="00656842">
        <w:rPr>
          <w:rFonts w:ascii="Times New Roman" w:hAnsi="Times New Roman" w:cs="Times New Roman"/>
          <w:sz w:val="28"/>
          <w:szCs w:val="28"/>
        </w:rPr>
        <w:t>расходы бюджета и обоснования бюджетных ассигнований на очередной финансовый год и плановый период согласно утвержденной Финансовым органом Методики – с 10 по 30 сентября 2019года .</w:t>
      </w:r>
    </w:p>
    <w:p w:rsidR="00452DB5" w:rsidRPr="00656842" w:rsidRDefault="00452DB5" w:rsidP="00A0054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1"/>
          <w:sz w:val="28"/>
          <w:szCs w:val="28"/>
        </w:rPr>
        <w:t xml:space="preserve">        2.8. Представляет муниципальные программы (проекты муниципальных программ, заполненную форму ОБАС с дополнительными материалами на экспертизу в Финансовый </w:t>
      </w:r>
      <w:r w:rsidRPr="00656842">
        <w:rPr>
          <w:rFonts w:ascii="Times New Roman" w:hAnsi="Times New Roman" w:cs="Times New Roman"/>
          <w:sz w:val="28"/>
          <w:szCs w:val="28"/>
        </w:rPr>
        <w:t>орган до 1 октября 2019год.</w:t>
      </w:r>
    </w:p>
    <w:p w:rsidR="00452DB5" w:rsidRPr="00656842" w:rsidRDefault="00452DB5" w:rsidP="00A0054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2.9. Обеспечивает принятие решений о внесении изменений в решения о земельном налоге и налоге на имущество физических лиц и их официальное обнародование в средствах до 15 ноября 2019 года.</w:t>
      </w:r>
    </w:p>
    <w:p w:rsidR="00452DB5" w:rsidRPr="00656842" w:rsidRDefault="00452DB5" w:rsidP="00A00546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lastRenderedPageBreak/>
        <w:t xml:space="preserve">        2.10.Направляет проект решения Совета депутатов о бюджете поселения на очередной финансовый год и плановый период с необходимыми документами в Совет депутатов.</w:t>
      </w:r>
    </w:p>
    <w:p w:rsidR="00452DB5" w:rsidRPr="00656842" w:rsidRDefault="00452DB5" w:rsidP="00A00546">
      <w:pPr>
        <w:shd w:val="clear" w:color="auto" w:fill="FFFFFF"/>
        <w:tabs>
          <w:tab w:val="left" w:pos="10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452DB5" w:rsidRPr="00656842" w:rsidRDefault="00452DB5" w:rsidP="00A00546">
      <w:pPr>
        <w:shd w:val="clear" w:color="auto" w:fill="FFFFFF"/>
        <w:tabs>
          <w:tab w:val="left" w:pos="10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4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3. </w:t>
      </w:r>
      <w:r w:rsidRPr="00656842">
        <w:rPr>
          <w:rFonts w:ascii="Times New Roman" w:hAnsi="Times New Roman" w:cs="Times New Roman"/>
          <w:b/>
          <w:bCs/>
          <w:sz w:val="28"/>
          <w:szCs w:val="28"/>
        </w:rPr>
        <w:t>Бюджетная Комиссия  по вопросам бюджетной и экономической политики</w:t>
      </w:r>
    </w:p>
    <w:p w:rsidR="00452DB5" w:rsidRPr="00656842" w:rsidRDefault="00452DB5" w:rsidP="00A00546">
      <w:pPr>
        <w:shd w:val="clear" w:color="auto" w:fill="FFFFFF"/>
        <w:tabs>
          <w:tab w:val="left" w:pos="10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3.1. Бюджетная Комиссия в срок до 20 октября 2019г рассматривает представленные Финансовым органом документы и материалы по проекту бюджета на очередной финансовый год и плановый период, оценку поступлений доходов на очередной финансовый год и плановый период, методику планирования бюджетных ассигнований на очередной финансовый год и плановый период, свод обоснований бюджетных ассигнований главных распорядителей средств бюджета поселения, </w:t>
      </w:r>
      <w:r w:rsidRPr="00656842">
        <w:rPr>
          <w:rFonts w:ascii="Times New Roman" w:hAnsi="Times New Roman" w:cs="Times New Roman"/>
          <w:color w:val="000000"/>
          <w:sz w:val="28"/>
          <w:szCs w:val="28"/>
        </w:rPr>
        <w:t>проект основных направлений бюджетной и налоговой политики муниципального образования Городское поселение поселок Старая Торопа Западнодвинского района Тверской области.</w:t>
      </w:r>
    </w:p>
    <w:p w:rsidR="00452DB5" w:rsidRPr="00656842" w:rsidRDefault="00452DB5" w:rsidP="00A00546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>Результат рассмотрения представленных документов и материалов оформляется протоколом, в котором фиксируются предложения и замечания Бюджетной  Комиссии  по вопросам бюджетной и экономической политики.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3.2.По результатам заседания Комиссии  по вопросам бюджетной и экономической политики в срок до 25 октября 2019г.Финансовый орган вносит изменения в документы и материалы по проекту бюджета городского поселения.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3.3. В срок до 31 октября 2019г.проводится повторное заседание Комиссии по вопросам бюджетной и экономической политики, на котором рассматриваются уточненные характеристики бюджета поселения, согласовываются основные направления бюджетной и налоговой политики муниципального образования Городское поселение поселок Старая Торопа Западнодвинского района Тверской области.</w:t>
      </w:r>
    </w:p>
    <w:p w:rsidR="00452DB5" w:rsidRPr="00656842" w:rsidRDefault="00452DB5" w:rsidP="00A005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2DB5" w:rsidRPr="00656842" w:rsidRDefault="00452DB5" w:rsidP="00A0054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pacing w:val="-11"/>
          <w:sz w:val="28"/>
          <w:szCs w:val="28"/>
        </w:rPr>
        <w:t xml:space="preserve">        4. </w:t>
      </w:r>
      <w:r w:rsidRPr="00656842">
        <w:rPr>
          <w:rFonts w:ascii="Times New Roman" w:hAnsi="Times New Roman" w:cs="Times New Roman"/>
          <w:sz w:val="28"/>
          <w:szCs w:val="28"/>
        </w:rPr>
        <w:t>Главный администратор доходов бюджета поселения в срок до</w:t>
      </w:r>
      <w:r w:rsidRPr="00656842">
        <w:rPr>
          <w:rFonts w:ascii="Times New Roman" w:hAnsi="Times New Roman" w:cs="Times New Roman"/>
          <w:sz w:val="28"/>
          <w:szCs w:val="28"/>
        </w:rPr>
        <w:br/>
        <w:t>1 сентября 2019 года</w:t>
      </w:r>
      <w:r w:rsidRPr="00656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842">
        <w:rPr>
          <w:rFonts w:ascii="Times New Roman" w:hAnsi="Times New Roman" w:cs="Times New Roman"/>
          <w:sz w:val="28"/>
          <w:szCs w:val="28"/>
        </w:rPr>
        <w:t>представляют в Финансовый орган ожидаемую оценку</w:t>
      </w:r>
      <w:r w:rsidRPr="00656842">
        <w:rPr>
          <w:rFonts w:ascii="Times New Roman" w:hAnsi="Times New Roman" w:cs="Times New Roman"/>
          <w:sz w:val="28"/>
          <w:szCs w:val="28"/>
        </w:rPr>
        <w:br/>
        <w:t>поступлений доходов за текущий год, прогноз поступлений доходов</w:t>
      </w:r>
      <w:r w:rsidRPr="00656842">
        <w:rPr>
          <w:rFonts w:ascii="Times New Roman" w:hAnsi="Times New Roman" w:cs="Times New Roman"/>
          <w:sz w:val="28"/>
          <w:szCs w:val="28"/>
        </w:rPr>
        <w:br/>
        <w:t>бюджета поселения на очередной финансовый год и плановый период с</w:t>
      </w:r>
      <w:r w:rsidRPr="00656842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приложением соответствующих методик, расчетов и пояснений по статьям и </w:t>
      </w:r>
      <w:r w:rsidRPr="00656842">
        <w:rPr>
          <w:rFonts w:ascii="Times New Roman" w:hAnsi="Times New Roman" w:cs="Times New Roman"/>
          <w:sz w:val="28"/>
          <w:szCs w:val="28"/>
        </w:rPr>
        <w:t>подстатьям доходных источников.</w:t>
      </w:r>
    </w:p>
    <w:p w:rsidR="00452DB5" w:rsidRPr="00656842" w:rsidRDefault="00452DB5" w:rsidP="00A0054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5. Глава администрации поселения при составлении проекта бюджета поселения в установленные настоящим постановлением сроки:</w:t>
      </w: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5.1.Утверждает постановления об утверждении перечня  муниципальных программ в городском поселении:</w:t>
      </w: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5.2.</w:t>
      </w:r>
      <w:r w:rsidRPr="00656842">
        <w:rPr>
          <w:rFonts w:ascii="Times New Roman" w:hAnsi="Times New Roman" w:cs="Times New Roman"/>
          <w:color w:val="444444"/>
          <w:sz w:val="28"/>
          <w:szCs w:val="28"/>
        </w:rPr>
        <w:t xml:space="preserve"> О</w:t>
      </w:r>
      <w:r w:rsidRPr="00656842">
        <w:rPr>
          <w:rFonts w:ascii="Times New Roman" w:hAnsi="Times New Roman" w:cs="Times New Roman"/>
          <w:sz w:val="28"/>
          <w:szCs w:val="28"/>
        </w:rPr>
        <w:t xml:space="preserve">добряет основные направления бюджетной политики и основные направления налоговой политики городского поселения поселок Старая Торопа </w:t>
      </w:r>
      <w:r w:rsidRPr="00656842">
        <w:rPr>
          <w:rFonts w:ascii="Times New Roman" w:hAnsi="Times New Roman" w:cs="Times New Roman"/>
          <w:sz w:val="28"/>
          <w:szCs w:val="28"/>
        </w:rPr>
        <w:lastRenderedPageBreak/>
        <w:t>на очередной финансовый год и плановый период, прогноз социально-экономического развития;</w:t>
      </w:r>
    </w:p>
    <w:p w:rsidR="00452DB5" w:rsidRPr="00656842" w:rsidRDefault="00452DB5" w:rsidP="00A0054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5.3.Одобряет предварительные итоги социально 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 за текущий финансовый год.</w:t>
      </w: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  5.4. Одобряет распределение бюджетных ассигнований на исполнение действующих и 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  5.5. Утверждает муниципальные программы (</w:t>
      </w:r>
      <w:r w:rsidRPr="00656842">
        <w:rPr>
          <w:rFonts w:ascii="Times New Roman" w:hAnsi="Times New Roman" w:cs="Times New Roman"/>
          <w:spacing w:val="-1"/>
          <w:sz w:val="28"/>
          <w:szCs w:val="28"/>
        </w:rPr>
        <w:t>проекты муниципальных программ, проекты изменений указанных программ),</w:t>
      </w:r>
      <w:r w:rsidRPr="00656842">
        <w:rPr>
          <w:rFonts w:ascii="Times New Roman" w:hAnsi="Times New Roman" w:cs="Times New Roman"/>
          <w:sz w:val="28"/>
          <w:szCs w:val="28"/>
        </w:rPr>
        <w:t>реализуемые за счет средств бюджета поселения;</w:t>
      </w: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  5.6. Одобряет проект Решения Совета депутатов о бюджете поселения на очередной финансовый год и плановый период для внесения в Совет депутатов.</w:t>
      </w:r>
    </w:p>
    <w:p w:rsidR="00452DB5" w:rsidRPr="00656842" w:rsidRDefault="00452DB5" w:rsidP="00A0054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42">
        <w:rPr>
          <w:rFonts w:ascii="Times New Roman" w:hAnsi="Times New Roman" w:cs="Times New Roman"/>
          <w:sz w:val="28"/>
          <w:szCs w:val="28"/>
        </w:rPr>
        <w:t xml:space="preserve">          6. Руководители подведомственных муниципальных казенных учреждений представляют главе администрации поселения расчеты ожидаемых доходов и прогноза расходов на текущий финансовый год и плановый период с приложениями расчетов и обоснований– до 10 сентября 2019 года.</w:t>
      </w:r>
    </w:p>
    <w:p w:rsidR="00452DB5" w:rsidRPr="00656842" w:rsidRDefault="00452DB5" w:rsidP="00A00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DB5" w:rsidRPr="00656842" w:rsidRDefault="00452DB5" w:rsidP="00A005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2DB5" w:rsidRPr="00656842" w:rsidSect="0030606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6E" w:rsidRDefault="00A3796E">
      <w:r>
        <w:separator/>
      </w:r>
    </w:p>
  </w:endnote>
  <w:endnote w:type="continuationSeparator" w:id="0">
    <w:p w:rsidR="00A3796E" w:rsidRDefault="00A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6E" w:rsidRDefault="00A3796E">
      <w:r>
        <w:separator/>
      </w:r>
    </w:p>
  </w:footnote>
  <w:footnote w:type="continuationSeparator" w:id="0">
    <w:p w:rsidR="00A3796E" w:rsidRDefault="00A3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B5" w:rsidRDefault="00452DB5" w:rsidP="00703B6A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56842">
      <w:rPr>
        <w:rStyle w:val="ad"/>
        <w:noProof/>
      </w:rPr>
      <w:t>2</w:t>
    </w:r>
    <w:r>
      <w:rPr>
        <w:rStyle w:val="ad"/>
      </w:rPr>
      <w:fldChar w:fldCharType="end"/>
    </w:r>
  </w:p>
  <w:p w:rsidR="00452DB5" w:rsidRDefault="00452D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92D3A0"/>
    <w:lvl w:ilvl="0">
      <w:numFmt w:val="bullet"/>
      <w:lvlText w:val="*"/>
      <w:lvlJc w:val="left"/>
    </w:lvl>
  </w:abstractNum>
  <w:abstractNum w:abstractNumId="1" w15:restartNumberingAfterBreak="0">
    <w:nsid w:val="20B74328"/>
    <w:multiLevelType w:val="hybridMultilevel"/>
    <w:tmpl w:val="3FEE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A5136A"/>
    <w:multiLevelType w:val="hybridMultilevel"/>
    <w:tmpl w:val="E5B040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6476B"/>
    <w:multiLevelType w:val="multilevel"/>
    <w:tmpl w:val="47C48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4383574"/>
    <w:multiLevelType w:val="multilevel"/>
    <w:tmpl w:val="B868FA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5" w15:restartNumberingAfterBreak="0">
    <w:nsid w:val="582F4757"/>
    <w:multiLevelType w:val="hybridMultilevel"/>
    <w:tmpl w:val="2916A8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F946A6"/>
    <w:multiLevelType w:val="singleLevel"/>
    <w:tmpl w:val="20A4B9C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015B81"/>
    <w:multiLevelType w:val="singleLevel"/>
    <w:tmpl w:val="07EAEF14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 w15:restartNumberingAfterBreak="0">
    <w:nsid w:val="75C843C9"/>
    <w:multiLevelType w:val="singleLevel"/>
    <w:tmpl w:val="58D8DE02"/>
    <w:lvl w:ilvl="0">
      <w:start w:val="1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D045B51"/>
    <w:multiLevelType w:val="hybridMultilevel"/>
    <w:tmpl w:val="123CF0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7E927FFE"/>
    <w:multiLevelType w:val="multilevel"/>
    <w:tmpl w:val="17766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11" w15:restartNumberingAfterBreak="0">
    <w:nsid w:val="7FC9227E"/>
    <w:multiLevelType w:val="multilevel"/>
    <w:tmpl w:val="FF8C2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51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EE"/>
    <w:rsid w:val="00013536"/>
    <w:rsid w:val="000352C5"/>
    <w:rsid w:val="000722B8"/>
    <w:rsid w:val="00076B85"/>
    <w:rsid w:val="00091E78"/>
    <w:rsid w:val="00113E7F"/>
    <w:rsid w:val="001349F0"/>
    <w:rsid w:val="001469FB"/>
    <w:rsid w:val="001C570F"/>
    <w:rsid w:val="001D6F39"/>
    <w:rsid w:val="001E3385"/>
    <w:rsid w:val="00220CAC"/>
    <w:rsid w:val="002559BB"/>
    <w:rsid w:val="00294F5D"/>
    <w:rsid w:val="0030606F"/>
    <w:rsid w:val="00310806"/>
    <w:rsid w:val="00346D48"/>
    <w:rsid w:val="0037354E"/>
    <w:rsid w:val="003945CE"/>
    <w:rsid w:val="003B3552"/>
    <w:rsid w:val="003C1C27"/>
    <w:rsid w:val="003D5229"/>
    <w:rsid w:val="003F38D4"/>
    <w:rsid w:val="00411F0D"/>
    <w:rsid w:val="00414864"/>
    <w:rsid w:val="004366CA"/>
    <w:rsid w:val="00452DB5"/>
    <w:rsid w:val="004558EE"/>
    <w:rsid w:val="00467D71"/>
    <w:rsid w:val="00490F3A"/>
    <w:rsid w:val="004C6600"/>
    <w:rsid w:val="004D4DB2"/>
    <w:rsid w:val="004E3F46"/>
    <w:rsid w:val="004E7EBE"/>
    <w:rsid w:val="004F0C4D"/>
    <w:rsid w:val="005421B0"/>
    <w:rsid w:val="005A705E"/>
    <w:rsid w:val="005B1C4A"/>
    <w:rsid w:val="005B4C3E"/>
    <w:rsid w:val="005E6C4D"/>
    <w:rsid w:val="006463F8"/>
    <w:rsid w:val="00656842"/>
    <w:rsid w:val="00694E18"/>
    <w:rsid w:val="006D082B"/>
    <w:rsid w:val="006F46D5"/>
    <w:rsid w:val="00703B6A"/>
    <w:rsid w:val="0072634B"/>
    <w:rsid w:val="007264E4"/>
    <w:rsid w:val="00770F2B"/>
    <w:rsid w:val="00780D96"/>
    <w:rsid w:val="007D5117"/>
    <w:rsid w:val="007E7CF8"/>
    <w:rsid w:val="007F5EBC"/>
    <w:rsid w:val="008219A8"/>
    <w:rsid w:val="00847743"/>
    <w:rsid w:val="00856B38"/>
    <w:rsid w:val="00864E74"/>
    <w:rsid w:val="0087619D"/>
    <w:rsid w:val="008E20A0"/>
    <w:rsid w:val="008F0CA9"/>
    <w:rsid w:val="0090300D"/>
    <w:rsid w:val="00915FF7"/>
    <w:rsid w:val="00917760"/>
    <w:rsid w:val="0095400E"/>
    <w:rsid w:val="00957855"/>
    <w:rsid w:val="00991FA1"/>
    <w:rsid w:val="009A70F1"/>
    <w:rsid w:val="009B7526"/>
    <w:rsid w:val="009C161A"/>
    <w:rsid w:val="009D5398"/>
    <w:rsid w:val="00A00546"/>
    <w:rsid w:val="00A01284"/>
    <w:rsid w:val="00A01BA6"/>
    <w:rsid w:val="00A05C17"/>
    <w:rsid w:val="00A227B1"/>
    <w:rsid w:val="00A23082"/>
    <w:rsid w:val="00A359DB"/>
    <w:rsid w:val="00A3796E"/>
    <w:rsid w:val="00A75229"/>
    <w:rsid w:val="00A9434A"/>
    <w:rsid w:val="00A9709D"/>
    <w:rsid w:val="00AA7E1F"/>
    <w:rsid w:val="00AD3824"/>
    <w:rsid w:val="00B03019"/>
    <w:rsid w:val="00B44FD3"/>
    <w:rsid w:val="00BE239D"/>
    <w:rsid w:val="00BF0C95"/>
    <w:rsid w:val="00C01A60"/>
    <w:rsid w:val="00C06E59"/>
    <w:rsid w:val="00C10D46"/>
    <w:rsid w:val="00C2739F"/>
    <w:rsid w:val="00C55656"/>
    <w:rsid w:val="00C76F35"/>
    <w:rsid w:val="00C93B4E"/>
    <w:rsid w:val="00CA5AA5"/>
    <w:rsid w:val="00CB0501"/>
    <w:rsid w:val="00CC14B4"/>
    <w:rsid w:val="00CC1CDE"/>
    <w:rsid w:val="00CD0553"/>
    <w:rsid w:val="00CF1E0F"/>
    <w:rsid w:val="00D217E4"/>
    <w:rsid w:val="00D658CA"/>
    <w:rsid w:val="00D70BAD"/>
    <w:rsid w:val="00D873C8"/>
    <w:rsid w:val="00D93210"/>
    <w:rsid w:val="00DA0018"/>
    <w:rsid w:val="00DC269C"/>
    <w:rsid w:val="00DE23D1"/>
    <w:rsid w:val="00DE53DD"/>
    <w:rsid w:val="00DF5C01"/>
    <w:rsid w:val="00DF605F"/>
    <w:rsid w:val="00DF694D"/>
    <w:rsid w:val="00E36318"/>
    <w:rsid w:val="00E525B9"/>
    <w:rsid w:val="00E62246"/>
    <w:rsid w:val="00E77BEE"/>
    <w:rsid w:val="00E874B8"/>
    <w:rsid w:val="00EC1AE3"/>
    <w:rsid w:val="00F20F0A"/>
    <w:rsid w:val="00F224E3"/>
    <w:rsid w:val="00F31D85"/>
    <w:rsid w:val="00F516DC"/>
    <w:rsid w:val="00F747BA"/>
    <w:rsid w:val="00FA3757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1AFEB2-463E-43B6-91D5-865F5C65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A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558EE"/>
    <w:pPr>
      <w:keepNext/>
      <w:spacing w:after="0" w:line="240" w:lineRule="auto"/>
      <w:jc w:val="center"/>
      <w:outlineLvl w:val="0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58E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4558E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4558EE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4558EE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58E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3"/>
    <w:uiPriority w:val="99"/>
    <w:locked/>
    <w:rsid w:val="004558EE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558EE"/>
    <w:pPr>
      <w:shd w:val="clear" w:color="auto" w:fill="FFFFFF"/>
      <w:spacing w:before="780" w:after="0" w:line="250" w:lineRule="exact"/>
      <w:jc w:val="both"/>
    </w:pPr>
    <w:rPr>
      <w:sz w:val="21"/>
      <w:szCs w:val="21"/>
      <w:shd w:val="clear" w:color="auto" w:fill="FFFFFF"/>
    </w:rPr>
  </w:style>
  <w:style w:type="table" w:styleId="a7">
    <w:name w:val="Table Grid"/>
    <w:basedOn w:val="a1"/>
    <w:uiPriority w:val="99"/>
    <w:rsid w:val="00DE23D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F2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20F0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20F0A"/>
    <w:rPr>
      <w:rFonts w:cs="Calibri"/>
      <w:sz w:val="22"/>
      <w:szCs w:val="22"/>
    </w:rPr>
  </w:style>
  <w:style w:type="paragraph" w:styleId="ab">
    <w:name w:val="header"/>
    <w:basedOn w:val="a"/>
    <w:link w:val="ac"/>
    <w:uiPriority w:val="99"/>
    <w:rsid w:val="00306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31558"/>
    <w:rPr>
      <w:rFonts w:cs="Calibri"/>
    </w:rPr>
  </w:style>
  <w:style w:type="character" w:styleId="ad">
    <w:name w:val="page number"/>
    <w:basedOn w:val="a0"/>
    <w:uiPriority w:val="99"/>
    <w:rsid w:val="0030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2019-11-08T11:36:00Z</cp:lastPrinted>
  <dcterms:created xsi:type="dcterms:W3CDTF">2014-08-12T11:54:00Z</dcterms:created>
  <dcterms:modified xsi:type="dcterms:W3CDTF">2019-11-19T11:37:00Z</dcterms:modified>
</cp:coreProperties>
</file>