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A" w:rsidRPr="002309EE" w:rsidRDefault="00AE62BA" w:rsidP="00DA04AF">
      <w:pPr>
        <w:tabs>
          <w:tab w:val="left" w:pos="4200"/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E62BA" w:rsidRPr="002309EE" w:rsidRDefault="00AE62BA" w:rsidP="00DA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62BA" w:rsidRPr="002309EE" w:rsidRDefault="00AE62BA" w:rsidP="00DA0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EE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AE62BA" w:rsidRDefault="00AE62BA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AE62BA" w:rsidRDefault="00AE62BA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E62BA" w:rsidRPr="00EE1256" w:rsidRDefault="00AE62BA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2BA" w:rsidRPr="00D347B7" w:rsidRDefault="00AE62BA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22.04.2019 г.                                     </w:t>
      </w:r>
      <w:r w:rsidRPr="00D347B7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7B7">
        <w:rPr>
          <w:rFonts w:ascii="Times New Roman" w:hAnsi="Times New Roman" w:cs="Times New Roman"/>
          <w:sz w:val="28"/>
          <w:szCs w:val="28"/>
        </w:rPr>
        <w:t xml:space="preserve"> Старая Торопа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121</w:t>
      </w:r>
    </w:p>
    <w:p w:rsidR="00AE62BA" w:rsidRDefault="00AE62BA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62BA" w:rsidRPr="00DA04AF" w:rsidRDefault="00AE62BA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E62BA" w:rsidRPr="00DA04AF" w:rsidRDefault="00AE62BA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  Западнодвинского</w:t>
      </w:r>
    </w:p>
    <w:p w:rsidR="00AE62BA" w:rsidRPr="00DA04AF" w:rsidRDefault="00AE62BA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 xml:space="preserve">района Тверской области от 13.11.2015г № 172  «Об утверждении </w:t>
      </w:r>
    </w:p>
    <w:p w:rsidR="00AE62BA" w:rsidRPr="00DA04AF" w:rsidRDefault="00AE62BA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«Повышение эффективности </w:t>
      </w:r>
    </w:p>
    <w:p w:rsidR="00AE62BA" w:rsidRPr="00DA04AF" w:rsidRDefault="00AE62BA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управления в городском поселении поселок Старая </w:t>
      </w:r>
    </w:p>
    <w:p w:rsidR="00AE62BA" w:rsidRPr="00DA04AF" w:rsidRDefault="00AE62BA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F">
        <w:rPr>
          <w:rFonts w:ascii="Times New Roman" w:hAnsi="Times New Roman" w:cs="Times New Roman"/>
          <w:b/>
          <w:bCs/>
          <w:sz w:val="28"/>
          <w:szCs w:val="28"/>
        </w:rPr>
        <w:t>Торопа Западнодвинского района Тверской области» на 2016-2021годы</w:t>
      </w:r>
    </w:p>
    <w:p w:rsidR="00AE62BA" w:rsidRDefault="00AE62BA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AE62BA" w:rsidRDefault="00AE62BA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AE62BA" w:rsidRDefault="00AE62BA" w:rsidP="00DA04AF">
      <w:pPr>
        <w:pStyle w:val="1"/>
        <w:spacing w:line="276" w:lineRule="auto"/>
        <w:ind w:right="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                      Западнодвинского  района  Тверской области  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E62BA" w:rsidRPr="00DA04AF" w:rsidRDefault="00AE62BA" w:rsidP="00DA04AF">
      <w:pPr>
        <w:pStyle w:val="1"/>
        <w:spacing w:line="276" w:lineRule="auto"/>
        <w:ind w:right="27"/>
        <w:rPr>
          <w:rFonts w:ascii="Times New Roman" w:hAnsi="Times New Roman" w:cs="Times New Roman"/>
          <w:sz w:val="28"/>
          <w:szCs w:val="28"/>
        </w:rPr>
      </w:pPr>
    </w:p>
    <w:p w:rsidR="00AE62BA" w:rsidRPr="00565BCA" w:rsidRDefault="00AE62BA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                 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172(в редакции от 20.03.2019г)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62BA" w:rsidRDefault="00AE62BA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2BA" w:rsidRDefault="00AE62BA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AE62BA" w:rsidRDefault="00AE62BA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62BA" w:rsidRPr="00A9310B" w:rsidRDefault="00AE62BA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AE62BA" w:rsidRPr="00870BA2" w:rsidRDefault="00AE62BA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r>
        <w:rPr>
          <w:rFonts w:ascii="Times New Roman" w:hAnsi="Times New Roman" w:cs="Times New Roman"/>
          <w:sz w:val="28"/>
          <w:szCs w:val="28"/>
        </w:rPr>
        <w:t>32726,98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тыс. руб. 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3652,5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AE62BA" w:rsidRPr="00EB5015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AE62BA" w:rsidRPr="00EB5015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AE62BA" w:rsidRPr="00A5534D" w:rsidRDefault="00AE62BA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7211,48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AE62BA" w:rsidRPr="00A5534D" w:rsidRDefault="00AE62BA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5257,08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AE62BA" w:rsidRDefault="00AE62BA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1954,4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AE62BA" w:rsidRPr="00A5534D" w:rsidRDefault="00AE62BA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AE62BA" w:rsidRPr="00A5534D" w:rsidRDefault="00AE62BA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AE62BA" w:rsidRDefault="00AE62BA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AE62BA" w:rsidRPr="00A5534D" w:rsidRDefault="00AE62BA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AE62BA" w:rsidRPr="00A5534D" w:rsidRDefault="00AE62BA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AE62BA" w:rsidRDefault="00AE62BA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AE62BA" w:rsidRDefault="00AE62BA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2BA" w:rsidRDefault="00AE62BA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функционирования исполнительного органа местного самоуправления - администрации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2BA" w:rsidRPr="002E5FA5" w:rsidRDefault="00AE62BA" w:rsidP="009A2868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AE62BA" w:rsidRDefault="00AE62BA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городского поселения поселок Старая Торопа Западнодвинского района Тверской области", со</w:t>
      </w:r>
      <w:r>
        <w:rPr>
          <w:rFonts w:ascii="Times New Roman" w:hAnsi="Times New Roman" w:cs="Times New Roman"/>
          <w:sz w:val="28"/>
          <w:szCs w:val="28"/>
        </w:rPr>
        <w:t>ставляет 20706,78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AE62BA" w:rsidRPr="00AB2A69" w:rsidRDefault="00AE62BA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BA" w:rsidRDefault="00AE62BA" w:rsidP="00264C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AE62BA" w:rsidRPr="00264CEF" w:rsidRDefault="00AE62BA" w:rsidP="00264C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AE62BA" w:rsidRPr="00655E8C" w:rsidRDefault="00AE62BA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AE62BA" w:rsidRPr="00655E8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AE62BA" w:rsidRPr="00655E8C">
        <w:tc>
          <w:tcPr>
            <w:tcW w:w="3250" w:type="dxa"/>
            <w:vMerge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7533AE" w:rsidRDefault="00AE62BA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7533AE" w:rsidRDefault="00AE62B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7533AE" w:rsidRDefault="00AE62B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2BA" w:rsidRPr="00655E8C">
        <w:tc>
          <w:tcPr>
            <w:tcW w:w="3250" w:type="dxa"/>
          </w:tcPr>
          <w:p w:rsidR="00AE62BA" w:rsidRPr="00655E8C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62BA" w:rsidRPr="00655E8C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выполнения администрацией  поселения возложенных на нее функций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E62BA" w:rsidRPr="003F0653" w:rsidRDefault="00AE62B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62BA" w:rsidRPr="003F0653" w:rsidRDefault="00AE62BA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E62BA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AE62BA" w:rsidRDefault="00AE62BA" w:rsidP="00833F85">
            <w:pPr>
              <w:rPr>
                <w:rFonts w:ascii="Times New Roman" w:hAnsi="Times New Roman" w:cs="Times New Roman"/>
              </w:rPr>
            </w:pPr>
          </w:p>
          <w:p w:rsidR="00AE62BA" w:rsidRPr="00CE31A6" w:rsidRDefault="00AE62BA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AE62BA" w:rsidRPr="003F0653">
        <w:tc>
          <w:tcPr>
            <w:tcW w:w="3250" w:type="dxa"/>
          </w:tcPr>
          <w:p w:rsidR="00AE62BA" w:rsidRPr="00FE7C25" w:rsidRDefault="00AE62BA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полномочий.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B357E1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B357E1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Организация библиотечного обслуживания населения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Обеспечение дорожной деятельности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3551,73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8400,03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управления, распоряжения и использования муниципального имущества поселения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развитие культурно-досуговой деятельности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AE62BA" w:rsidRDefault="00AE62BA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62BA" w:rsidRPr="00CE31A6" w:rsidRDefault="00AE62BA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3906,8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развитие библиотечного дела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AE62BA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AE62BA" w:rsidRPr="003F0653" w:rsidRDefault="00AE62B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62BA" w:rsidRPr="003F0653" w:rsidRDefault="00AE62B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AE62BA" w:rsidRPr="003F0653" w:rsidRDefault="00AE62B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AE62BA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2636,3</w:t>
            </w:r>
          </w:p>
        </w:tc>
      </w:tr>
      <w:tr w:rsidR="00AE62BA" w:rsidRPr="003F0653">
        <w:tc>
          <w:tcPr>
            <w:tcW w:w="3250" w:type="dxa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организация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AE62BA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2875,6</w:t>
            </w:r>
          </w:p>
        </w:tc>
      </w:tr>
      <w:tr w:rsidR="00AE62BA" w:rsidRPr="00B357E1">
        <w:tc>
          <w:tcPr>
            <w:tcW w:w="3250" w:type="dxa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5257,08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2BA" w:rsidRPr="003F0653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AE62BA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AE62BA" w:rsidRPr="00B357E1" w:rsidRDefault="00AE62B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20706,78</w:t>
            </w:r>
          </w:p>
        </w:tc>
      </w:tr>
    </w:tbl>
    <w:p w:rsidR="00AE62BA" w:rsidRDefault="00AE62BA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62BA" w:rsidRDefault="00AE62BA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A1F5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подразделе</w:t>
      </w:r>
      <w:r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AE62BA" w:rsidRDefault="00AE62BA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2BA" w:rsidRDefault="00AE62BA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62BA" w:rsidRPr="00F97652" w:rsidRDefault="00AE62BA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 xml:space="preserve">«36. Общая сумма расходов на обеспечение деятельности администратора муниципальной программы – Администрация городского поселения поселок Старая Торопа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 w:cs="Times New Roman"/>
          <w:sz w:val="28"/>
          <w:szCs w:val="28"/>
        </w:rPr>
        <w:t>12 020,2 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E62BA" w:rsidRDefault="00AE62BA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 37 таблицу 2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</w:rPr>
        <w:t>:</w:t>
      </w:r>
    </w:p>
    <w:p w:rsidR="00AE62BA" w:rsidRPr="00655E8C" w:rsidRDefault="00AE62BA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9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AE62BA" w:rsidRPr="00655E8C">
        <w:trPr>
          <w:trHeight w:val="690"/>
        </w:trPr>
        <w:tc>
          <w:tcPr>
            <w:tcW w:w="498" w:type="dxa"/>
            <w:vMerge w:val="restart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AE62BA" w:rsidRPr="00655E8C" w:rsidRDefault="00AE62BA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E62BA" w:rsidRPr="00655E8C" w:rsidRDefault="00AE62BA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AE62BA" w:rsidRPr="00655E8C" w:rsidRDefault="00AE62BA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E62BA" w:rsidRPr="00655E8C" w:rsidRDefault="00AE62BA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2BA" w:rsidRPr="00655E8C">
        <w:tc>
          <w:tcPr>
            <w:tcW w:w="498" w:type="dxa"/>
            <w:vMerge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2BA" w:rsidRPr="00655E8C">
        <w:trPr>
          <w:trHeight w:val="1695"/>
        </w:trPr>
        <w:tc>
          <w:tcPr>
            <w:tcW w:w="498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области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E62BA" w:rsidRDefault="00AE62BA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Default="00AE62BA" w:rsidP="000A720A">
            <w:r>
              <w:rPr>
                <w:rFonts w:ascii="Times New Roman" w:hAnsi="Times New Roman" w:cs="Times New Roman"/>
                <w:sz w:val="20"/>
                <w:szCs w:val="20"/>
              </w:rPr>
              <w:t>1954,4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62BA" w:rsidRPr="008773AF" w:rsidRDefault="00AE62BA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AE62BA" w:rsidRDefault="00AE62BA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BA" w:rsidRDefault="00AE62BA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BA" w:rsidRPr="00CE31A6" w:rsidRDefault="00AE62BA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12020,2</w:t>
            </w:r>
          </w:p>
        </w:tc>
      </w:tr>
      <w:tr w:rsidR="00AE62BA" w:rsidRPr="00655E8C">
        <w:tc>
          <w:tcPr>
            <w:tcW w:w="498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AE62BA" w:rsidRDefault="00AE62BA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BA" w:rsidRPr="00CE31A6" w:rsidRDefault="00AE62BA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2728,4</w:t>
            </w:r>
          </w:p>
        </w:tc>
      </w:tr>
      <w:tr w:rsidR="00AE62BA" w:rsidRPr="00655E8C">
        <w:tc>
          <w:tcPr>
            <w:tcW w:w="498" w:type="dxa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AE62BA" w:rsidRPr="00655E8C" w:rsidRDefault="00AE62BA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центральному аппарату Администрации поселения на выполнение муниципальных полномочий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AE62BA" w:rsidRDefault="00AE62BA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BA" w:rsidRPr="00CE31A6" w:rsidRDefault="00AE62BA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AE62BA" w:rsidRPr="00655E8C" w:rsidRDefault="00AE62B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9291,8</w:t>
            </w:r>
          </w:p>
        </w:tc>
      </w:tr>
    </w:tbl>
    <w:p w:rsidR="00AE62BA" w:rsidRDefault="00AE62BA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62BA" w:rsidRDefault="00AE62BA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E62BA" w:rsidRDefault="00AE62BA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 xml:space="preserve">. 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C816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169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Западнодвинского района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AE62BA" w:rsidRDefault="00AE62BA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E62BA" w:rsidRDefault="00AE62BA" w:rsidP="00433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AE62BA" w:rsidRPr="00C81696" w:rsidRDefault="00AE62BA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E62BA" w:rsidRPr="00C81696" w:rsidRDefault="00AE62BA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62BA" w:rsidRPr="007533AE" w:rsidRDefault="00AE62BA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62BA" w:rsidRDefault="00AE62B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AE62BA" w:rsidRPr="007533AE" w:rsidRDefault="00AE62B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О.Л. Грибалёва  </w:t>
      </w:r>
    </w:p>
    <w:p w:rsidR="00AE62BA" w:rsidRDefault="00AE62BA" w:rsidP="00A45AEC">
      <w:pPr>
        <w:rPr>
          <w:sz w:val="28"/>
          <w:szCs w:val="28"/>
        </w:rPr>
      </w:pPr>
    </w:p>
    <w:p w:rsidR="00AE62BA" w:rsidRPr="00A45AEC" w:rsidRDefault="00AE62BA" w:rsidP="00A45AEC"/>
    <w:sectPr w:rsidR="00AE62BA" w:rsidRPr="00A45AEC" w:rsidSect="00DA04AF">
      <w:headerReference w:type="default" r:id="rId7"/>
      <w:foot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BA" w:rsidRDefault="00AE62BA" w:rsidP="00C806E9">
      <w:pPr>
        <w:spacing w:after="0" w:line="240" w:lineRule="auto"/>
      </w:pPr>
      <w:r>
        <w:separator/>
      </w:r>
    </w:p>
  </w:endnote>
  <w:endnote w:type="continuationSeparator" w:id="1">
    <w:p w:rsidR="00AE62BA" w:rsidRDefault="00AE62BA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BA" w:rsidRDefault="00AE62BA">
    <w:pPr>
      <w:pStyle w:val="Footer"/>
      <w:jc w:val="center"/>
    </w:pPr>
  </w:p>
  <w:p w:rsidR="00AE62BA" w:rsidRDefault="00AE6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BA" w:rsidRDefault="00AE62BA" w:rsidP="00C806E9">
      <w:pPr>
        <w:spacing w:after="0" w:line="240" w:lineRule="auto"/>
      </w:pPr>
      <w:r>
        <w:separator/>
      </w:r>
    </w:p>
  </w:footnote>
  <w:footnote w:type="continuationSeparator" w:id="1">
    <w:p w:rsidR="00AE62BA" w:rsidRDefault="00AE62BA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BA" w:rsidRDefault="00AE62BA" w:rsidP="003E6EE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62BA" w:rsidRDefault="00AE62BA">
    <w:pPr>
      <w:pStyle w:val="Header"/>
      <w:jc w:val="center"/>
    </w:pPr>
  </w:p>
  <w:p w:rsidR="00AE62BA" w:rsidRDefault="00AE6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12F21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A720A"/>
    <w:rsid w:val="000B637A"/>
    <w:rsid w:val="000B7BA1"/>
    <w:rsid w:val="000D277D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06F1F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E2BDA"/>
    <w:rsid w:val="003E613D"/>
    <w:rsid w:val="003E6EEE"/>
    <w:rsid w:val="003E7C9D"/>
    <w:rsid w:val="003F0653"/>
    <w:rsid w:val="003F62BF"/>
    <w:rsid w:val="003F6E71"/>
    <w:rsid w:val="0040485C"/>
    <w:rsid w:val="00404F27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0D5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358"/>
    <w:rsid w:val="00AC2F99"/>
    <w:rsid w:val="00AC7AEE"/>
    <w:rsid w:val="00AE2584"/>
    <w:rsid w:val="00AE3C88"/>
    <w:rsid w:val="00AE3EB5"/>
    <w:rsid w:val="00AE62BA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912AC"/>
    <w:rsid w:val="00B9162F"/>
    <w:rsid w:val="00B92C58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3155A"/>
    <w:rsid w:val="00D3438D"/>
    <w:rsid w:val="00D347B7"/>
    <w:rsid w:val="00D3676D"/>
    <w:rsid w:val="00D37AFF"/>
    <w:rsid w:val="00D40FF8"/>
    <w:rsid w:val="00D4283D"/>
    <w:rsid w:val="00D4368F"/>
    <w:rsid w:val="00D44122"/>
    <w:rsid w:val="00D460FC"/>
    <w:rsid w:val="00D462A1"/>
    <w:rsid w:val="00D71586"/>
    <w:rsid w:val="00D73174"/>
    <w:rsid w:val="00D8358C"/>
    <w:rsid w:val="00D916F8"/>
    <w:rsid w:val="00D92442"/>
    <w:rsid w:val="00D978CE"/>
    <w:rsid w:val="00DA04AF"/>
    <w:rsid w:val="00DA1E0D"/>
    <w:rsid w:val="00DA2AAD"/>
    <w:rsid w:val="00DA3FD8"/>
    <w:rsid w:val="00DB01E9"/>
    <w:rsid w:val="00DB1575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F314F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2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42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rsid w:val="003B3331"/>
    <w:rPr>
      <w:i/>
      <w:iCs/>
    </w:rPr>
  </w:style>
  <w:style w:type="paragraph" w:styleId="NormalWeb">
    <w:name w:val="Normal (Web)"/>
    <w:basedOn w:val="Normal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054F2C"/>
    <w:rPr>
      <w:b/>
      <w:bCs/>
    </w:rPr>
  </w:style>
  <w:style w:type="paragraph" w:styleId="ListParagraph">
    <w:name w:val="List Paragraph"/>
    <w:basedOn w:val="Normal"/>
    <w:uiPriority w:val="99"/>
    <w:qFormat/>
    <w:rsid w:val="00C15FC4"/>
    <w:pPr>
      <w:ind w:left="720"/>
    </w:pPr>
  </w:style>
  <w:style w:type="paragraph" w:styleId="Header">
    <w:name w:val="header"/>
    <w:basedOn w:val="Normal"/>
    <w:link w:val="Head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6E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6E9"/>
    <w:rPr>
      <w:sz w:val="22"/>
      <w:szCs w:val="22"/>
    </w:rPr>
  </w:style>
  <w:style w:type="paragraph" w:styleId="NoSpacing">
    <w:name w:val="No Spacing"/>
    <w:uiPriority w:val="99"/>
    <w:qFormat/>
    <w:rsid w:val="008452CA"/>
    <w:rPr>
      <w:rFonts w:cs="Calibri"/>
    </w:rPr>
  </w:style>
  <w:style w:type="character" w:styleId="PageNumber">
    <w:name w:val="page number"/>
    <w:basedOn w:val="DefaultParagraphFont"/>
    <w:uiPriority w:val="99"/>
    <w:rsid w:val="00DA0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1018</TotalTime>
  <Pages>4</Pages>
  <Words>1064</Words>
  <Characters>6070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78</cp:revision>
  <cp:lastPrinted>2019-05-29T09:19:00Z</cp:lastPrinted>
  <dcterms:created xsi:type="dcterms:W3CDTF">2003-01-01T17:58:00Z</dcterms:created>
  <dcterms:modified xsi:type="dcterms:W3CDTF">2019-05-29T09:19:00Z</dcterms:modified>
</cp:coreProperties>
</file>