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78" w:rsidRPr="000803FE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A2278" w:rsidRPr="00307BEF" w:rsidRDefault="000A2278" w:rsidP="000A2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 постановлению </w:t>
      </w:r>
      <w:r w:rsidRPr="00307B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A2278" w:rsidRDefault="000A2278" w:rsidP="000A2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</w:t>
      </w:r>
    </w:p>
    <w:p w:rsidR="000A2278" w:rsidRDefault="000A2278" w:rsidP="000A2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Торопа </w:t>
      </w:r>
      <w:proofErr w:type="spellStart"/>
      <w:r w:rsidRPr="00307BEF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307BE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A2278" w:rsidRPr="00307BEF" w:rsidRDefault="000A2278" w:rsidP="000A2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307BEF">
        <w:rPr>
          <w:rFonts w:ascii="Times New Roman" w:hAnsi="Times New Roman" w:cs="Times New Roman"/>
          <w:sz w:val="28"/>
          <w:szCs w:val="28"/>
        </w:rPr>
        <w:t xml:space="preserve">   от 29.12.2018 г. № 211</w:t>
      </w:r>
    </w:p>
    <w:p w:rsidR="000A2278" w:rsidRPr="00307BEF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Default="000A2278" w:rsidP="000A2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9579FE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79FE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 </w:t>
      </w: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9FE">
        <w:rPr>
          <w:rFonts w:ascii="Times New Roman" w:hAnsi="Times New Roman" w:cs="Times New Roman"/>
          <w:b/>
          <w:bCs/>
          <w:sz w:val="32"/>
          <w:szCs w:val="32"/>
        </w:rPr>
        <w:t>«Профилактика пре</w:t>
      </w:r>
      <w:r>
        <w:rPr>
          <w:rFonts w:ascii="Times New Roman" w:hAnsi="Times New Roman" w:cs="Times New Roman"/>
          <w:b/>
          <w:bCs/>
          <w:sz w:val="32"/>
          <w:szCs w:val="32"/>
        </w:rPr>
        <w:t>ступлений и иных правонарушений</w:t>
      </w:r>
    </w:p>
    <w:p w:rsidR="000A2278" w:rsidRPr="00E42BE2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9FE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</w:t>
      </w:r>
      <w:r w:rsidRPr="00E42BE2">
        <w:rPr>
          <w:rFonts w:ascii="Times New Roman" w:hAnsi="Times New Roman" w:cs="Times New Roman"/>
          <w:b/>
          <w:bCs/>
          <w:sz w:val="32"/>
          <w:szCs w:val="32"/>
        </w:rPr>
        <w:t xml:space="preserve">городского поселения поселок Старая Торопа </w:t>
      </w:r>
      <w:proofErr w:type="spellStart"/>
      <w:r w:rsidRPr="00E42BE2">
        <w:rPr>
          <w:rFonts w:ascii="Times New Roman" w:hAnsi="Times New Roman" w:cs="Times New Roman"/>
          <w:b/>
          <w:bCs/>
          <w:sz w:val="32"/>
          <w:szCs w:val="32"/>
        </w:rPr>
        <w:t>Западнодвинского</w:t>
      </w:r>
      <w:proofErr w:type="spellEnd"/>
      <w:r w:rsidRPr="00E42BE2">
        <w:rPr>
          <w:rFonts w:ascii="Times New Roman" w:hAnsi="Times New Roman" w:cs="Times New Roman"/>
          <w:b/>
          <w:bCs/>
          <w:sz w:val="32"/>
          <w:szCs w:val="32"/>
        </w:rPr>
        <w:t xml:space="preserve"> района Тверской области</w:t>
      </w:r>
    </w:p>
    <w:p w:rsidR="000A2278" w:rsidRPr="009579FE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79FE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>
        <w:rPr>
          <w:rFonts w:ascii="Times New Roman" w:hAnsi="Times New Roman" w:cs="Times New Roman"/>
          <w:b/>
          <w:bCs/>
          <w:sz w:val="32"/>
          <w:szCs w:val="32"/>
        </w:rPr>
        <w:t>9 - 2021</w:t>
      </w:r>
      <w:r w:rsidRPr="009579FE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307BEF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7BEF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307BEF">
        <w:rPr>
          <w:rFonts w:ascii="Times New Roman" w:hAnsi="Times New Roman" w:cs="Times New Roman"/>
          <w:b/>
          <w:bCs/>
          <w:sz w:val="28"/>
          <w:szCs w:val="28"/>
        </w:rPr>
        <w:t xml:space="preserve"> Старая Торопа</w:t>
      </w:r>
    </w:p>
    <w:p w:rsidR="000A2278" w:rsidRPr="00307BEF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2018г.</w:t>
      </w: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ind w:hanging="2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307BEF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0A2278" w:rsidRPr="00307BEF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«Профилактика преступлений и иных правонарушений</w:t>
      </w:r>
    </w:p>
    <w:p w:rsidR="000A2278" w:rsidRPr="00307BEF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городского поселения поселок Старая Торопа </w:t>
      </w:r>
      <w:proofErr w:type="spellStart"/>
      <w:r w:rsidRPr="00307BEF">
        <w:rPr>
          <w:rFonts w:ascii="Times New Roman" w:hAnsi="Times New Roman" w:cs="Times New Roman"/>
          <w:b/>
          <w:bCs/>
          <w:sz w:val="28"/>
          <w:szCs w:val="28"/>
        </w:rPr>
        <w:t>Западнодвинского</w:t>
      </w:r>
      <w:proofErr w:type="spellEnd"/>
      <w:r w:rsidRPr="00307BEF"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</w:t>
      </w:r>
    </w:p>
    <w:p w:rsidR="000A2278" w:rsidRPr="00307BEF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на 2019 - 2021 годы»</w:t>
      </w:r>
    </w:p>
    <w:p w:rsidR="000A2278" w:rsidRPr="009579FE" w:rsidRDefault="000A2278" w:rsidP="000A2278">
      <w:pPr>
        <w:spacing w:after="0" w:line="240" w:lineRule="auto"/>
        <w:ind w:hanging="2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преступлений и иных правонарушений на территории городского поселения поселок Старая Торопа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на 2019- 2021 годы» (далее – Программа)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Российской Федерации до 2020 года, утвержденная Указом Президента Российской Федерации от 12.05.2009 № 537, Федеральный Закон от 23 июня 2016 г. № 182-ФЗ «Об основах системы профилактики правонарушений в Российской Федерации»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(далее – администрация поселения)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МКУ «КСЦ поселка Старая Торопа», МБОУ «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Староторопская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действенной системы профилактики правонарушений и преступлений на территории городского поселения поселок Старая Торопа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(далее-поселение)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целенаправленной социально-правовой профилактики правонарушений и преступлений; </w:t>
            </w:r>
          </w:p>
          <w:p w:rsidR="000A2278" w:rsidRPr="00187896" w:rsidRDefault="000A2278" w:rsidP="00126D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преступности на территории поселения за счет: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совершенствования нормативной правовой базы по профилактике правонарушений;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активизации участия и улучшения координации деятельности органов местного самоуправления в предупреждении правонарушений;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вовлечения в деятельность по предупреждению правонарушений учреждений, иных организаций всех форм собственности, расположенных на территории поселения, добровольной народной дружины;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создания системы профилактики наркомании, терроризма и иным проявлениям экстремизма, экономической преступности и коррупции;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выявления и устранения причин и условий, способствующих совершению правонарушений;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индивидуальной профилактической работы в отношении родителей и законных представителей 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которые не исполняют своих обязанностей по воспитанию подростков, обучению и (или) содержанию и (или) отрицательно влияют на их поведение, либо жестоко обращаются с ними;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- предупреждения правонарушений и антиобщественных действий несовершеннолетних, выявления и устранения причин и условий, способствующие этому;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создания условий для эффективной реализации мероприятий, направленных на организацию индивидуальной профилактической работы с несовершеннолетними и семьями, находящимися в социально опасном положении;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-реализации мероприятий по обеспечению общественного порядка и личной безопасности.</w:t>
            </w:r>
          </w:p>
        </w:tc>
      </w:tr>
      <w:tr w:rsidR="000A2278" w:rsidRPr="00187896" w:rsidTr="00126DF1">
        <w:trPr>
          <w:trHeight w:val="3484"/>
        </w:trPr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344" w:type="dxa"/>
          </w:tcPr>
          <w:p w:rsidR="000A2278" w:rsidRPr="00187896" w:rsidRDefault="000A2278" w:rsidP="000A227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Профилактика мероприятий по предупреждению совершения террористических актов;</w:t>
            </w:r>
          </w:p>
          <w:p w:rsidR="000A2278" w:rsidRPr="00187896" w:rsidRDefault="000A2278" w:rsidP="000A227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правонарушений несовершеннолетних и молодежи; </w:t>
            </w:r>
          </w:p>
          <w:p w:rsidR="000A2278" w:rsidRPr="00187896" w:rsidRDefault="000A2278" w:rsidP="000A227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правонарушений, связанных с распространением алкоголизма, незаконным оборотом наркотиков; </w:t>
            </w:r>
          </w:p>
          <w:p w:rsidR="000A2278" w:rsidRPr="00187896" w:rsidRDefault="000A2278" w:rsidP="000A227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преступлений и правонарушений в общественных местах; </w:t>
            </w:r>
          </w:p>
          <w:p w:rsidR="000A2278" w:rsidRPr="00187896" w:rsidRDefault="000A2278" w:rsidP="000A227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Предупреждение преступлений в сфере экономики, коррупции, взяточничества;</w:t>
            </w:r>
          </w:p>
          <w:p w:rsidR="000A2278" w:rsidRPr="00187896" w:rsidRDefault="000A2278" w:rsidP="000A22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Профилактика пьянства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Западнодвинского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МКУ «КСЦ поселка Старая Торопа», МБОУ «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Староторопская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финансирования: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2019 г. – 1,0 тыс. руб.;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2020 г. – 0,0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2021 г – 0,0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ежегодной корректировке их финансирования с учетом возможностей средств местного бюджета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-снижение доли преступлений, совершенных несовершеннолетними или при их соучастии, в общем числе зарегистрированных преступлений на 50%; </w:t>
            </w:r>
          </w:p>
          <w:p w:rsidR="000A2278" w:rsidRPr="00187896" w:rsidRDefault="000A2278" w:rsidP="000A2278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безопасности жизни людей в муниципальном образовании за счет сокращения числа преступлений и правонарушений на 50%; </w:t>
            </w:r>
          </w:p>
          <w:p w:rsidR="000A2278" w:rsidRPr="00187896" w:rsidRDefault="000A2278" w:rsidP="000A2278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безопасности граждан от противоправных действий на 50%; </w:t>
            </w:r>
          </w:p>
          <w:p w:rsidR="000A2278" w:rsidRPr="00187896" w:rsidRDefault="000A2278" w:rsidP="000A2278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в систему профилактики и предупреждения правонарушений предприятий, учреждений, организаций всех форм собственности, расположенных на территории поселения до 30%; 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 населения негативного отношения к употреблению наркотических препаратов и стремления к ведению здорового образа жизни до 70%.</w:t>
            </w:r>
          </w:p>
        </w:tc>
      </w:tr>
      <w:tr w:rsidR="000A2278" w:rsidRPr="00187896" w:rsidTr="00126DF1">
        <w:tc>
          <w:tcPr>
            <w:tcW w:w="3227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контроля над исполнением</w:t>
            </w:r>
          </w:p>
        </w:tc>
        <w:tc>
          <w:tcPr>
            <w:tcW w:w="634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настоящей программы осуществляется администрацией поселения в пределах  полномочий.</w:t>
            </w:r>
          </w:p>
        </w:tc>
      </w:tr>
    </w:tbl>
    <w:p w:rsidR="000A2278" w:rsidRPr="009579FE" w:rsidRDefault="000A2278" w:rsidP="000A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78" w:rsidRPr="00307BEF" w:rsidRDefault="000A2278" w:rsidP="000A227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проблем, на решение которых направлена Программа</w:t>
      </w:r>
    </w:p>
    <w:p w:rsidR="000A2278" w:rsidRPr="009579FE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 </w:t>
      </w: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Кроме того, в настоящее время на состояние правопорядка, личной, общественной и имущественной безопасности граждан продолжает оказывать негативное воздействие ряда существенных факторов экономического, социального и нравственно-психологического характера. </w:t>
      </w: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Население, проживающее на территории поселения, в основном – русское, но встречаются граждане и других национальностей, имеет различного вероисповедания, поэтому имеется, хотя и минимальная, угроза проявления ксенофобии, национальной нетерпимости, межнационального и религиозного экстремизма. </w:t>
      </w: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Обеспечение стабильности в поселении во многом предопределено необходимостью тесного взаимодействия Администрации поселения с правоохранительными органами в вопросах укрепления законности и правопорядка. </w:t>
      </w: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сроки и этапы ее реализации, целевые индикаторы и показатели</w:t>
      </w:r>
    </w:p>
    <w:p w:rsidR="000A2278" w:rsidRPr="00307BEF" w:rsidRDefault="000A2278" w:rsidP="000A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  <w:u w:val="single"/>
        </w:rPr>
        <w:t>Целью Программы</w:t>
      </w:r>
      <w:r w:rsidRPr="00307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EF">
        <w:rPr>
          <w:rFonts w:ascii="Times New Roman" w:hAnsi="Times New Roman" w:cs="Times New Roman"/>
          <w:sz w:val="28"/>
          <w:szCs w:val="28"/>
        </w:rPr>
        <w:t>является  -</w:t>
      </w:r>
      <w:proofErr w:type="gramEnd"/>
      <w:r w:rsidRPr="00307BEF">
        <w:rPr>
          <w:rFonts w:ascii="Times New Roman" w:hAnsi="Times New Roman" w:cs="Times New Roman"/>
          <w:sz w:val="28"/>
          <w:szCs w:val="28"/>
        </w:rPr>
        <w:t xml:space="preserve"> Формирование действенной системы профилактики правонарушений и преступлений на территории городского поселения поселок Старая Торопа </w:t>
      </w:r>
      <w:proofErr w:type="spellStart"/>
      <w:r w:rsidRPr="00307BEF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307BEF">
        <w:rPr>
          <w:rFonts w:ascii="Times New Roman" w:hAnsi="Times New Roman" w:cs="Times New Roman"/>
          <w:sz w:val="28"/>
          <w:szCs w:val="28"/>
        </w:rPr>
        <w:t xml:space="preserve"> района Тверской области.</w:t>
      </w: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  <w:u w:val="single"/>
        </w:rPr>
        <w:t>Показателями</w:t>
      </w:r>
      <w:r w:rsidRPr="00307BEF">
        <w:rPr>
          <w:rFonts w:ascii="Times New Roman" w:hAnsi="Times New Roman" w:cs="Times New Roman"/>
          <w:sz w:val="28"/>
          <w:szCs w:val="28"/>
        </w:rPr>
        <w:t>, характеризующими достижение цели Программы, являются: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 -снижение доли преступлений, совершенных несовершеннолетними или при их соучастии, в общем числе зарегистрированных преступлений;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lastRenderedPageBreak/>
        <w:t xml:space="preserve">     - повышение уровня безопасности жизни людей в муниципальном образовании за счет сокращения числа преступлений и правонарушений;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- обеспечение безопасности граждан от противоправных действий;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- вовлечение в систему профилактики и предупреждения правонарушений предприятий, учреждений, организаций всех форм собственности, расположенных на территории </w:t>
      </w:r>
      <w:proofErr w:type="gramStart"/>
      <w:r w:rsidRPr="00307BEF">
        <w:rPr>
          <w:rFonts w:ascii="Times New Roman" w:hAnsi="Times New Roman" w:cs="Times New Roman"/>
          <w:sz w:val="28"/>
          <w:szCs w:val="28"/>
        </w:rPr>
        <w:t>поселения ;</w:t>
      </w:r>
      <w:proofErr w:type="gramEnd"/>
      <w:r w:rsidRPr="00307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- формирование у населения негативного отношения к употреблению наркотических препаратов и стремления к ведению здорового образа жизни.</w:t>
      </w: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307BE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07BEF">
        <w:rPr>
          <w:rFonts w:ascii="Times New Roman" w:hAnsi="Times New Roman" w:cs="Times New Roman"/>
          <w:sz w:val="28"/>
          <w:szCs w:val="28"/>
        </w:rPr>
        <w:t>:</w:t>
      </w:r>
    </w:p>
    <w:p w:rsidR="000A2278" w:rsidRPr="00307BEF" w:rsidRDefault="000A2278" w:rsidP="000A2278">
      <w:pPr>
        <w:shd w:val="clear" w:color="auto" w:fill="FFFFFF"/>
        <w:tabs>
          <w:tab w:val="left" w:pos="993"/>
          <w:tab w:val="left" w:pos="2462"/>
          <w:tab w:val="left" w:pos="4315"/>
          <w:tab w:val="left" w:pos="6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1) осуществление целенаправленной социально-правовой профилактики правонарушений;</w:t>
      </w:r>
    </w:p>
    <w:p w:rsidR="000A2278" w:rsidRPr="00307BEF" w:rsidRDefault="000A2278" w:rsidP="000A22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2) снижение уровня преступности на территории поселения за счет: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совершенствования нормативной правовой базы по профилактике правонарушений;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активизации участия и улучшения координации деятельности органов местного самоуправления в предупреждении правонарушений;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вовлечения в деятельность по предупреждению правонарушений учреждений, иных организаций всех форм собственности, расположенных на территории поселения, добровольной народной дружины;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создания системы профилактики наркомании, терроризма и иным проявлениям экстремизма, экономической преступности и коррупции;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выявления и устранения причин и условий, способствующих совершению правонарушений;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увеличения индивидуальной профилактической работы в отношении родителей и законных представителей несовершеннолетних, которые не исполняют своих обязанностей по воспитанию подростков, обучению и (или) содержанию и (или) отрицательно влияют на их поведение, либо жестоко обращаются с ними;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- предупреждения правонарушений и антиобщественных действий несовершеннолетних, выявления и устранения причин и условий, способствующие этому;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- создания условий для эффективной реализации мероприятий, направленных на организацию индивидуальной профилактической работы с несовершеннолетними и семьями, находящимися в социально опасном положении; 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-реализации мероприятий по обеспечению общественного порядка и личной безопасности.</w:t>
      </w:r>
    </w:p>
    <w:p w:rsidR="000A2278" w:rsidRPr="00307BEF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Решение задачи 1 "Осуществление целенаправленной социально-правовой профилактики правонарушений " оценивается с помощью следующих </w:t>
      </w:r>
      <w:r w:rsidRPr="00307BEF">
        <w:rPr>
          <w:rFonts w:ascii="Times New Roman" w:hAnsi="Times New Roman" w:cs="Times New Roman"/>
          <w:sz w:val="28"/>
          <w:szCs w:val="28"/>
        </w:rPr>
        <w:lastRenderedPageBreak/>
        <w:t>показателей:</w:t>
      </w:r>
    </w:p>
    <w:p w:rsidR="000A2278" w:rsidRPr="00307BEF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а) количество мероприятий по профилактике правонарушений.</w:t>
      </w:r>
    </w:p>
    <w:p w:rsidR="000A2278" w:rsidRPr="00307BEF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Решение задачи 2 "Снижение уровня преступности на территории поселения" оценивается с помощью следующих показателей:</w:t>
      </w:r>
    </w:p>
    <w:p w:rsidR="000A2278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7BEF">
        <w:rPr>
          <w:rFonts w:ascii="Times New Roman" w:hAnsi="Times New Roman" w:cs="Times New Roman"/>
          <w:sz w:val="28"/>
          <w:szCs w:val="28"/>
        </w:rPr>
        <w:t>а)</w:t>
      </w:r>
      <w:r w:rsidRPr="0030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proofErr w:type="gramEnd"/>
      <w:r w:rsidRPr="0030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зарегистрированных преступлений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2278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количество преступлений, совершенных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несовершеннолетними или при их соучастии;</w:t>
      </w:r>
    </w:p>
    <w:p w:rsidR="000A2278" w:rsidRPr="00307BEF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0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количество преступлений, совершенных в общественных местах и на улицах.</w:t>
      </w:r>
    </w:p>
    <w:p w:rsidR="000A2278" w:rsidRPr="00307BEF" w:rsidRDefault="000A2278" w:rsidP="000A227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left="620"/>
        <w:jc w:val="center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3.Мероприятия Программы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Основные программные мероприятия включают в себя следующие направления:</w:t>
      </w:r>
    </w:p>
    <w:p w:rsidR="000A2278" w:rsidRPr="00307BEF" w:rsidRDefault="000A2278" w:rsidP="000A22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   1.Профилактика мероприятий по предупреждению совершения террористических актов;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7BEF">
        <w:rPr>
          <w:rFonts w:ascii="Times New Roman" w:hAnsi="Times New Roman" w:cs="Times New Roman"/>
          <w:sz w:val="28"/>
          <w:szCs w:val="28"/>
        </w:rPr>
        <w:t xml:space="preserve">2. Профилактика правонарушений несовершеннолетних и молодежи; </w:t>
      </w:r>
    </w:p>
    <w:p w:rsidR="000A2278" w:rsidRPr="00307BEF" w:rsidRDefault="000A2278" w:rsidP="000A2278">
      <w:pPr>
        <w:pStyle w:val="a3"/>
        <w:spacing w:after="0" w:line="240" w:lineRule="auto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3.Профилактика правонарушений, связанных с распространением алкоголизма, незаконным оборотом наркотиков; </w:t>
      </w:r>
    </w:p>
    <w:p w:rsidR="000A2278" w:rsidRPr="00307BEF" w:rsidRDefault="000A2278" w:rsidP="000A2278">
      <w:pPr>
        <w:pStyle w:val="a3"/>
        <w:spacing w:after="0" w:line="240" w:lineRule="auto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4.Предупреждение преступлений и правонарушений в общественных местах; </w:t>
      </w:r>
    </w:p>
    <w:p w:rsidR="000A2278" w:rsidRPr="00307BEF" w:rsidRDefault="000A2278" w:rsidP="000A2278">
      <w:pPr>
        <w:pStyle w:val="a3"/>
        <w:spacing w:after="0" w:line="240" w:lineRule="auto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5.Предупреждение преступлений в сфере экономики, коррупции, взяточничества; </w:t>
      </w:r>
    </w:p>
    <w:p w:rsidR="000A2278" w:rsidRPr="00307BEF" w:rsidRDefault="000A2278" w:rsidP="000A2278">
      <w:pPr>
        <w:spacing w:after="0" w:line="240" w:lineRule="auto"/>
        <w:ind w:left="816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6.Профилактика пьянства</w:t>
      </w:r>
    </w:p>
    <w:p w:rsidR="000A2278" w:rsidRPr="00307BEF" w:rsidRDefault="000A2278" w:rsidP="000A2278">
      <w:pPr>
        <w:shd w:val="clear" w:color="auto" w:fill="FFFFFF"/>
        <w:tabs>
          <w:tab w:val="left" w:pos="5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hd w:val="clear" w:color="auto" w:fill="FFFFFF"/>
        <w:tabs>
          <w:tab w:val="left" w:pos="56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1 к настоящей Программе.</w:t>
      </w:r>
    </w:p>
    <w:p w:rsidR="000A2278" w:rsidRPr="00307BEF" w:rsidRDefault="000A2278" w:rsidP="000A2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          Перечень значений показателей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EF">
        <w:rPr>
          <w:rFonts w:ascii="Times New Roman" w:hAnsi="Times New Roman" w:cs="Times New Roman"/>
          <w:sz w:val="28"/>
          <w:szCs w:val="28"/>
        </w:rPr>
        <w:t>представлен в приложении 2 к Программе.</w:t>
      </w:r>
    </w:p>
    <w:p w:rsidR="000A2278" w:rsidRPr="00307BEF" w:rsidRDefault="000A2278" w:rsidP="000A2278">
      <w:pPr>
        <w:shd w:val="clear" w:color="auto" w:fill="FFFFFF"/>
        <w:tabs>
          <w:tab w:val="left" w:pos="56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hd w:val="clear" w:color="auto" w:fill="FFFFFF"/>
        <w:tabs>
          <w:tab w:val="left" w:pos="56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0A2278" w:rsidRPr="00307BEF" w:rsidRDefault="000A2278" w:rsidP="000A22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EF">
        <w:rPr>
          <w:rFonts w:ascii="Times New Roman" w:hAnsi="Times New Roman" w:cs="Times New Roman"/>
          <w:color w:val="000000"/>
          <w:sz w:val="28"/>
          <w:szCs w:val="28"/>
        </w:rPr>
        <w:t xml:space="preserve">              Ресурсное обеспечение Программы составляет 1,0 тыс. рублей за счет средств местного бюджета, в </w:t>
      </w:r>
      <w:proofErr w:type="spellStart"/>
      <w:r w:rsidRPr="00307BEF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07BEF">
        <w:rPr>
          <w:rFonts w:ascii="Times New Roman" w:hAnsi="Times New Roman" w:cs="Times New Roman"/>
          <w:color w:val="000000"/>
          <w:sz w:val="28"/>
          <w:szCs w:val="28"/>
        </w:rPr>
        <w:t>.:</w:t>
      </w:r>
    </w:p>
    <w:p w:rsidR="000A2278" w:rsidRPr="00307BEF" w:rsidRDefault="000A2278" w:rsidP="000A22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07BEF">
        <w:rPr>
          <w:rFonts w:ascii="Times New Roman" w:hAnsi="Times New Roman" w:cs="Times New Roman"/>
          <w:color w:val="000000"/>
          <w:sz w:val="28"/>
          <w:szCs w:val="28"/>
        </w:rPr>
        <w:t xml:space="preserve">2019г. -1,0 </w:t>
      </w:r>
      <w:proofErr w:type="spellStart"/>
      <w:r w:rsidRPr="00307BEF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307BEF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A2278" w:rsidRPr="00307BEF" w:rsidRDefault="000A2278" w:rsidP="000A227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EF">
        <w:rPr>
          <w:rFonts w:ascii="Times New Roman" w:hAnsi="Times New Roman" w:cs="Times New Roman"/>
          <w:color w:val="000000"/>
          <w:sz w:val="28"/>
          <w:szCs w:val="28"/>
        </w:rPr>
        <w:t xml:space="preserve"> 2020г – 1,0 </w:t>
      </w:r>
      <w:proofErr w:type="spellStart"/>
      <w:r w:rsidRPr="00307BEF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278" w:rsidRDefault="000A2278" w:rsidP="000A227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EF">
        <w:rPr>
          <w:rFonts w:ascii="Times New Roman" w:hAnsi="Times New Roman" w:cs="Times New Roman"/>
          <w:color w:val="000000"/>
          <w:sz w:val="28"/>
          <w:szCs w:val="28"/>
        </w:rPr>
        <w:t xml:space="preserve"> 2021г-0,0 </w:t>
      </w:r>
      <w:proofErr w:type="spellStart"/>
      <w:r w:rsidRPr="00307BEF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307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278" w:rsidRDefault="000A2278" w:rsidP="000A227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278" w:rsidRPr="00307BEF" w:rsidRDefault="000A2278" w:rsidP="000A22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left="620"/>
        <w:jc w:val="center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5.Организация управления и система контроля за исполнением Программы</w:t>
      </w:r>
    </w:p>
    <w:p w:rsidR="000A2278" w:rsidRPr="00307BEF" w:rsidRDefault="000A2278" w:rsidP="000A2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lastRenderedPageBreak/>
        <w:t>Организацию управления за ходом реализации Программы и контроль осуществляет администрация поселения.</w:t>
      </w:r>
    </w:p>
    <w:p w:rsidR="000A2278" w:rsidRPr="00307BEF" w:rsidRDefault="000A2278" w:rsidP="000A2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7BEF" w:rsidRDefault="000A2278" w:rsidP="000A22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7BEF">
        <w:rPr>
          <w:rFonts w:ascii="Times New Roman" w:hAnsi="Times New Roman" w:cs="Times New Roman"/>
          <w:b/>
          <w:bCs/>
          <w:sz w:val="28"/>
          <w:szCs w:val="28"/>
        </w:rPr>
        <w:tab/>
        <w:t>6. Механизм реализации муниципальной программы</w:t>
      </w:r>
    </w:p>
    <w:p w:rsidR="000A2278" w:rsidRPr="00307BEF" w:rsidRDefault="000A2278" w:rsidP="000A2278">
      <w:pPr>
        <w:shd w:val="clear" w:color="auto" w:fill="FFFFFF"/>
        <w:tabs>
          <w:tab w:val="left" w:pos="78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>Реализация Программы обеспечивается путем осуществления мер по</w:t>
      </w:r>
      <w:r w:rsidRPr="00307BEF">
        <w:rPr>
          <w:rFonts w:ascii="Times New Roman" w:hAnsi="Times New Roman" w:cs="Times New Roman"/>
          <w:sz w:val="28"/>
          <w:szCs w:val="28"/>
        </w:rPr>
        <w:br/>
      </w:r>
      <w:r w:rsidRPr="00307BEF">
        <w:rPr>
          <w:rFonts w:ascii="Times New Roman" w:hAnsi="Times New Roman" w:cs="Times New Roman"/>
          <w:spacing w:val="-5"/>
          <w:sz w:val="28"/>
          <w:szCs w:val="28"/>
        </w:rPr>
        <w:t>предупреждению преступлений, укреплению правопорядка, обеспечению общественной</w:t>
      </w:r>
      <w:r w:rsidRPr="00307BEF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07BEF">
        <w:rPr>
          <w:rFonts w:ascii="Times New Roman" w:hAnsi="Times New Roman" w:cs="Times New Roman"/>
          <w:sz w:val="28"/>
          <w:szCs w:val="28"/>
        </w:rPr>
        <w:t>безопасности в жилом секторе, в общественных местах, улицах, скверах, транспорте общественного пользования.</w:t>
      </w:r>
    </w:p>
    <w:p w:rsidR="000A2278" w:rsidRPr="00307BEF" w:rsidRDefault="000A2278" w:rsidP="000A2278">
      <w:pPr>
        <w:shd w:val="clear" w:color="auto" w:fill="FFFFFF"/>
        <w:tabs>
          <w:tab w:val="left" w:pos="80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pacing w:val="-6"/>
          <w:sz w:val="28"/>
          <w:szCs w:val="28"/>
        </w:rPr>
        <w:t>Исполнитель Программы несет ответственность за качественное и своевременное</w:t>
      </w:r>
      <w:r w:rsidRPr="00307BEF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307BEF">
        <w:rPr>
          <w:rFonts w:ascii="Times New Roman" w:hAnsi="Times New Roman" w:cs="Times New Roman"/>
          <w:spacing w:val="-5"/>
          <w:sz w:val="28"/>
          <w:szCs w:val="28"/>
        </w:rPr>
        <w:t>выполнение мероприятий Программы, целевое и рациональное использование финансовых</w:t>
      </w:r>
      <w:r w:rsidRPr="00307BEF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07BEF">
        <w:rPr>
          <w:rFonts w:ascii="Times New Roman" w:hAnsi="Times New Roman" w:cs="Times New Roman"/>
          <w:sz w:val="28"/>
          <w:szCs w:val="28"/>
        </w:rPr>
        <w:t>средств, выделяемых для выполнения Программы.</w:t>
      </w:r>
    </w:p>
    <w:p w:rsidR="000A2278" w:rsidRPr="00307BEF" w:rsidRDefault="000A2278" w:rsidP="000A2278">
      <w:pPr>
        <w:shd w:val="clear" w:color="auto" w:fill="FFFFFF"/>
        <w:tabs>
          <w:tab w:val="left" w:pos="67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pacing w:val="-4"/>
          <w:sz w:val="28"/>
          <w:szCs w:val="28"/>
        </w:rPr>
        <w:t xml:space="preserve">Реализация Программы осуществляется </w:t>
      </w:r>
      <w:r w:rsidRPr="00307B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0A2278" w:rsidRPr="00307BEF" w:rsidRDefault="000A2278" w:rsidP="000A2278">
      <w:pPr>
        <w:tabs>
          <w:tab w:val="left" w:pos="1716"/>
        </w:tabs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Default="000A2278" w:rsidP="000A22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EF"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0A2278" w:rsidRPr="00307BEF" w:rsidRDefault="000A2278" w:rsidP="000A22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EF">
        <w:rPr>
          <w:rFonts w:ascii="Times New Roman" w:hAnsi="Times New Roman" w:cs="Times New Roman"/>
          <w:sz w:val="28"/>
          <w:szCs w:val="28"/>
        </w:rPr>
        <w:t xml:space="preserve">Предполагается, что реализация Программы будет способствовать повышению уровня безопасности жизни людей в муниципальном образовании за счет сокращения числа преступлений и правонарушений. </w:t>
      </w: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7BEF" w:rsidRDefault="000A2278" w:rsidP="000A2278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Default="000A2278" w:rsidP="000A2278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A2278" w:rsidSect="00307BEF">
          <w:headerReference w:type="default" r:id="rId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A2278" w:rsidSect="00226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278" w:rsidRPr="003019DD" w:rsidRDefault="000A2278" w:rsidP="000A2278">
      <w:pPr>
        <w:tabs>
          <w:tab w:val="left" w:pos="114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9DD">
        <w:rPr>
          <w:rFonts w:ascii="Times New Roman" w:hAnsi="Times New Roman" w:cs="Times New Roman"/>
          <w:sz w:val="28"/>
          <w:szCs w:val="28"/>
        </w:rPr>
        <w:lastRenderedPageBreak/>
        <w:t>Приложение 1 к Программе</w:t>
      </w:r>
    </w:p>
    <w:p w:rsidR="000A2278" w:rsidRPr="003019DD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278" w:rsidRPr="003019DD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D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A2278" w:rsidRPr="003019DD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D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программы «Профилактика преступлений и иных правонарушений на территории городского поселения поселок Старая Торопа </w:t>
      </w:r>
      <w:proofErr w:type="spellStart"/>
      <w:r w:rsidRPr="003019DD">
        <w:rPr>
          <w:rFonts w:ascii="Times New Roman" w:hAnsi="Times New Roman" w:cs="Times New Roman"/>
          <w:b/>
          <w:bCs/>
          <w:sz w:val="28"/>
          <w:szCs w:val="28"/>
        </w:rPr>
        <w:t>Западнодвинского</w:t>
      </w:r>
      <w:proofErr w:type="spellEnd"/>
      <w:r w:rsidRPr="003019DD"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 на 2019 - 2021 годы»</w:t>
      </w:r>
    </w:p>
    <w:p w:rsidR="000A2278" w:rsidRPr="00DB698A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4694"/>
        <w:gridCol w:w="1710"/>
        <w:gridCol w:w="7"/>
        <w:gridCol w:w="1748"/>
        <w:gridCol w:w="12"/>
        <w:gridCol w:w="2283"/>
        <w:gridCol w:w="51"/>
        <w:gridCol w:w="3706"/>
      </w:tblGrid>
      <w:tr w:rsidR="000A2278" w:rsidRPr="00187896" w:rsidTr="00126DF1">
        <w:trPr>
          <w:trHeight w:val="592"/>
        </w:trPr>
        <w:tc>
          <w:tcPr>
            <w:tcW w:w="943" w:type="dxa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94" w:type="dxa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60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  <w:tc>
          <w:tcPr>
            <w:tcW w:w="2283" w:type="dxa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57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A2278" w:rsidRPr="00187896" w:rsidTr="00126DF1">
        <w:trPr>
          <w:trHeight w:val="392"/>
        </w:trPr>
        <w:tc>
          <w:tcPr>
            <w:tcW w:w="15154" w:type="dxa"/>
            <w:gridSpan w:val="9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Профилактика мероприятий по предупреждению совершения террористических актов</w:t>
            </w:r>
          </w:p>
        </w:tc>
      </w:tr>
      <w:tr w:rsidR="000A2278" w:rsidRPr="00187896" w:rsidTr="00126DF1">
        <w:trPr>
          <w:trHeight w:val="1784"/>
        </w:trPr>
        <w:tc>
          <w:tcPr>
            <w:tcW w:w="943" w:type="dxa"/>
            <w:vMerge w:val="restart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мероприятий по обеспечению антитеррористической защищенности образовательных учреждений, учреждений культуры, принятие комплексных мер по обеспечению безопасности на территории поселения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2019 – 2021 г.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2019г.-1,0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2020г.-1,0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2021г.-0,0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Бюджет  поселения 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МКУ «КСЦ поселка Старая Торопа», МБОУ «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Староторопская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0A2278" w:rsidRPr="00187896" w:rsidTr="00126DF1">
        <w:trPr>
          <w:trHeight w:val="1455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3019DD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2.Организация информирования граждан о действиях при угрозе возникновения террористических актов в местах массового пребывания, изготовление тематических листовок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2019 – 2021 г.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3019DD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МКУ «КСЦ поселка Старая Торопа», МБОУ «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Староторопская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0A2278" w:rsidRPr="00187896" w:rsidTr="00126DF1">
        <w:trPr>
          <w:trHeight w:val="36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278" w:rsidRPr="003019DD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Профилактика правонарушений среди несовершеннолетних и молодежи</w:t>
            </w:r>
          </w:p>
        </w:tc>
      </w:tr>
      <w:tr w:rsidR="000A2278" w:rsidRPr="00187896" w:rsidTr="00126DF1">
        <w:trPr>
          <w:trHeight w:val="1245"/>
        </w:trPr>
        <w:tc>
          <w:tcPr>
            <w:tcW w:w="943" w:type="dxa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1.Организация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общеобразовательного учебных учреждений и родительских комитетов при них.</w:t>
            </w: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2.Осуществление комплекса мер по выявлению семей, находящихся в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социальноопасном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профилактики).</w:t>
            </w: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</w:t>
            </w:r>
          </w:p>
          <w:p w:rsidR="000A2278" w:rsidRPr="00187896" w:rsidRDefault="000A2278" w:rsidP="00126DF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Староторопская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МКУ «КСЦ поселка Старая Торопа»</w:t>
            </w:r>
          </w:p>
        </w:tc>
      </w:tr>
      <w:tr w:rsidR="000A2278" w:rsidRPr="00187896" w:rsidTr="00126DF1">
        <w:trPr>
          <w:trHeight w:val="103"/>
        </w:trPr>
        <w:tc>
          <w:tcPr>
            <w:tcW w:w="943" w:type="dxa"/>
            <w:tcBorders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left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trHeight w:val="103"/>
        </w:trPr>
        <w:tc>
          <w:tcPr>
            <w:tcW w:w="15154" w:type="dxa"/>
            <w:gridSpan w:val="9"/>
          </w:tcPr>
          <w:p w:rsidR="000A2278" w:rsidRPr="00187896" w:rsidRDefault="000A2278" w:rsidP="00126D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3.Профилактика правонарушений, связанных с распространением алкоголизма, незаконным оборотом наркотиков</w:t>
            </w:r>
          </w:p>
          <w:p w:rsidR="000A2278" w:rsidRPr="00187896" w:rsidRDefault="000A2278" w:rsidP="00126D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trHeight w:val="2376"/>
        </w:trPr>
        <w:tc>
          <w:tcPr>
            <w:tcW w:w="943" w:type="dxa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1.Организацияинформационно-пропагандистской работы антинаркотической направленности, профилактика наркомании среди населения поселения, организация раннего выявления несовершеннолетних, склонных к употреблению наркотических средств и профилактическая работа с ними.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течение2019-2021 г.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0A2278" w:rsidRPr="00187896" w:rsidRDefault="000A2278" w:rsidP="0012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МКУ «КСЦ поселка Старая Торопа»</w:t>
            </w:r>
          </w:p>
        </w:tc>
      </w:tr>
      <w:tr w:rsidR="000A2278" w:rsidRPr="00187896" w:rsidTr="00126DF1">
        <w:trPr>
          <w:trHeight w:val="1155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3019DD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населения поселения о заболеваниях, развивающихся в результате злоупотребления алкогольной продукции и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течение2019-2021 г.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МКУ «КСЦ поселка Старая Торопа»</w:t>
            </w:r>
          </w:p>
        </w:tc>
      </w:tr>
      <w:tr w:rsidR="000A2278" w:rsidRPr="00187896" w:rsidTr="00126DF1">
        <w:trPr>
          <w:trHeight w:val="39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Предупреждение преступлений и правонарушений в общественных местах</w:t>
            </w:r>
          </w:p>
        </w:tc>
      </w:tr>
      <w:tr w:rsidR="000A2278" w:rsidRPr="00187896" w:rsidTr="00126DF1">
        <w:trPr>
          <w:trHeight w:val="352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1.Патрулирование территории поселения во время проведения массовых мероприятий и в праздничные дни</w:t>
            </w:r>
          </w:p>
          <w:p w:rsidR="000A2278" w:rsidRPr="00187896" w:rsidRDefault="000A2278" w:rsidP="00126DF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члены ДНД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2278" w:rsidRPr="00187896" w:rsidTr="00126DF1">
        <w:trPr>
          <w:trHeight w:val="36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Предупреждение преступлений в сфере экономики, коррупции, взяточничества</w:t>
            </w:r>
          </w:p>
        </w:tc>
      </w:tr>
      <w:tr w:rsidR="000A2278" w:rsidRPr="00187896" w:rsidTr="00126DF1">
        <w:trPr>
          <w:trHeight w:val="5211"/>
        </w:trPr>
        <w:tc>
          <w:tcPr>
            <w:tcW w:w="943" w:type="dxa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1. Взаимодействие с органами МВД при проведении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сотрудников заинтересованных служб.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</w:t>
            </w:r>
            <w:proofErr w:type="gram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обучающих  мероприятий</w:t>
            </w:r>
            <w:proofErr w:type="gram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служащих по вопросам применения антикоррупционного законодательства.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3.Проведение занятий для муниципальных служащих по изучению антикоррупционного законодательства, профилактике бытовой коррупции и разъяснению видов ответственности за совершение коррупционных правонарушений и преступлений.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 2019-2021 г.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</w:tcBorders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A2278" w:rsidRPr="00187896" w:rsidTr="00126DF1">
        <w:trPr>
          <w:trHeight w:val="103"/>
        </w:trPr>
        <w:tc>
          <w:tcPr>
            <w:tcW w:w="15154" w:type="dxa"/>
            <w:gridSpan w:val="9"/>
          </w:tcPr>
          <w:p w:rsidR="000A2278" w:rsidRPr="00187896" w:rsidRDefault="000A2278" w:rsidP="0012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Профилактика  пьянства</w:t>
            </w:r>
          </w:p>
        </w:tc>
      </w:tr>
      <w:tr w:rsidR="000A2278" w:rsidRPr="00187896" w:rsidTr="00126DF1">
        <w:trPr>
          <w:trHeight w:val="1071"/>
        </w:trPr>
        <w:tc>
          <w:tcPr>
            <w:tcW w:w="943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проведениепрофилактических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бесед с лицами, злоупотребляющими спиртными напитками, изготовление и распространение тематических листовок.</w:t>
            </w:r>
          </w:p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в течение2019-2021 г.</w:t>
            </w:r>
          </w:p>
        </w:tc>
        <w:tc>
          <w:tcPr>
            <w:tcW w:w="1760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4" w:type="dxa"/>
            <w:gridSpan w:val="2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06" w:type="dxa"/>
          </w:tcPr>
          <w:p w:rsidR="000A2278" w:rsidRPr="00187896" w:rsidRDefault="000A2278" w:rsidP="00126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</w:tbl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3019DD" w:rsidRDefault="000A2278" w:rsidP="000A2278">
      <w:pPr>
        <w:pStyle w:val="a3"/>
        <w:tabs>
          <w:tab w:val="left" w:pos="1239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019DD">
        <w:rPr>
          <w:rFonts w:ascii="Times New Roman" w:hAnsi="Times New Roman" w:cs="Times New Roman"/>
          <w:sz w:val="28"/>
          <w:szCs w:val="28"/>
        </w:rPr>
        <w:t>Приложение 2 к Программе</w:t>
      </w: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3019DD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19DD">
        <w:rPr>
          <w:rFonts w:ascii="Times New Roman" w:hAnsi="Times New Roman" w:cs="Times New Roman"/>
          <w:b/>
          <w:bCs/>
          <w:sz w:val="28"/>
          <w:szCs w:val="28"/>
        </w:rPr>
        <w:t xml:space="preserve">          Перечень значений показателей мероприятий</w:t>
      </w:r>
    </w:p>
    <w:p w:rsidR="000A2278" w:rsidRPr="003019DD" w:rsidRDefault="000A2278" w:rsidP="000A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«Профилактика преступлений и иных правонарушений на территории городского поселения поселок Старая Торопа </w:t>
      </w:r>
      <w:proofErr w:type="spellStart"/>
      <w:r w:rsidRPr="003019DD">
        <w:rPr>
          <w:rFonts w:ascii="Times New Roman" w:hAnsi="Times New Roman" w:cs="Times New Roman"/>
          <w:b/>
          <w:bCs/>
          <w:sz w:val="28"/>
          <w:szCs w:val="28"/>
        </w:rPr>
        <w:t>Западнодвинского</w:t>
      </w:r>
      <w:proofErr w:type="spellEnd"/>
      <w:r w:rsidRPr="003019DD">
        <w:rPr>
          <w:rFonts w:ascii="Times New Roman" w:hAnsi="Times New Roman" w:cs="Times New Roman"/>
          <w:b/>
          <w:bCs/>
          <w:sz w:val="28"/>
          <w:szCs w:val="28"/>
        </w:rPr>
        <w:t xml:space="preserve"> района Тверской области на 2019 - 2021 годы»</w:t>
      </w:r>
    </w:p>
    <w:p w:rsidR="000A2278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278" w:rsidRPr="009579FE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6629"/>
        <w:gridCol w:w="3686"/>
        <w:gridCol w:w="850"/>
        <w:gridCol w:w="851"/>
        <w:gridCol w:w="1142"/>
        <w:gridCol w:w="24"/>
        <w:gridCol w:w="12"/>
        <w:gridCol w:w="36"/>
        <w:gridCol w:w="912"/>
      </w:tblGrid>
      <w:tr w:rsidR="000A2278" w:rsidRPr="00187896" w:rsidTr="00126DF1">
        <w:trPr>
          <w:cantSplit/>
          <w:trHeight w:val="264"/>
        </w:trPr>
        <w:tc>
          <w:tcPr>
            <w:tcW w:w="6659" w:type="dxa"/>
            <w:gridSpan w:val="2"/>
            <w:vMerge w:val="restart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2977" w:type="dxa"/>
            <w:gridSpan w:val="6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0A2278" w:rsidRPr="00187896" w:rsidTr="00126DF1">
        <w:trPr>
          <w:cantSplit/>
          <w:trHeight w:val="276"/>
        </w:trPr>
        <w:tc>
          <w:tcPr>
            <w:tcW w:w="6659" w:type="dxa"/>
            <w:gridSpan w:val="2"/>
            <w:vMerge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2278" w:rsidRPr="00D706F5" w:rsidRDefault="000A2278" w:rsidP="00126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42" w:type="dxa"/>
          </w:tcPr>
          <w:p w:rsidR="000A2278" w:rsidRPr="00D706F5" w:rsidRDefault="000A2278" w:rsidP="00126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84" w:type="dxa"/>
            <w:gridSpan w:val="4"/>
          </w:tcPr>
          <w:p w:rsidR="000A2278" w:rsidRPr="00D706F5" w:rsidRDefault="000A2278" w:rsidP="00126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0A2278" w:rsidRPr="00187896" w:rsidTr="00126DF1">
        <w:trPr>
          <w:cantSplit/>
          <w:trHeight w:val="240"/>
        </w:trPr>
        <w:tc>
          <w:tcPr>
            <w:tcW w:w="6659" w:type="dxa"/>
            <w:gridSpan w:val="2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gridSpan w:val="2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gridSpan w:val="3"/>
          </w:tcPr>
          <w:p w:rsidR="000A2278" w:rsidRPr="00147B01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B01">
              <w:rPr>
                <w:rFonts w:ascii="Times New Roman" w:hAnsi="Times New Roman" w:cs="Times New Roman"/>
              </w:rPr>
              <w:t>6</w:t>
            </w:r>
          </w:p>
        </w:tc>
      </w:tr>
      <w:tr w:rsidR="000A2278" w:rsidRPr="00187896" w:rsidTr="00126DF1">
        <w:trPr>
          <w:cantSplit/>
          <w:trHeight w:val="331"/>
        </w:trPr>
        <w:tc>
          <w:tcPr>
            <w:tcW w:w="6659" w:type="dxa"/>
            <w:gridSpan w:val="2"/>
            <w:vAlign w:val="center"/>
          </w:tcPr>
          <w:p w:rsidR="000A2278" w:rsidRPr="001A047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1.Профилактика мероприятий по предупреждению совершения террористических актов</w:t>
            </w:r>
          </w:p>
        </w:tc>
        <w:tc>
          <w:tcPr>
            <w:tcW w:w="3686" w:type="dxa"/>
            <w:vAlign w:val="center"/>
          </w:tcPr>
          <w:p w:rsidR="000A2278" w:rsidRPr="0010716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A2278" w:rsidRPr="0010716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A2278" w:rsidRPr="0010716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A2278" w:rsidRPr="0010716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A2278" w:rsidRPr="00107162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78" w:rsidRPr="00187896" w:rsidTr="00126DF1">
        <w:trPr>
          <w:cantSplit/>
          <w:trHeight w:val="106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проведение мероприятий по обеспечению антитеррористической защищенности образовательных учреждений, учреждений культуры, принятие комплексных мер по обеспечению безопасности на территории поселения 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6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A2278" w:rsidRPr="00187896" w:rsidTr="00126DF1">
        <w:trPr>
          <w:cantSplit/>
          <w:trHeight w:val="106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2.Организация информирования граждан о действиях при угрозе возникновения террористических актов в местах массового пребывания, изготовление тематических листовок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278" w:rsidRPr="00187896" w:rsidTr="00126DF1">
        <w:trPr>
          <w:cantSplit/>
          <w:trHeight w:val="309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 2. Профилактика правонарушений среди несовершеннолетних и молодежи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cantSplit/>
          <w:trHeight w:val="106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1. 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общеобразовательного учебных учреждений и родительских комитетов при них.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278" w:rsidRPr="00187896" w:rsidTr="00126DF1">
        <w:trPr>
          <w:cantSplit/>
          <w:trHeight w:val="106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Осуществление комплекса мер по выявлению семей, находящихся в </w:t>
            </w:r>
            <w:proofErr w:type="spellStart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18789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профилактики).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семей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278" w:rsidRPr="00187896" w:rsidTr="00126DF1">
        <w:trPr>
          <w:cantSplit/>
          <w:trHeight w:val="106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3. 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2278" w:rsidRPr="00187896" w:rsidTr="00126DF1">
        <w:trPr>
          <w:cantSplit/>
          <w:trHeight w:val="1058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3. Профилактика правонарушений, связанных с распространением алкоголизма, незаконным оборотом наркотиков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cantSplit/>
          <w:trHeight w:val="204"/>
        </w:trPr>
        <w:tc>
          <w:tcPr>
            <w:tcW w:w="6659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0F8">
              <w:rPr>
                <w:rFonts w:ascii="Times New Roman" w:hAnsi="Times New Roman" w:cs="Times New Roman"/>
                <w:sz w:val="24"/>
                <w:szCs w:val="24"/>
              </w:rPr>
              <w:t>рганизацияинформационно</w:t>
            </w:r>
            <w:proofErr w:type="spellEnd"/>
            <w:r w:rsidRPr="00D510F8">
              <w:rPr>
                <w:rFonts w:ascii="Times New Roman" w:hAnsi="Times New Roman" w:cs="Times New Roman"/>
                <w:sz w:val="24"/>
                <w:szCs w:val="24"/>
              </w:rPr>
              <w:t xml:space="preserve">-пропагандистской работы антинаркотической направленности, профилактика наркомании среди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510F8">
              <w:rPr>
                <w:rFonts w:ascii="Times New Roman" w:hAnsi="Times New Roman" w:cs="Times New Roman"/>
                <w:sz w:val="24"/>
                <w:szCs w:val="24"/>
              </w:rPr>
              <w:t>, организация раннего выявления несовершеннолетних, склонных к употреблению наркотических средств и профилактическая работа с ними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2278" w:rsidRPr="00187896" w:rsidTr="00126DF1">
        <w:trPr>
          <w:cantSplit/>
          <w:trHeight w:val="277"/>
        </w:trPr>
        <w:tc>
          <w:tcPr>
            <w:tcW w:w="6659" w:type="dxa"/>
            <w:gridSpan w:val="2"/>
            <w:vAlign w:val="center"/>
          </w:tcPr>
          <w:p w:rsidR="000A2278" w:rsidRDefault="000A2278" w:rsidP="00126D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2278" w:rsidRPr="001A0472" w:rsidRDefault="000A2278" w:rsidP="00126D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4. Предупреждение преступлений и правонарушений в общественных местах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cantSplit/>
          <w:trHeight w:val="1050"/>
        </w:trPr>
        <w:tc>
          <w:tcPr>
            <w:tcW w:w="6659" w:type="dxa"/>
            <w:gridSpan w:val="2"/>
            <w:vAlign w:val="center"/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территории поселения во время проведения массовых мероприятий и в праздничные дни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278" w:rsidRPr="00187896" w:rsidTr="00126DF1">
        <w:trPr>
          <w:gridBefore w:val="1"/>
          <w:wBefore w:w="30" w:type="dxa"/>
          <w:cantSplit/>
          <w:trHeight w:val="348"/>
        </w:trPr>
        <w:tc>
          <w:tcPr>
            <w:tcW w:w="6629" w:type="dxa"/>
            <w:vAlign w:val="center"/>
          </w:tcPr>
          <w:p w:rsidR="000A2278" w:rsidRPr="001A0472" w:rsidRDefault="000A2278" w:rsidP="00126D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5. Предупреждение преступлений в сфере экономики, коррупции, взяточничества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2278" w:rsidRPr="00187896" w:rsidTr="00126DF1">
        <w:trPr>
          <w:gridBefore w:val="1"/>
          <w:wBefore w:w="30" w:type="dxa"/>
          <w:cantSplit/>
          <w:trHeight w:val="348"/>
        </w:trPr>
        <w:tc>
          <w:tcPr>
            <w:tcW w:w="6629" w:type="dxa"/>
            <w:vAlign w:val="center"/>
          </w:tcPr>
          <w:p w:rsidR="000A2278" w:rsidRPr="00187896" w:rsidRDefault="000A2278" w:rsidP="0012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Взаимодействие с органами МВД при проведении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сотрудников заинтересованных служб.</w:t>
            </w:r>
          </w:p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278" w:rsidRPr="00187896" w:rsidTr="00126DF1">
        <w:trPr>
          <w:gridBefore w:val="1"/>
          <w:wBefore w:w="30" w:type="dxa"/>
          <w:cantSplit/>
          <w:trHeight w:val="1093"/>
        </w:trPr>
        <w:tc>
          <w:tcPr>
            <w:tcW w:w="6629" w:type="dxa"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2. Проведение обучающих  мероприятий для муниципальных служащих по вопросам применения антикоррупционного законодательства.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278" w:rsidRPr="00187896" w:rsidTr="00126DF1">
        <w:trPr>
          <w:gridBefore w:val="1"/>
          <w:wBefore w:w="30" w:type="dxa"/>
          <w:cantSplit/>
          <w:trHeight w:val="1093"/>
        </w:trPr>
        <w:tc>
          <w:tcPr>
            <w:tcW w:w="6629" w:type="dxa"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3. Проведение занятий для муниципальных служащих по изучению антикоррупционного законодательства, профилактике бытовой коррупции и разъяснению видов ответственности за совершение коррупционных правонарушений и преступлений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278" w:rsidRPr="00187896" w:rsidTr="00126DF1">
        <w:trPr>
          <w:gridBefore w:val="1"/>
          <w:wBefore w:w="30" w:type="dxa"/>
          <w:cantSplit/>
          <w:trHeight w:val="502"/>
        </w:trPr>
        <w:tc>
          <w:tcPr>
            <w:tcW w:w="6629" w:type="dxa"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6. Профилактика  пьянства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78" w:rsidRPr="00187896" w:rsidTr="00126DF1">
        <w:trPr>
          <w:gridBefore w:val="1"/>
          <w:wBefore w:w="30" w:type="dxa"/>
          <w:cantSplit/>
          <w:trHeight w:val="516"/>
        </w:trPr>
        <w:tc>
          <w:tcPr>
            <w:tcW w:w="6629" w:type="dxa"/>
            <w:vMerge w:val="restart"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постоянной основе профилактических бесед с лицами, злоупотребляющими спиртными напитками</w:t>
            </w: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бесед</w:t>
            </w: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278" w:rsidRPr="00187896" w:rsidTr="00126DF1">
        <w:trPr>
          <w:gridBefore w:val="1"/>
          <w:wBefore w:w="30" w:type="dxa"/>
          <w:cantSplit/>
          <w:trHeight w:val="984"/>
        </w:trPr>
        <w:tc>
          <w:tcPr>
            <w:tcW w:w="6629" w:type="dxa"/>
            <w:vMerge/>
            <w:vAlign w:val="center"/>
          </w:tcPr>
          <w:p w:rsidR="000A2278" w:rsidRPr="00187896" w:rsidRDefault="000A2278" w:rsidP="00126DF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0A2278" w:rsidRPr="00D706F5" w:rsidRDefault="000A2278" w:rsidP="00126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278" w:rsidRPr="00D706F5" w:rsidRDefault="000A2278" w:rsidP="000A22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789" w:rsidRDefault="00441789">
      <w:bookmarkStart w:id="0" w:name="_GoBack"/>
      <w:bookmarkEnd w:id="0"/>
    </w:p>
    <w:sectPr w:rsidR="00441789" w:rsidSect="003019DD">
      <w:pgSz w:w="16838" w:h="11906" w:orient="landscape"/>
      <w:pgMar w:top="851" w:right="9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33" w:rsidRDefault="000A2278" w:rsidP="00F918E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03833" w:rsidRDefault="000A22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5C6"/>
    <w:multiLevelType w:val="hybridMultilevel"/>
    <w:tmpl w:val="7758EC68"/>
    <w:lvl w:ilvl="0" w:tplc="061A533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246DE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C1AFB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C141B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51225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7D60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8C66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7FA18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5E671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49921AB4"/>
    <w:multiLevelType w:val="hybridMultilevel"/>
    <w:tmpl w:val="B9CA0BF6"/>
    <w:lvl w:ilvl="0" w:tplc="6194D57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C6A5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0780F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8E6D7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23268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B6472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B2844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BE1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98670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514F01B1"/>
    <w:multiLevelType w:val="hybridMultilevel"/>
    <w:tmpl w:val="58786A94"/>
    <w:lvl w:ilvl="0" w:tplc="EA44E8E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D"/>
    <w:rsid w:val="00030CAD"/>
    <w:rsid w:val="000A2278"/>
    <w:rsid w:val="004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A16F-E833-4233-A266-1B4C7D37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278"/>
    <w:pPr>
      <w:ind w:left="720"/>
    </w:pPr>
  </w:style>
  <w:style w:type="paragraph" w:styleId="a4">
    <w:name w:val="header"/>
    <w:basedOn w:val="a"/>
    <w:link w:val="a5"/>
    <w:uiPriority w:val="99"/>
    <w:semiHidden/>
    <w:rsid w:val="000A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27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0A2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0A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2974</Words>
  <Characters>16953</Characters>
  <Application>Microsoft Office Word</Application>
  <DocSecurity>0</DocSecurity>
  <Lines>141</Lines>
  <Paragraphs>39</Paragraphs>
  <ScaleCrop>false</ScaleCrop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2019-04-11T07:33:00Z</dcterms:created>
  <dcterms:modified xsi:type="dcterms:W3CDTF">2019-04-11T07:33:00Z</dcterms:modified>
</cp:coreProperties>
</file>