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EFC" w:rsidRDefault="003E0EFC" w:rsidP="005C0328"/>
    <w:p w:rsidR="003E0EFC" w:rsidRDefault="003E0EFC" w:rsidP="005C0328"/>
    <w:p w:rsidR="003E0EFC" w:rsidRDefault="003E0EFC" w:rsidP="005C0328"/>
    <w:p w:rsidR="003E0EFC" w:rsidRDefault="003E0EFC" w:rsidP="005C0328"/>
    <w:p w:rsidR="003E0EFC" w:rsidRDefault="003E0EFC" w:rsidP="005C0328"/>
    <w:p w:rsidR="003E0EFC" w:rsidRDefault="003E0EFC" w:rsidP="005C0328"/>
    <w:p w:rsidR="003E0EFC" w:rsidRDefault="003E0EFC" w:rsidP="005C0328"/>
    <w:p w:rsidR="003E0EFC" w:rsidRDefault="003E0EFC" w:rsidP="005C0328"/>
    <w:p w:rsidR="003E0EFC" w:rsidRDefault="003E0EFC" w:rsidP="005C0328"/>
    <w:p w:rsidR="003E0EFC" w:rsidRDefault="003E0EFC" w:rsidP="005C0328"/>
    <w:p w:rsidR="003E0EFC" w:rsidRPr="00800FA4" w:rsidRDefault="003E0EFC" w:rsidP="00800FA4">
      <w:pPr>
        <w:pStyle w:val="NoSpacing"/>
        <w:jc w:val="center"/>
        <w:rPr>
          <w:rFonts w:ascii="Times New Roman" w:hAnsi="Times New Roman" w:cs="Times New Roman"/>
          <w:b/>
          <w:bCs/>
          <w:sz w:val="32"/>
          <w:szCs w:val="32"/>
        </w:rPr>
      </w:pPr>
      <w:r w:rsidRPr="00800FA4">
        <w:rPr>
          <w:rFonts w:ascii="Times New Roman" w:hAnsi="Times New Roman" w:cs="Times New Roman"/>
          <w:b/>
          <w:bCs/>
          <w:sz w:val="32"/>
          <w:szCs w:val="32"/>
        </w:rPr>
        <w:t>Муниципальная программа</w:t>
      </w:r>
    </w:p>
    <w:p w:rsidR="003E0EFC" w:rsidRPr="00800FA4" w:rsidRDefault="003E0EFC" w:rsidP="00800FA4">
      <w:pPr>
        <w:pStyle w:val="NoSpacing"/>
        <w:jc w:val="center"/>
        <w:rPr>
          <w:rFonts w:ascii="Times New Roman" w:hAnsi="Times New Roman" w:cs="Times New Roman"/>
          <w:b/>
          <w:bCs/>
          <w:sz w:val="32"/>
          <w:szCs w:val="32"/>
        </w:rPr>
      </w:pPr>
      <w:r w:rsidRPr="00800FA4">
        <w:rPr>
          <w:rFonts w:ascii="Times New Roman" w:hAnsi="Times New Roman" w:cs="Times New Roman"/>
          <w:b/>
          <w:bCs/>
          <w:sz w:val="32"/>
          <w:szCs w:val="32"/>
        </w:rPr>
        <w:t xml:space="preserve">городского поселения </w:t>
      </w:r>
      <w:r>
        <w:rPr>
          <w:rFonts w:ascii="Times New Roman" w:hAnsi="Times New Roman" w:cs="Times New Roman"/>
          <w:b/>
          <w:bCs/>
          <w:sz w:val="32"/>
          <w:szCs w:val="32"/>
        </w:rPr>
        <w:t>поселок Старая Торопа</w:t>
      </w:r>
      <w:r w:rsidRPr="00800FA4">
        <w:rPr>
          <w:rFonts w:ascii="Times New Roman" w:hAnsi="Times New Roman" w:cs="Times New Roman"/>
          <w:b/>
          <w:bCs/>
          <w:sz w:val="32"/>
          <w:szCs w:val="32"/>
        </w:rPr>
        <w:t xml:space="preserve"> Западнодвинского района Тверской области</w:t>
      </w:r>
    </w:p>
    <w:p w:rsidR="003E0EFC" w:rsidRPr="00800FA4" w:rsidRDefault="003E0EFC" w:rsidP="00800FA4">
      <w:pPr>
        <w:pStyle w:val="NoSpacing"/>
        <w:jc w:val="center"/>
        <w:rPr>
          <w:rFonts w:ascii="Times New Roman" w:hAnsi="Times New Roman" w:cs="Times New Roman"/>
          <w:b/>
          <w:bCs/>
          <w:sz w:val="32"/>
          <w:szCs w:val="32"/>
        </w:rPr>
      </w:pPr>
    </w:p>
    <w:p w:rsidR="003E0EFC" w:rsidRPr="00F408DC" w:rsidRDefault="003E0EFC" w:rsidP="00F408DC">
      <w:pPr>
        <w:pStyle w:val="NoSpacing"/>
        <w:jc w:val="center"/>
        <w:rPr>
          <w:rFonts w:ascii="Times New Roman" w:hAnsi="Times New Roman" w:cs="Times New Roman"/>
          <w:b/>
          <w:bCs/>
          <w:sz w:val="32"/>
          <w:szCs w:val="32"/>
        </w:rPr>
      </w:pPr>
      <w:r w:rsidRPr="00800FA4">
        <w:rPr>
          <w:rFonts w:ascii="Times New Roman" w:hAnsi="Times New Roman" w:cs="Times New Roman"/>
          <w:b/>
          <w:bCs/>
          <w:sz w:val="32"/>
          <w:szCs w:val="32"/>
        </w:rPr>
        <w:t xml:space="preserve">«Развитие жилищно-коммунального хозяйства в городском поселении </w:t>
      </w:r>
      <w:r>
        <w:rPr>
          <w:rFonts w:ascii="Times New Roman" w:hAnsi="Times New Roman" w:cs="Times New Roman"/>
          <w:b/>
          <w:bCs/>
          <w:sz w:val="32"/>
          <w:szCs w:val="32"/>
        </w:rPr>
        <w:t>поселок Старая Торопа</w:t>
      </w:r>
      <w:r w:rsidRPr="00800FA4">
        <w:rPr>
          <w:rFonts w:ascii="Times New Roman" w:hAnsi="Times New Roman" w:cs="Times New Roman"/>
          <w:b/>
          <w:bCs/>
          <w:sz w:val="32"/>
          <w:szCs w:val="32"/>
        </w:rPr>
        <w:t xml:space="preserve"> Западнодвинского района Тверской области»</w:t>
      </w:r>
      <w:r w:rsidRPr="00F408DC">
        <w:rPr>
          <w:rFonts w:ascii="Times New Roman" w:hAnsi="Times New Roman" w:cs="Times New Roman"/>
          <w:b/>
          <w:bCs/>
          <w:sz w:val="32"/>
          <w:szCs w:val="32"/>
        </w:rPr>
        <w:t xml:space="preserve"> </w:t>
      </w:r>
      <w:r>
        <w:rPr>
          <w:rFonts w:ascii="Times New Roman" w:hAnsi="Times New Roman" w:cs="Times New Roman"/>
          <w:b/>
          <w:bCs/>
          <w:sz w:val="32"/>
          <w:szCs w:val="32"/>
        </w:rPr>
        <w:t>на 2016</w:t>
      </w:r>
      <w:r w:rsidRPr="00800FA4">
        <w:rPr>
          <w:rFonts w:ascii="Times New Roman" w:hAnsi="Times New Roman" w:cs="Times New Roman"/>
          <w:b/>
          <w:bCs/>
          <w:sz w:val="32"/>
          <w:szCs w:val="32"/>
        </w:rPr>
        <w:t>-201</w:t>
      </w:r>
      <w:r>
        <w:rPr>
          <w:rFonts w:ascii="Times New Roman" w:hAnsi="Times New Roman" w:cs="Times New Roman"/>
          <w:b/>
          <w:bCs/>
          <w:sz w:val="32"/>
          <w:szCs w:val="32"/>
        </w:rPr>
        <w:t>9 годы</w:t>
      </w:r>
    </w:p>
    <w:p w:rsidR="003E0EFC" w:rsidRDefault="003E0EFC" w:rsidP="005C0328"/>
    <w:p w:rsidR="003E0EFC" w:rsidRDefault="003E0EFC" w:rsidP="005C0328"/>
    <w:p w:rsidR="003E0EFC" w:rsidRPr="009E70FA" w:rsidRDefault="003E0EFC" w:rsidP="00E82A80">
      <w:pPr>
        <w:tabs>
          <w:tab w:val="left" w:pos="3777"/>
        </w:tabs>
        <w:spacing w:after="0"/>
        <w:jc w:val="center"/>
        <w:rPr>
          <w:rFonts w:ascii="Times New Roman" w:hAnsi="Times New Roman" w:cs="Times New Roman"/>
          <w:sz w:val="24"/>
          <w:szCs w:val="24"/>
        </w:rPr>
      </w:pPr>
      <w:r>
        <w:rPr>
          <w:rFonts w:ascii="Times New Roman" w:hAnsi="Times New Roman" w:cs="Times New Roman"/>
          <w:sz w:val="24"/>
          <w:szCs w:val="24"/>
        </w:rPr>
        <w:t>с изм. на 08.02</w:t>
      </w:r>
      <w:r w:rsidRPr="007C69A2">
        <w:rPr>
          <w:rFonts w:ascii="Times New Roman" w:hAnsi="Times New Roman" w:cs="Times New Roman"/>
          <w:sz w:val="24"/>
          <w:szCs w:val="24"/>
        </w:rPr>
        <w:t>.2016г</w:t>
      </w:r>
      <w:r>
        <w:rPr>
          <w:rFonts w:ascii="Times New Roman" w:hAnsi="Times New Roman" w:cs="Times New Roman"/>
          <w:sz w:val="24"/>
          <w:szCs w:val="24"/>
        </w:rPr>
        <w:t>,  17.05</w:t>
      </w:r>
      <w:r w:rsidRPr="007C69A2">
        <w:rPr>
          <w:rFonts w:ascii="Times New Roman" w:hAnsi="Times New Roman" w:cs="Times New Roman"/>
          <w:sz w:val="24"/>
          <w:szCs w:val="24"/>
        </w:rPr>
        <w:t>.2016г</w:t>
      </w:r>
      <w:r>
        <w:rPr>
          <w:rFonts w:ascii="Times New Roman" w:hAnsi="Times New Roman" w:cs="Times New Roman"/>
          <w:sz w:val="24"/>
          <w:szCs w:val="24"/>
        </w:rPr>
        <w:t>, 28.06</w:t>
      </w:r>
      <w:r w:rsidRPr="007C69A2">
        <w:rPr>
          <w:rFonts w:ascii="Times New Roman" w:hAnsi="Times New Roman" w:cs="Times New Roman"/>
          <w:sz w:val="24"/>
          <w:szCs w:val="24"/>
        </w:rPr>
        <w:t>.2016г</w:t>
      </w:r>
      <w:r>
        <w:rPr>
          <w:rFonts w:ascii="Times New Roman" w:hAnsi="Times New Roman" w:cs="Times New Roman"/>
          <w:sz w:val="24"/>
          <w:szCs w:val="24"/>
        </w:rPr>
        <w:t>, 29.08</w:t>
      </w:r>
      <w:r w:rsidRPr="007C69A2">
        <w:rPr>
          <w:rFonts w:ascii="Times New Roman" w:hAnsi="Times New Roman" w:cs="Times New Roman"/>
          <w:sz w:val="24"/>
          <w:szCs w:val="24"/>
        </w:rPr>
        <w:t>.2016г</w:t>
      </w:r>
      <w:r>
        <w:rPr>
          <w:rFonts w:ascii="Times New Roman" w:hAnsi="Times New Roman" w:cs="Times New Roman"/>
          <w:sz w:val="24"/>
          <w:szCs w:val="24"/>
        </w:rPr>
        <w:t>, 30.09</w:t>
      </w:r>
      <w:r w:rsidRPr="007C69A2">
        <w:rPr>
          <w:rFonts w:ascii="Times New Roman" w:hAnsi="Times New Roman" w:cs="Times New Roman"/>
          <w:sz w:val="24"/>
          <w:szCs w:val="24"/>
        </w:rPr>
        <w:t>.2016г</w:t>
      </w:r>
      <w:r>
        <w:rPr>
          <w:rFonts w:ascii="Times New Roman" w:hAnsi="Times New Roman" w:cs="Times New Roman"/>
          <w:sz w:val="24"/>
          <w:szCs w:val="24"/>
        </w:rPr>
        <w:t xml:space="preserve">, 18.10.2016г, 09.11.2016г, </w:t>
      </w:r>
      <w:r w:rsidRPr="009E70FA">
        <w:rPr>
          <w:rFonts w:ascii="Times New Roman" w:hAnsi="Times New Roman" w:cs="Times New Roman"/>
          <w:sz w:val="24"/>
          <w:szCs w:val="24"/>
        </w:rPr>
        <w:t>18.11.2016г</w:t>
      </w:r>
      <w:r>
        <w:rPr>
          <w:rFonts w:ascii="Times New Roman" w:hAnsi="Times New Roman" w:cs="Times New Roman"/>
          <w:sz w:val="24"/>
          <w:szCs w:val="24"/>
        </w:rPr>
        <w:t>,</w:t>
      </w:r>
      <w:r w:rsidRPr="009E70FA">
        <w:rPr>
          <w:rFonts w:ascii="Times New Roman" w:hAnsi="Times New Roman" w:cs="Times New Roman"/>
          <w:sz w:val="24"/>
          <w:szCs w:val="24"/>
        </w:rPr>
        <w:t xml:space="preserve"> 30.12.2016г</w:t>
      </w:r>
      <w:r>
        <w:rPr>
          <w:rFonts w:ascii="Times New Roman" w:hAnsi="Times New Roman" w:cs="Times New Roman"/>
          <w:sz w:val="24"/>
          <w:szCs w:val="24"/>
        </w:rPr>
        <w:t>, 21.03.2017</w:t>
      </w:r>
      <w:r w:rsidRPr="009E70FA">
        <w:rPr>
          <w:rFonts w:ascii="Times New Roman" w:hAnsi="Times New Roman" w:cs="Times New Roman"/>
          <w:sz w:val="24"/>
          <w:szCs w:val="24"/>
        </w:rPr>
        <w:t>г</w:t>
      </w:r>
      <w:r>
        <w:rPr>
          <w:rFonts w:ascii="Times New Roman" w:hAnsi="Times New Roman" w:cs="Times New Roman"/>
          <w:sz w:val="24"/>
          <w:szCs w:val="24"/>
        </w:rPr>
        <w:t>,  28.04.2017</w:t>
      </w:r>
      <w:r w:rsidRPr="009E70FA">
        <w:rPr>
          <w:rFonts w:ascii="Times New Roman" w:hAnsi="Times New Roman" w:cs="Times New Roman"/>
          <w:sz w:val="24"/>
          <w:szCs w:val="24"/>
        </w:rPr>
        <w:t>г</w:t>
      </w:r>
      <w:r>
        <w:rPr>
          <w:rFonts w:ascii="Times New Roman" w:hAnsi="Times New Roman" w:cs="Times New Roman"/>
          <w:sz w:val="24"/>
          <w:szCs w:val="24"/>
        </w:rPr>
        <w:t>., 17.05.2017г., 30.06.2017г.,</w:t>
      </w:r>
    </w:p>
    <w:p w:rsidR="003E0EFC" w:rsidRDefault="003E0EFC" w:rsidP="00E82A80">
      <w:pPr>
        <w:tabs>
          <w:tab w:val="left" w:pos="3695"/>
        </w:tabs>
        <w:spacing w:after="0" w:line="240" w:lineRule="atLeast"/>
      </w:pPr>
      <w:r>
        <w:rPr>
          <w:rFonts w:ascii="Times New Roman" w:hAnsi="Times New Roman" w:cs="Times New Roman"/>
          <w:sz w:val="24"/>
          <w:szCs w:val="24"/>
        </w:rPr>
        <w:t xml:space="preserve"> 14.09.2017г.,  28.09.2017г., 27.10.2017г., 14.11.2017г.</w:t>
      </w:r>
    </w:p>
    <w:p w:rsidR="003E0EFC" w:rsidRDefault="003E0EFC" w:rsidP="00A3574D">
      <w:pPr>
        <w:tabs>
          <w:tab w:val="left" w:pos="3695"/>
        </w:tabs>
        <w:spacing w:after="0" w:line="240" w:lineRule="atLeast"/>
        <w:jc w:val="center"/>
      </w:pPr>
    </w:p>
    <w:p w:rsidR="003E0EFC" w:rsidRDefault="003E0EFC" w:rsidP="00A3574D">
      <w:pPr>
        <w:tabs>
          <w:tab w:val="left" w:pos="3695"/>
        </w:tabs>
        <w:spacing w:after="0" w:line="240" w:lineRule="atLeast"/>
        <w:jc w:val="center"/>
      </w:pPr>
    </w:p>
    <w:p w:rsidR="003E0EFC" w:rsidRDefault="003E0EFC" w:rsidP="00A3574D">
      <w:pPr>
        <w:tabs>
          <w:tab w:val="left" w:pos="3695"/>
        </w:tabs>
        <w:spacing w:after="0" w:line="240" w:lineRule="atLeast"/>
        <w:jc w:val="center"/>
      </w:pPr>
    </w:p>
    <w:p w:rsidR="003E0EFC" w:rsidRDefault="003E0EFC" w:rsidP="00A3574D">
      <w:pPr>
        <w:tabs>
          <w:tab w:val="left" w:pos="3695"/>
        </w:tabs>
        <w:spacing w:after="0" w:line="240" w:lineRule="atLeast"/>
        <w:jc w:val="center"/>
      </w:pPr>
    </w:p>
    <w:p w:rsidR="003E0EFC" w:rsidRDefault="003E0EFC" w:rsidP="00A3574D">
      <w:pPr>
        <w:tabs>
          <w:tab w:val="left" w:pos="3695"/>
        </w:tabs>
        <w:spacing w:after="0" w:line="240" w:lineRule="atLeast"/>
        <w:jc w:val="center"/>
      </w:pPr>
    </w:p>
    <w:p w:rsidR="003E0EFC" w:rsidRDefault="003E0EFC" w:rsidP="00A3574D">
      <w:pPr>
        <w:tabs>
          <w:tab w:val="left" w:pos="3695"/>
        </w:tabs>
        <w:spacing w:after="0" w:line="240" w:lineRule="atLeast"/>
        <w:jc w:val="center"/>
      </w:pPr>
    </w:p>
    <w:p w:rsidR="003E0EFC" w:rsidRDefault="003E0EFC" w:rsidP="00A3574D">
      <w:pPr>
        <w:tabs>
          <w:tab w:val="left" w:pos="3695"/>
        </w:tabs>
        <w:spacing w:after="0" w:line="240" w:lineRule="atLeast"/>
        <w:jc w:val="center"/>
      </w:pPr>
    </w:p>
    <w:p w:rsidR="003E0EFC" w:rsidRPr="00F408DC" w:rsidRDefault="003E0EFC" w:rsidP="00F408DC">
      <w:pPr>
        <w:tabs>
          <w:tab w:val="left" w:pos="3695"/>
        </w:tabs>
        <w:spacing w:after="0" w:line="240" w:lineRule="atLeast"/>
        <w:rPr>
          <w:lang w:val="en-US"/>
        </w:rPr>
      </w:pPr>
    </w:p>
    <w:p w:rsidR="003E0EFC" w:rsidRPr="00A3574D" w:rsidRDefault="003E0EFC" w:rsidP="00A3574D">
      <w:pPr>
        <w:tabs>
          <w:tab w:val="left" w:pos="3695"/>
        </w:tabs>
        <w:spacing w:after="0" w:line="240" w:lineRule="atLeast"/>
        <w:jc w:val="center"/>
      </w:pPr>
    </w:p>
    <w:p w:rsidR="003E0EFC" w:rsidRPr="00F408DC" w:rsidRDefault="003E0EFC" w:rsidP="00F408DC">
      <w:pPr>
        <w:jc w:val="center"/>
        <w:rPr>
          <w:rFonts w:ascii="Times New Roman" w:hAnsi="Times New Roman" w:cs="Times New Roman"/>
          <w:sz w:val="28"/>
          <w:szCs w:val="28"/>
        </w:rPr>
      </w:pPr>
      <w:r w:rsidRPr="00F408DC">
        <w:rPr>
          <w:rFonts w:ascii="Times New Roman" w:hAnsi="Times New Roman" w:cs="Times New Roman"/>
          <w:sz w:val="28"/>
          <w:szCs w:val="28"/>
        </w:rPr>
        <w:t>пгт Старая Торопа</w:t>
      </w:r>
    </w:p>
    <w:p w:rsidR="003E0EFC" w:rsidRPr="00F408DC" w:rsidRDefault="003E0EFC" w:rsidP="00F408DC">
      <w:pPr>
        <w:jc w:val="center"/>
        <w:rPr>
          <w:rFonts w:ascii="Times New Roman" w:hAnsi="Times New Roman" w:cs="Times New Roman"/>
          <w:sz w:val="28"/>
          <w:szCs w:val="28"/>
          <w:lang w:val="en-US"/>
        </w:rPr>
      </w:pPr>
      <w:r w:rsidRPr="00F408DC">
        <w:rPr>
          <w:rFonts w:ascii="Times New Roman" w:hAnsi="Times New Roman" w:cs="Times New Roman"/>
          <w:sz w:val="28"/>
          <w:szCs w:val="28"/>
        </w:rPr>
        <w:t>2015 год</w:t>
      </w:r>
    </w:p>
    <w:p w:rsidR="003E0EFC" w:rsidRDefault="003E0EFC" w:rsidP="005C0328">
      <w:pPr>
        <w:rPr>
          <w:lang w:val="en-US"/>
        </w:rPr>
      </w:pPr>
    </w:p>
    <w:p w:rsidR="003E0EFC" w:rsidRDefault="003E0EFC" w:rsidP="005C0328">
      <w:pPr>
        <w:rPr>
          <w:lang w:val="en-US"/>
        </w:rPr>
      </w:pPr>
    </w:p>
    <w:p w:rsidR="003E0EFC" w:rsidRPr="00F408DC" w:rsidRDefault="003E0EFC" w:rsidP="005C0328">
      <w:pPr>
        <w:rPr>
          <w:lang w:val="en-US"/>
        </w:rPr>
      </w:pPr>
    </w:p>
    <w:p w:rsidR="003E0EFC" w:rsidRPr="00F408DC" w:rsidRDefault="003E0EFC">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F408DC">
        <w:rPr>
          <w:rFonts w:ascii="Times New Roman" w:hAnsi="Times New Roman" w:cs="Times New Roman"/>
          <w:b/>
          <w:sz w:val="28"/>
          <w:szCs w:val="28"/>
        </w:rPr>
        <w:t>Паспорт</w:t>
      </w:r>
    </w:p>
    <w:p w:rsidR="003E0EFC" w:rsidRPr="00F408DC" w:rsidRDefault="003E0EFC" w:rsidP="00F408DC">
      <w:pPr>
        <w:widowControl w:val="0"/>
        <w:autoSpaceDE w:val="0"/>
        <w:autoSpaceDN w:val="0"/>
        <w:adjustRightInd w:val="0"/>
        <w:spacing w:after="0" w:line="240" w:lineRule="auto"/>
        <w:jc w:val="center"/>
        <w:rPr>
          <w:rFonts w:ascii="Times New Roman" w:hAnsi="Times New Roman" w:cs="Times New Roman"/>
          <w:b/>
          <w:sz w:val="28"/>
          <w:szCs w:val="28"/>
        </w:rPr>
      </w:pPr>
      <w:r w:rsidRPr="00F408DC">
        <w:rPr>
          <w:rFonts w:ascii="Times New Roman" w:hAnsi="Times New Roman" w:cs="Times New Roman"/>
          <w:b/>
          <w:sz w:val="28"/>
          <w:szCs w:val="28"/>
        </w:rPr>
        <w:t>муниципальной программы городского поселения поселок Старая Торопа Западнодв</w:t>
      </w:r>
      <w:r>
        <w:rPr>
          <w:rFonts w:ascii="Times New Roman" w:hAnsi="Times New Roman" w:cs="Times New Roman"/>
          <w:b/>
          <w:sz w:val="28"/>
          <w:szCs w:val="28"/>
        </w:rPr>
        <w:t>инского района Тверской области</w:t>
      </w:r>
    </w:p>
    <w:p w:rsidR="003E0EFC" w:rsidRPr="00CA6A23" w:rsidRDefault="003E0EFC">
      <w:pPr>
        <w:widowControl w:val="0"/>
        <w:autoSpaceDE w:val="0"/>
        <w:autoSpaceDN w:val="0"/>
        <w:adjustRightInd w:val="0"/>
        <w:spacing w:after="0" w:line="240" w:lineRule="auto"/>
        <w:jc w:val="both"/>
        <w:rPr>
          <w:rFonts w:ascii="Times New Roman" w:hAnsi="Times New Roman" w:cs="Times New Roman"/>
        </w:rPr>
      </w:pPr>
    </w:p>
    <w:tbl>
      <w:tblPr>
        <w:tblW w:w="9577" w:type="dxa"/>
        <w:tblInd w:w="2" w:type="dxa"/>
        <w:tblLayout w:type="fixed"/>
        <w:tblCellMar>
          <w:top w:w="75" w:type="dxa"/>
          <w:left w:w="0" w:type="dxa"/>
          <w:bottom w:w="75" w:type="dxa"/>
          <w:right w:w="0" w:type="dxa"/>
        </w:tblCellMar>
        <w:tblLook w:val="0000"/>
      </w:tblPr>
      <w:tblGrid>
        <w:gridCol w:w="3261"/>
        <w:gridCol w:w="6316"/>
      </w:tblGrid>
      <w:tr w:rsidR="003E0EFC"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EFC" w:rsidRPr="009D008F" w:rsidRDefault="003E0EFC">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Наименование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EFC" w:rsidRPr="009D008F" w:rsidRDefault="003E0EFC" w:rsidP="00304BC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"Развитие жилищно-коммунального хозяйства  городского поселения поселок Старая Торопа Западнодвинского район</w:t>
            </w:r>
            <w:r>
              <w:rPr>
                <w:rFonts w:ascii="Times New Roman" w:hAnsi="Times New Roman" w:cs="Times New Roman"/>
              </w:rPr>
              <w:t>а Тверской области" на 2016-2019</w:t>
            </w:r>
            <w:r w:rsidRPr="009D008F">
              <w:rPr>
                <w:rFonts w:ascii="Times New Roman" w:hAnsi="Times New Roman" w:cs="Times New Roman"/>
              </w:rPr>
              <w:t xml:space="preserve"> годы (далее - муниципальная программа).</w:t>
            </w:r>
          </w:p>
        </w:tc>
      </w:tr>
      <w:tr w:rsidR="003E0EFC"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EFC" w:rsidRPr="009D008F" w:rsidRDefault="003E0EFC" w:rsidP="0053565D">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Главный администратор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EFC" w:rsidRPr="009D008F" w:rsidRDefault="003E0EFC" w:rsidP="00F04A67">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Отсутствует.</w:t>
            </w:r>
          </w:p>
        </w:tc>
      </w:tr>
      <w:tr w:rsidR="003E0EFC"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EFC" w:rsidRPr="009D008F" w:rsidRDefault="003E0EFC">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Администраторы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EFC" w:rsidRPr="009D008F" w:rsidRDefault="003E0EFC" w:rsidP="00304BCF">
            <w:r w:rsidRPr="009D008F">
              <w:rPr>
                <w:rFonts w:ascii="Times New Roman" w:hAnsi="Times New Roman" w:cs="Times New Roman"/>
              </w:rPr>
              <w:t>Администрация городского поселения поселок Старая Торопа Западнодвинского района Тверской области.</w:t>
            </w:r>
          </w:p>
        </w:tc>
      </w:tr>
      <w:tr w:rsidR="003E0EFC"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EFC" w:rsidRPr="009D008F" w:rsidRDefault="003E0EFC">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Исполнитель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EFC" w:rsidRPr="009D008F" w:rsidRDefault="003E0EFC" w:rsidP="00304BCF">
            <w:r w:rsidRPr="009D008F">
              <w:rPr>
                <w:rFonts w:ascii="Times New Roman" w:hAnsi="Times New Roman" w:cs="Times New Roman"/>
              </w:rPr>
              <w:t xml:space="preserve">Администрация городского поселения  поселок Старая Торопа </w:t>
            </w:r>
            <w:r>
              <w:rPr>
                <w:rFonts w:ascii="Times New Roman" w:hAnsi="Times New Roman" w:cs="Times New Roman"/>
              </w:rPr>
              <w:t>З</w:t>
            </w:r>
            <w:r w:rsidRPr="009D008F">
              <w:rPr>
                <w:rFonts w:ascii="Times New Roman" w:hAnsi="Times New Roman" w:cs="Times New Roman"/>
              </w:rPr>
              <w:t>ападнодвинского района Тверской области.</w:t>
            </w:r>
          </w:p>
        </w:tc>
      </w:tr>
      <w:tr w:rsidR="003E0EFC"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EFC" w:rsidRPr="009D008F" w:rsidRDefault="003E0EFC">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Срок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EFC" w:rsidRPr="009D008F" w:rsidRDefault="003E0EFC" w:rsidP="0085093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2016 - 2019</w:t>
            </w:r>
            <w:r w:rsidRPr="009D008F">
              <w:rPr>
                <w:rFonts w:ascii="Times New Roman" w:hAnsi="Times New Roman" w:cs="Times New Roman"/>
              </w:rPr>
              <w:t xml:space="preserve"> годы.</w:t>
            </w:r>
          </w:p>
        </w:tc>
      </w:tr>
      <w:tr w:rsidR="003E0EFC"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EFC" w:rsidRPr="009D008F" w:rsidRDefault="003E0EFC">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Цели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EFC" w:rsidRPr="009D008F" w:rsidRDefault="003E0EFC" w:rsidP="000038FD">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Улучшение состояния жилищного фонда, повышение к</w:t>
            </w:r>
            <w:r>
              <w:rPr>
                <w:rFonts w:ascii="Times New Roman" w:hAnsi="Times New Roman" w:cs="Times New Roman"/>
              </w:rPr>
              <w:t>ачества и надежности жилищно-ко</w:t>
            </w:r>
            <w:r w:rsidRPr="009D008F">
              <w:rPr>
                <w:rFonts w:ascii="Times New Roman" w:hAnsi="Times New Roman" w:cs="Times New Roman"/>
              </w:rPr>
              <w:t>ммунальных услуг, представляемых населению на территории поселения.</w:t>
            </w:r>
          </w:p>
        </w:tc>
      </w:tr>
      <w:tr w:rsidR="003E0EFC"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EFC" w:rsidRPr="009D008F" w:rsidRDefault="003E0EFC">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EFC" w:rsidRPr="009D008F" w:rsidRDefault="003E0EFC"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1 "Улучшение условий проживания граждан городского поселения поселок Старая Торопа</w:t>
            </w:r>
            <w:r>
              <w:rPr>
                <w:rFonts w:ascii="Times New Roman" w:hAnsi="Times New Roman" w:cs="Times New Roman"/>
              </w:rPr>
              <w:t xml:space="preserve"> в существующем жилищном фонде"</w:t>
            </w:r>
            <w:r w:rsidRPr="009D008F">
              <w:rPr>
                <w:rFonts w:ascii="Times New Roman" w:hAnsi="Times New Roman" w:cs="Times New Roman"/>
              </w:rPr>
              <w:t xml:space="preserve"> (далее подпрограмма 1).</w:t>
            </w:r>
          </w:p>
          <w:p w:rsidR="003E0EFC" w:rsidRPr="009D008F" w:rsidRDefault="003E0EFC"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2 "Повышение надежности и эффективности функционирования объектов коммунального хозяйства городского поселения поселок Старая Торопа»  (далее подпрограмма 2).</w:t>
            </w:r>
          </w:p>
          <w:p w:rsidR="003E0EFC" w:rsidRPr="009D008F" w:rsidRDefault="003E0EFC"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3 "Организация благоустройства территории городского поселения поселок Старая Торопа.»(далее подпрограмма 3).</w:t>
            </w:r>
          </w:p>
        </w:tc>
      </w:tr>
      <w:tr w:rsidR="003E0EFC"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EFC" w:rsidRPr="009D008F" w:rsidRDefault="003E0EFC">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Ожидаемые результаты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EFC" w:rsidRPr="009D008F" w:rsidRDefault="003E0EFC">
            <w:pPr>
              <w:widowControl w:val="0"/>
              <w:autoSpaceDE w:val="0"/>
              <w:autoSpaceDN w:val="0"/>
              <w:adjustRightInd w:val="0"/>
              <w:spacing w:after="0" w:line="240" w:lineRule="auto"/>
              <w:jc w:val="both"/>
              <w:rPr>
                <w:rFonts w:ascii="Times New Roman" w:hAnsi="Times New Roman" w:cs="Times New Roman"/>
              </w:rPr>
            </w:pPr>
          </w:p>
          <w:p w:rsidR="003E0EFC" w:rsidRPr="009D008F" w:rsidRDefault="003E0EF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Снижение доли населения, проживающих в многоквартирных домах, признанных в установленном порядке ав</w:t>
            </w:r>
            <w:r>
              <w:rPr>
                <w:rFonts w:ascii="Times New Roman" w:hAnsi="Times New Roman" w:cs="Times New Roman"/>
              </w:rPr>
              <w:t>арийными, с 0,7% до 0,3%  к 2019</w:t>
            </w:r>
            <w:r w:rsidRPr="009D008F">
              <w:rPr>
                <w:rFonts w:ascii="Times New Roman" w:hAnsi="Times New Roman" w:cs="Times New Roman"/>
              </w:rPr>
              <w:t xml:space="preserve"> году.</w:t>
            </w:r>
          </w:p>
          <w:p w:rsidR="003E0EFC" w:rsidRPr="009D008F" w:rsidRDefault="003E0EFC">
            <w:pPr>
              <w:widowControl w:val="0"/>
              <w:autoSpaceDE w:val="0"/>
              <w:autoSpaceDN w:val="0"/>
              <w:adjustRightInd w:val="0"/>
              <w:spacing w:after="0" w:line="240" w:lineRule="auto"/>
              <w:jc w:val="both"/>
              <w:rPr>
                <w:rFonts w:ascii="Times New Roman" w:hAnsi="Times New Roman" w:cs="Times New Roman"/>
              </w:rPr>
            </w:pPr>
          </w:p>
          <w:p w:rsidR="003E0EFC" w:rsidRPr="009D008F" w:rsidRDefault="003E0EFC" w:rsidP="000038FD">
            <w:pPr>
              <w:rPr>
                <w:rFonts w:ascii="Times New Roman" w:hAnsi="Times New Roman" w:cs="Times New Roman"/>
              </w:rPr>
            </w:pPr>
            <w:r w:rsidRPr="009D008F">
              <w:rPr>
                <w:rFonts w:ascii="Times New Roman" w:hAnsi="Times New Roman" w:cs="Times New Roman"/>
              </w:rPr>
              <w:t>- Повышение надежности работы систем коммунальной инфрастр</w:t>
            </w:r>
            <w:r>
              <w:rPr>
                <w:rFonts w:ascii="Times New Roman" w:hAnsi="Times New Roman" w:cs="Times New Roman"/>
              </w:rPr>
              <w:t>уктуры с 51% до 56% к 2019</w:t>
            </w:r>
            <w:r w:rsidRPr="009D008F">
              <w:rPr>
                <w:rFonts w:ascii="Times New Roman" w:hAnsi="Times New Roman" w:cs="Times New Roman"/>
              </w:rPr>
              <w:t xml:space="preserve"> году.</w:t>
            </w:r>
          </w:p>
          <w:p w:rsidR="003E0EFC" w:rsidRPr="009D008F" w:rsidRDefault="003E0EFC" w:rsidP="00850933">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-Повышение удовлетворенности населения деятельностью органов местного самоуправления по благоустройству территор</w:t>
            </w:r>
            <w:r>
              <w:rPr>
                <w:rFonts w:ascii="Times New Roman" w:hAnsi="Times New Roman" w:cs="Times New Roman"/>
              </w:rPr>
              <w:t>ии поселения с 54% до 66% к 2019</w:t>
            </w:r>
            <w:r w:rsidRPr="009D008F">
              <w:rPr>
                <w:rFonts w:ascii="Times New Roman" w:hAnsi="Times New Roman" w:cs="Times New Roman"/>
              </w:rPr>
              <w:t xml:space="preserve"> году</w:t>
            </w:r>
          </w:p>
        </w:tc>
      </w:tr>
      <w:tr w:rsidR="003E0EFC" w:rsidRPr="009D008F">
        <w:tc>
          <w:tcPr>
            <w:tcW w:w="3261" w:type="dxa"/>
            <w:tcBorders>
              <w:top w:val="single" w:sz="4" w:space="0" w:color="auto"/>
              <w:left w:val="single" w:sz="4" w:space="0" w:color="auto"/>
              <w:right w:val="single" w:sz="4" w:space="0" w:color="auto"/>
            </w:tcBorders>
            <w:tcMar>
              <w:top w:w="62" w:type="dxa"/>
              <w:left w:w="102" w:type="dxa"/>
              <w:bottom w:w="102" w:type="dxa"/>
              <w:right w:w="62" w:type="dxa"/>
            </w:tcMar>
          </w:tcPr>
          <w:p w:rsidR="003E0EFC" w:rsidRPr="009D008F" w:rsidRDefault="003E0EF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Объемы и источники финансирования муниципальной программы по годам ее реализации в разрезе подпрограмм</w:t>
            </w:r>
          </w:p>
        </w:tc>
        <w:tc>
          <w:tcPr>
            <w:tcW w:w="6316" w:type="dxa"/>
            <w:tcBorders>
              <w:top w:val="single" w:sz="4" w:space="0" w:color="auto"/>
              <w:left w:val="single" w:sz="4" w:space="0" w:color="auto"/>
              <w:right w:val="single" w:sz="4" w:space="0" w:color="auto"/>
            </w:tcBorders>
            <w:tcMar>
              <w:top w:w="62" w:type="dxa"/>
              <w:left w:w="102" w:type="dxa"/>
              <w:bottom w:w="102" w:type="dxa"/>
              <w:right w:w="62" w:type="dxa"/>
            </w:tcMar>
          </w:tcPr>
          <w:p w:rsidR="003E0EFC" w:rsidRPr="006C4DD1" w:rsidRDefault="003E0EFC" w:rsidP="006C4DD1">
            <w:pPr>
              <w:spacing w:after="0" w:line="240" w:lineRule="atLeast"/>
              <w:jc w:val="both"/>
              <w:rPr>
                <w:rFonts w:ascii="Times New Roman" w:hAnsi="Times New Roman" w:cs="Times New Roman"/>
              </w:rPr>
            </w:pPr>
            <w:r w:rsidRPr="006C4DD1">
              <w:rPr>
                <w:rFonts w:ascii="Times New Roman" w:hAnsi="Times New Roman" w:cs="Times New Roman"/>
              </w:rPr>
              <w:t>Общий объем финансирования муниципальной прог</w:t>
            </w:r>
            <w:r>
              <w:rPr>
                <w:rFonts w:ascii="Times New Roman" w:hAnsi="Times New Roman" w:cs="Times New Roman"/>
              </w:rPr>
              <w:t xml:space="preserve">раммы на 2016-2019 годы – </w:t>
            </w:r>
            <w:r w:rsidRPr="00A3574D">
              <w:rPr>
                <w:rFonts w:ascii="Times New Roman" w:hAnsi="Times New Roman" w:cs="Times New Roman"/>
                <w:sz w:val="20"/>
                <w:szCs w:val="20"/>
              </w:rPr>
              <w:t>5481,1</w:t>
            </w:r>
            <w:r w:rsidRPr="001C2A5E">
              <w:rPr>
                <w:rFonts w:ascii="Times New Roman" w:hAnsi="Times New Roman" w:cs="Times New Roman"/>
                <w:sz w:val="28"/>
                <w:szCs w:val="28"/>
              </w:rPr>
              <w:t xml:space="preserve"> </w:t>
            </w:r>
            <w:r w:rsidRPr="006C4DD1">
              <w:rPr>
                <w:rFonts w:ascii="Times New Roman" w:hAnsi="Times New Roman" w:cs="Times New Roman"/>
              </w:rPr>
              <w:t>тыс.руб., в том числе по годам :</w:t>
            </w:r>
          </w:p>
          <w:p w:rsidR="003E0EFC" w:rsidRPr="006C4DD1" w:rsidRDefault="003E0EFC" w:rsidP="006C4DD1">
            <w:pPr>
              <w:widowControl w:val="0"/>
              <w:autoSpaceDE w:val="0"/>
              <w:autoSpaceDN w:val="0"/>
              <w:adjustRightInd w:val="0"/>
              <w:spacing w:after="0" w:line="240" w:lineRule="atLeast"/>
              <w:jc w:val="both"/>
              <w:rPr>
                <w:rFonts w:ascii="Times New Roman" w:hAnsi="Times New Roman" w:cs="Times New Roman"/>
              </w:rPr>
            </w:pPr>
            <w:r w:rsidRPr="006C4DD1">
              <w:rPr>
                <w:rFonts w:ascii="Times New Roman" w:hAnsi="Times New Roman" w:cs="Times New Roman"/>
              </w:rPr>
              <w:t>2016 год – 2821,3 тыс. руб.</w:t>
            </w:r>
          </w:p>
          <w:p w:rsidR="003E0EFC" w:rsidRPr="006C4DD1" w:rsidRDefault="003E0EFC" w:rsidP="006C4DD1">
            <w:pPr>
              <w:widowControl w:val="0"/>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 xml:space="preserve">2017 год – 1850,7 </w:t>
            </w:r>
            <w:r w:rsidRPr="006C4DD1">
              <w:rPr>
                <w:rFonts w:ascii="Times New Roman" w:hAnsi="Times New Roman" w:cs="Times New Roman"/>
              </w:rPr>
              <w:t>тыс. руб.</w:t>
            </w:r>
          </w:p>
          <w:p w:rsidR="003E0EFC" w:rsidRPr="006C4DD1" w:rsidRDefault="003E0EFC" w:rsidP="006C4DD1">
            <w:pPr>
              <w:widowControl w:val="0"/>
              <w:autoSpaceDE w:val="0"/>
              <w:autoSpaceDN w:val="0"/>
              <w:adjustRightInd w:val="0"/>
              <w:spacing w:after="0" w:line="240" w:lineRule="atLeast"/>
              <w:jc w:val="both"/>
              <w:rPr>
                <w:rFonts w:ascii="Times New Roman" w:hAnsi="Times New Roman" w:cs="Times New Roman"/>
              </w:rPr>
            </w:pPr>
            <w:r w:rsidRPr="006C4DD1">
              <w:rPr>
                <w:rFonts w:ascii="Times New Roman" w:hAnsi="Times New Roman" w:cs="Times New Roman"/>
              </w:rPr>
              <w:t>2018 год – 430,0 тыс. руб.</w:t>
            </w:r>
          </w:p>
          <w:p w:rsidR="003E0EFC" w:rsidRPr="006C4DD1" w:rsidRDefault="003E0EFC" w:rsidP="006C4DD1">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2019 год – 379,1 тыс. руб</w:t>
            </w:r>
          </w:p>
          <w:p w:rsidR="003E0EFC" w:rsidRPr="006C4DD1" w:rsidRDefault="003E0EFC" w:rsidP="006C4DD1">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                        </w:t>
            </w:r>
          </w:p>
          <w:p w:rsidR="003E0EFC" w:rsidRPr="006C4DD1" w:rsidRDefault="003E0EFC" w:rsidP="006C4DD1">
            <w:pPr>
              <w:widowControl w:val="0"/>
              <w:autoSpaceDE w:val="0"/>
              <w:autoSpaceDN w:val="0"/>
              <w:adjustRightInd w:val="0"/>
              <w:spacing w:after="0" w:line="240" w:lineRule="atLeast"/>
              <w:jc w:val="both"/>
              <w:rPr>
                <w:rFonts w:ascii="Times New Roman" w:hAnsi="Times New Roman" w:cs="Times New Roman"/>
                <w:u w:val="single"/>
              </w:rPr>
            </w:pPr>
            <w:r w:rsidRPr="006C4DD1">
              <w:rPr>
                <w:rFonts w:ascii="Times New Roman" w:hAnsi="Times New Roman" w:cs="Times New Roman"/>
              </w:rPr>
              <w:t xml:space="preserve">    </w:t>
            </w:r>
            <w:r w:rsidRPr="006C4DD1">
              <w:rPr>
                <w:rFonts w:ascii="Times New Roman" w:hAnsi="Times New Roman" w:cs="Times New Roman"/>
                <w:u w:val="single"/>
              </w:rPr>
              <w:t xml:space="preserve">Подпрограмма 1                                   </w:t>
            </w:r>
            <w:r w:rsidRPr="006C4DD1">
              <w:rPr>
                <w:rFonts w:ascii="Times New Roman" w:hAnsi="Times New Roman" w:cs="Times New Roman"/>
              </w:rPr>
              <w:t xml:space="preserve">   </w:t>
            </w:r>
          </w:p>
          <w:p w:rsidR="003E0EFC" w:rsidRPr="006C4DD1" w:rsidRDefault="003E0EFC" w:rsidP="006C4DD1">
            <w:pPr>
              <w:widowControl w:val="0"/>
              <w:autoSpaceDE w:val="0"/>
              <w:autoSpaceDN w:val="0"/>
              <w:adjustRightInd w:val="0"/>
              <w:spacing w:after="0" w:line="240" w:lineRule="atLeast"/>
              <w:jc w:val="both"/>
              <w:rPr>
                <w:rFonts w:ascii="Times New Roman" w:hAnsi="Times New Roman" w:cs="Times New Roman"/>
              </w:rPr>
            </w:pPr>
            <w:r w:rsidRPr="006C4DD1">
              <w:rPr>
                <w:rFonts w:ascii="Times New Roman" w:hAnsi="Times New Roman" w:cs="Times New Roman"/>
              </w:rPr>
              <w:t xml:space="preserve">     2016г.                    2017г.                      2018г.              2019г.</w:t>
            </w:r>
          </w:p>
          <w:p w:rsidR="003E0EFC" w:rsidRPr="006C4DD1" w:rsidRDefault="003E0EFC" w:rsidP="006C4DD1">
            <w:pPr>
              <w:widowControl w:val="0"/>
              <w:tabs>
                <w:tab w:val="left" w:pos="2472"/>
                <w:tab w:val="left" w:pos="3288"/>
                <w:tab w:val="left" w:pos="4293"/>
              </w:tabs>
              <w:autoSpaceDE w:val="0"/>
              <w:autoSpaceDN w:val="0"/>
              <w:adjustRightInd w:val="0"/>
              <w:spacing w:after="0" w:line="240" w:lineRule="atLeast"/>
              <w:jc w:val="both"/>
              <w:rPr>
                <w:rFonts w:ascii="Times New Roman" w:hAnsi="Times New Roman" w:cs="Times New Roman"/>
              </w:rPr>
            </w:pPr>
            <w:r w:rsidRPr="006C4DD1">
              <w:rPr>
                <w:rFonts w:ascii="Times New Roman" w:hAnsi="Times New Roman" w:cs="Times New Roman"/>
              </w:rPr>
              <w:t>956,3 тыс. руб.     0,0 тыс.руб.          0,0 тыс.руб.        0,0 тыс.руб.</w:t>
            </w:r>
          </w:p>
          <w:p w:rsidR="003E0EFC" w:rsidRPr="006C4DD1" w:rsidRDefault="003E0EFC" w:rsidP="006C4DD1">
            <w:pPr>
              <w:widowControl w:val="0"/>
              <w:autoSpaceDE w:val="0"/>
              <w:autoSpaceDN w:val="0"/>
              <w:adjustRightInd w:val="0"/>
              <w:spacing w:after="0" w:line="240" w:lineRule="auto"/>
              <w:jc w:val="both"/>
              <w:rPr>
                <w:rFonts w:ascii="Times New Roman" w:hAnsi="Times New Roman" w:cs="Times New Roman"/>
              </w:rPr>
            </w:pPr>
          </w:p>
          <w:p w:rsidR="003E0EFC" w:rsidRPr="006C4DD1" w:rsidRDefault="003E0EFC" w:rsidP="006C4DD1">
            <w:pPr>
              <w:widowControl w:val="0"/>
              <w:tabs>
                <w:tab w:val="left" w:pos="2486"/>
                <w:tab w:val="left" w:pos="3328"/>
                <w:tab w:val="left" w:pos="4388"/>
              </w:tabs>
              <w:autoSpaceDE w:val="0"/>
              <w:autoSpaceDN w:val="0"/>
              <w:adjustRightInd w:val="0"/>
              <w:spacing w:after="0" w:line="240" w:lineRule="auto"/>
              <w:jc w:val="both"/>
              <w:rPr>
                <w:rFonts w:ascii="Times New Roman" w:hAnsi="Times New Roman" w:cs="Times New Roman"/>
                <w:u w:val="single"/>
              </w:rPr>
            </w:pPr>
            <w:r w:rsidRPr="006C4DD1">
              <w:rPr>
                <w:rFonts w:ascii="Times New Roman" w:hAnsi="Times New Roman" w:cs="Times New Roman"/>
                <w:u w:val="single"/>
              </w:rPr>
              <w:t xml:space="preserve">Подпрограмма 2   </w:t>
            </w:r>
          </w:p>
          <w:p w:rsidR="003E0EFC" w:rsidRPr="006C4DD1" w:rsidRDefault="003E0EFC" w:rsidP="006C4DD1">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    2016г.                     2017г.                       2018г.                2019г.</w:t>
            </w:r>
          </w:p>
          <w:p w:rsidR="003E0EFC" w:rsidRPr="006C4DD1" w:rsidRDefault="003E0EFC" w:rsidP="006C4DD1">
            <w:pPr>
              <w:widowControl w:val="0"/>
              <w:tabs>
                <w:tab w:val="left" w:pos="2486"/>
                <w:tab w:val="left" w:pos="3328"/>
                <w:tab w:val="left" w:pos="4388"/>
              </w:tabs>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1258,2 тыс.руб.  </w:t>
            </w:r>
            <w:r>
              <w:rPr>
                <w:rFonts w:ascii="Times New Roman" w:hAnsi="Times New Roman" w:cs="Times New Roman"/>
              </w:rPr>
              <w:t xml:space="preserve">  1366,7 </w:t>
            </w:r>
            <w:r w:rsidRPr="006C4DD1">
              <w:rPr>
                <w:rFonts w:ascii="Times New Roman" w:hAnsi="Times New Roman" w:cs="Times New Roman"/>
              </w:rPr>
              <w:t>тыс.руб.        0,0 тыс.руб.      0,0 тыс.руб.</w:t>
            </w:r>
          </w:p>
          <w:p w:rsidR="003E0EFC" w:rsidRPr="006C4DD1" w:rsidRDefault="003E0EFC" w:rsidP="006C4DD1">
            <w:pPr>
              <w:widowControl w:val="0"/>
              <w:autoSpaceDE w:val="0"/>
              <w:autoSpaceDN w:val="0"/>
              <w:adjustRightInd w:val="0"/>
              <w:spacing w:after="0" w:line="240" w:lineRule="auto"/>
              <w:jc w:val="both"/>
              <w:rPr>
                <w:rFonts w:ascii="Times New Roman" w:hAnsi="Times New Roman" w:cs="Times New Roman"/>
              </w:rPr>
            </w:pPr>
          </w:p>
          <w:p w:rsidR="003E0EFC" w:rsidRPr="006C4DD1" w:rsidRDefault="003E0EFC" w:rsidP="006C4DD1">
            <w:pPr>
              <w:widowControl w:val="0"/>
              <w:tabs>
                <w:tab w:val="left" w:pos="2500"/>
                <w:tab w:val="left" w:pos="3491"/>
                <w:tab w:val="left" w:pos="4225"/>
              </w:tabs>
              <w:autoSpaceDE w:val="0"/>
              <w:autoSpaceDN w:val="0"/>
              <w:adjustRightInd w:val="0"/>
              <w:spacing w:after="0" w:line="240" w:lineRule="auto"/>
              <w:jc w:val="both"/>
              <w:rPr>
                <w:rFonts w:ascii="Times New Roman" w:hAnsi="Times New Roman" w:cs="Times New Roman"/>
                <w:u w:val="single"/>
              </w:rPr>
            </w:pPr>
            <w:r w:rsidRPr="006C4DD1">
              <w:rPr>
                <w:rFonts w:ascii="Times New Roman" w:hAnsi="Times New Roman" w:cs="Times New Roman"/>
                <w:u w:val="single"/>
              </w:rPr>
              <w:t xml:space="preserve">Подпрограмма 3  </w:t>
            </w:r>
          </w:p>
          <w:p w:rsidR="003E0EFC" w:rsidRPr="006C4DD1" w:rsidRDefault="003E0EFC" w:rsidP="006C4DD1">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      2016г.                 2017г.                         2018г.               2019г.</w:t>
            </w:r>
          </w:p>
          <w:p w:rsidR="003E0EFC" w:rsidRPr="006C4DD1" w:rsidRDefault="003E0EFC" w:rsidP="006C4DD1">
            <w:pPr>
              <w:widowControl w:val="0"/>
              <w:tabs>
                <w:tab w:val="left" w:pos="2500"/>
                <w:tab w:val="left" w:pos="3491"/>
                <w:tab w:val="left" w:pos="4225"/>
              </w:tabs>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606</w:t>
            </w:r>
            <w:r>
              <w:rPr>
                <w:rFonts w:ascii="Times New Roman" w:hAnsi="Times New Roman" w:cs="Times New Roman"/>
              </w:rPr>
              <w:t xml:space="preserve">,8 тыс.руб.     484,0 тыс.руб.    </w:t>
            </w:r>
            <w:r w:rsidRPr="006C4DD1">
              <w:rPr>
                <w:rFonts w:ascii="Times New Roman" w:hAnsi="Times New Roman" w:cs="Times New Roman"/>
              </w:rPr>
              <w:t xml:space="preserve"> 430,0 тыс.руб.    379,1 тыс.руб.</w:t>
            </w:r>
          </w:p>
          <w:p w:rsidR="003E0EFC" w:rsidRPr="009D008F" w:rsidRDefault="003E0EFC" w:rsidP="00A70C1E">
            <w:pPr>
              <w:widowControl w:val="0"/>
              <w:autoSpaceDE w:val="0"/>
              <w:autoSpaceDN w:val="0"/>
              <w:adjustRightInd w:val="0"/>
              <w:spacing w:after="0" w:line="240" w:lineRule="auto"/>
              <w:jc w:val="both"/>
              <w:rPr>
                <w:rFonts w:ascii="Times New Roman" w:hAnsi="Times New Roman" w:cs="Times New Roman"/>
              </w:rPr>
            </w:pPr>
          </w:p>
        </w:tc>
      </w:tr>
      <w:tr w:rsidR="003E0EFC" w:rsidRPr="009D008F">
        <w:tc>
          <w:tcPr>
            <w:tcW w:w="9577"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3E0EFC" w:rsidRPr="009D008F" w:rsidRDefault="003E0EFC">
            <w:pPr>
              <w:widowControl w:val="0"/>
              <w:autoSpaceDE w:val="0"/>
              <w:autoSpaceDN w:val="0"/>
              <w:adjustRightInd w:val="0"/>
              <w:spacing w:after="0" w:line="240" w:lineRule="auto"/>
              <w:jc w:val="both"/>
              <w:rPr>
                <w:rFonts w:ascii="Times New Roman" w:hAnsi="Times New Roman" w:cs="Times New Roman"/>
              </w:rPr>
            </w:pPr>
          </w:p>
        </w:tc>
      </w:tr>
    </w:tbl>
    <w:p w:rsidR="003E0EFC" w:rsidRPr="00CA6A23" w:rsidRDefault="003E0EFC">
      <w:pPr>
        <w:widowControl w:val="0"/>
        <w:autoSpaceDE w:val="0"/>
        <w:autoSpaceDN w:val="0"/>
        <w:adjustRightInd w:val="0"/>
        <w:spacing w:after="0" w:line="240" w:lineRule="auto"/>
        <w:jc w:val="both"/>
        <w:rPr>
          <w:rFonts w:ascii="Times New Roman" w:hAnsi="Times New Roman" w:cs="Times New Roman"/>
        </w:rPr>
        <w:sectPr w:rsidR="003E0EFC" w:rsidRPr="00CA6A23" w:rsidSect="00F408DC">
          <w:headerReference w:type="even" r:id="rId6"/>
          <w:headerReference w:type="default" r:id="rId7"/>
          <w:type w:val="continuous"/>
          <w:pgSz w:w="11906" w:h="16838"/>
          <w:pgMar w:top="1134" w:right="567" w:bottom="1134" w:left="1701" w:header="708" w:footer="708" w:gutter="0"/>
          <w:cols w:space="708"/>
          <w:docGrid w:linePitch="360"/>
        </w:sectPr>
      </w:pPr>
    </w:p>
    <w:p w:rsidR="003E0EFC" w:rsidRPr="00CA6A23" w:rsidRDefault="003E0EFC">
      <w:pPr>
        <w:widowControl w:val="0"/>
        <w:autoSpaceDE w:val="0"/>
        <w:autoSpaceDN w:val="0"/>
        <w:adjustRightInd w:val="0"/>
        <w:spacing w:after="0" w:line="240" w:lineRule="auto"/>
        <w:jc w:val="both"/>
        <w:rPr>
          <w:rFonts w:ascii="Times New Roman" w:hAnsi="Times New Roman" w:cs="Times New Roman"/>
        </w:rPr>
      </w:pPr>
    </w:p>
    <w:p w:rsidR="003E0EFC" w:rsidRPr="00F408DC" w:rsidRDefault="003E0EFC" w:rsidP="00F408DC">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F408DC">
        <w:rPr>
          <w:rFonts w:ascii="Times New Roman" w:hAnsi="Times New Roman" w:cs="Times New Roman"/>
          <w:b/>
          <w:sz w:val="28"/>
          <w:szCs w:val="28"/>
        </w:rPr>
        <w:t>Раздел I/ Общая характеристика сферы реализации</w:t>
      </w:r>
    </w:p>
    <w:p w:rsidR="003E0EFC" w:rsidRPr="00F408DC" w:rsidRDefault="003E0EFC">
      <w:pPr>
        <w:widowControl w:val="0"/>
        <w:autoSpaceDE w:val="0"/>
        <w:autoSpaceDN w:val="0"/>
        <w:adjustRightInd w:val="0"/>
        <w:spacing w:after="0" w:line="240" w:lineRule="auto"/>
        <w:jc w:val="center"/>
        <w:rPr>
          <w:rFonts w:ascii="Times New Roman" w:hAnsi="Times New Roman" w:cs="Times New Roman"/>
          <w:b/>
          <w:sz w:val="28"/>
          <w:szCs w:val="28"/>
        </w:rPr>
      </w:pPr>
      <w:r w:rsidRPr="00F408DC">
        <w:rPr>
          <w:rFonts w:ascii="Times New Roman" w:hAnsi="Times New Roman" w:cs="Times New Roman"/>
          <w:b/>
          <w:sz w:val="28"/>
          <w:szCs w:val="28"/>
        </w:rPr>
        <w:t>муниципальной программы</w:t>
      </w:r>
    </w:p>
    <w:p w:rsidR="003E0EFC" w:rsidRPr="00CA6A23" w:rsidRDefault="003E0EFC">
      <w:pPr>
        <w:widowControl w:val="0"/>
        <w:autoSpaceDE w:val="0"/>
        <w:autoSpaceDN w:val="0"/>
        <w:adjustRightInd w:val="0"/>
        <w:spacing w:after="0" w:line="240" w:lineRule="auto"/>
        <w:jc w:val="both"/>
        <w:rPr>
          <w:rFonts w:ascii="Times New Roman" w:hAnsi="Times New Roman" w:cs="Times New Roman"/>
        </w:rPr>
      </w:pPr>
    </w:p>
    <w:p w:rsidR="003E0EFC" w:rsidRPr="00F408DC" w:rsidRDefault="003E0EFC" w:rsidP="008A01F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408DC">
        <w:rPr>
          <w:rFonts w:ascii="Times New Roman" w:hAnsi="Times New Roman" w:cs="Times New Roman"/>
          <w:sz w:val="28"/>
          <w:szCs w:val="28"/>
        </w:rPr>
        <w:t>1. Жилищно-коммунальное хозяйство городского поселения поселок Старая Торопа Западнодвинского района Тверской области (далее – поселение) представляет собой комплекс систем жизнеобеспечения поселения. Отрасль ЖКХ в настоящее время находится в кризисном состоянии из-за убыточности предприятий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 xml:space="preserve">2. Техническое состояние жилищного фонда поселения неоднородно. Часть фонда имеет значительный физический износ, часть не пригодна для постоянного проживания граждан и относится к ветхому и аварийному и подлежит сносу, часть нуждается в капитальном ремонте и реконструкции. В целях реализации положений Жилищного </w:t>
      </w:r>
      <w:hyperlink r:id="rId8" w:history="1">
        <w:r w:rsidRPr="00F408DC">
          <w:rPr>
            <w:rFonts w:ascii="Times New Roman" w:hAnsi="Times New Roman" w:cs="Times New Roman"/>
            <w:color w:val="000000"/>
            <w:sz w:val="28"/>
            <w:szCs w:val="28"/>
          </w:rPr>
          <w:t>кодекса</w:t>
        </w:r>
      </w:hyperlink>
      <w:r w:rsidRPr="00F408DC">
        <w:rPr>
          <w:rFonts w:ascii="Times New Roman" w:hAnsi="Times New Roman" w:cs="Times New Roman"/>
          <w:sz w:val="28"/>
          <w:szCs w:val="28"/>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поселения, должны быть созданы условия для управления многоквартирными домами. Совершенно очевидно, что без привлечения серьезных инвестиций в сферу модернизации и приведения изношенного жилищного фонда в технически надлежащее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средств граждан - собственников помещений в многоквартирных домах.</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3. На сегодняшний день расчеты между поставщиками и потребителями коммунальных ресурсов ведутся не за фактически потребленные, а за определяемые расчетным путем объемы предоставляемых услуг. Отсутствие коллективных приборов учета неизбежно влечет за собой возникновение спорных ситуаций. При отсутствии приборов учета невозможно объективно оценить величину потерь коммунальных ресурсов в наружных инженерных сетях и внутридомовых потерь. Как следствие, не предпринимаются меры по поиску и устранению причин потерь воды и тепловой энергии. Непроизводительный расход ресурсов приводит к отрицательным социально-экономическим и экологическим последствиям. Большие затраты на приобретение, доставку и хранение годового запаса топлива определяют высокую стоимость коммунальных услуг, в первую очередь, связанных с энергоснабжением. Рациональное использование ресурсов позволит снизить финансовые затраты населения и иных потребителей в многоквартирных домах на оплату коммунальных услуг. Помимо этого сокращение потерь способствует уменьшению антропогенного воздействия на окружающую среду. Использование коллективных приборов учета позволит решить задачу учета ресурсов, направленных на содержание общего имущества собственников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4. Основной проблемой в сфере жилищно-коммунального хозяйства поселения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 xml:space="preserve">5. На основании </w:t>
      </w:r>
      <w:hyperlink r:id="rId9" w:history="1">
        <w:r w:rsidRPr="00F408DC">
          <w:rPr>
            <w:rFonts w:ascii="Times New Roman" w:hAnsi="Times New Roman" w:cs="Times New Roman"/>
            <w:color w:val="000000"/>
            <w:sz w:val="28"/>
            <w:szCs w:val="28"/>
          </w:rPr>
          <w:t>пункта 25 части 1 статьи 16</w:t>
        </w:r>
      </w:hyperlink>
      <w:r w:rsidRPr="00F408DC">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относятся вопросы организации благоустройства территории поселения, включая освещение улиц, озеленение территории, содержание мест воинских захоронений и гражданских кладбищ.</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6. К мероприятиям в сфере благоустройства и охраны окружающей среды относятся:</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 обеспечение уличного освещения поселка в темное время суток;</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 сохранение существующих и создание новых озелененных территорий, повышение доли компенсационного озеленения и площади цветочного оформления поселения, в том числе посадка и уход за зелеными насаждениями, ликвидация аварийных деревьев;</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 привлечение жителей поселка к благоустройству территорий посредством организаций акций, конкурсов;</w:t>
      </w:r>
    </w:p>
    <w:p w:rsidR="003E0EFC" w:rsidRPr="00F408DC" w:rsidRDefault="003E0EFC" w:rsidP="00A055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 воспитание у жителей поселения бережного отношения к природе на основе их экологического просвещения, своевременного информирования о состоянии природной среды поселка и вовлечения в решение различных экологических проблем;</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 ликвидация несанкционированных свалок;</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 отлов и временная передержка, вакцинация и освидетельствование ветеринарным учреждением безнадзорных животных.</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7. Улицы и дороги поселка, а также искусственные сооружения на них должны быть оборудованы стационарными наружными осветительными установками.</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К обслуживанию сетей уличного освещения относятся:</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 своевременная замена перегоревших электроламп, разбитой арматуры, опор уличного освещения, ремонт других устройств уличного освещения.</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8.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  Озеленение территории - посадка деревьев и кустарников, разбивка клумб, выкашивание газонов.</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9. Большую опасность в поселении может представлять накопление ядовитых веществ в местах несанкционированных свалок. 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
    <w:p w:rsidR="003E0EFC" w:rsidRPr="00CA6A23" w:rsidRDefault="003E0EFC">
      <w:pPr>
        <w:widowControl w:val="0"/>
        <w:autoSpaceDE w:val="0"/>
        <w:autoSpaceDN w:val="0"/>
        <w:adjustRightInd w:val="0"/>
        <w:spacing w:after="0" w:line="240" w:lineRule="auto"/>
        <w:ind w:firstLine="540"/>
        <w:jc w:val="both"/>
        <w:rPr>
          <w:rFonts w:ascii="Times New Roman" w:hAnsi="Times New Roman" w:cs="Times New Roman"/>
        </w:rPr>
      </w:pPr>
      <w:r w:rsidRPr="00F408DC">
        <w:rPr>
          <w:rFonts w:ascii="Times New Roman" w:hAnsi="Times New Roman" w:cs="Times New Roman"/>
          <w:sz w:val="28"/>
          <w:szCs w:val="28"/>
        </w:rPr>
        <w:t>Необходимо вести постоянную работу по ликвидации несанкционированных свалок на территории поселения,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r w:rsidRPr="00CA6A23">
        <w:rPr>
          <w:rFonts w:ascii="Times New Roman" w:hAnsi="Times New Roman" w:cs="Times New Roman"/>
        </w:rPr>
        <w:t>.</w:t>
      </w:r>
    </w:p>
    <w:p w:rsidR="003E0EFC" w:rsidRPr="00CA6A23" w:rsidRDefault="003E0EFC">
      <w:pPr>
        <w:widowControl w:val="0"/>
        <w:autoSpaceDE w:val="0"/>
        <w:autoSpaceDN w:val="0"/>
        <w:adjustRightInd w:val="0"/>
        <w:spacing w:after="0" w:line="240" w:lineRule="auto"/>
        <w:jc w:val="both"/>
        <w:rPr>
          <w:rFonts w:ascii="Times New Roman" w:hAnsi="Times New Roman" w:cs="Times New Roman"/>
        </w:rPr>
      </w:pPr>
    </w:p>
    <w:p w:rsidR="003E0EFC" w:rsidRPr="00F408DC" w:rsidRDefault="003E0EFC" w:rsidP="00F408DC">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F408DC">
        <w:rPr>
          <w:rFonts w:ascii="Times New Roman" w:hAnsi="Times New Roman" w:cs="Times New Roman"/>
          <w:b/>
          <w:sz w:val="28"/>
          <w:szCs w:val="28"/>
        </w:rPr>
        <w:t>Раздел II. Цель муниципальной программы</w:t>
      </w:r>
    </w:p>
    <w:p w:rsidR="003E0EFC" w:rsidRPr="00CA6A23" w:rsidRDefault="003E0EFC">
      <w:pPr>
        <w:widowControl w:val="0"/>
        <w:autoSpaceDE w:val="0"/>
        <w:autoSpaceDN w:val="0"/>
        <w:adjustRightInd w:val="0"/>
        <w:spacing w:after="0" w:line="240" w:lineRule="auto"/>
        <w:jc w:val="both"/>
        <w:rPr>
          <w:rFonts w:ascii="Times New Roman" w:hAnsi="Times New Roman" w:cs="Times New Roman"/>
        </w:rPr>
      </w:pP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10. Муниципальная программа направлена на достижение цели " Создание безопасных и благоприятных условий проживания граждан, улучшение качества предоставляемых жилищно-коммунальных услуг в поселении".</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11. Показателями, характеризующими достижение цели "Создание безопасных и благоприятных условий проживания граждан, улучшение качества предоставляемых жилищно-коммунальных услуг в поселении", являются:</w:t>
      </w:r>
    </w:p>
    <w:p w:rsidR="003E0EFC" w:rsidRPr="00F408DC" w:rsidRDefault="003E0EFC" w:rsidP="009328FA">
      <w:pPr>
        <w:widowControl w:val="0"/>
        <w:autoSpaceDE w:val="0"/>
        <w:autoSpaceDN w:val="0"/>
        <w:adjustRightInd w:val="0"/>
        <w:spacing w:after="0" w:line="240" w:lineRule="auto"/>
        <w:ind w:firstLine="539"/>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а) снижение доли населения, проживающего в многоквартирных жилых домах, признанных в установленном порядке аварийными;</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б) повышение надежности работы систем коммунальной инфраструктуры;</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в)повышение удовлетворенности населения деятельностью органов местного самоуправления по благоустройству территории поселения.</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 xml:space="preserve">12. Значения показателей цели муниципальной программы по годам ее реализации приведены в </w:t>
      </w:r>
      <w:hyperlink w:anchor="Par442" w:history="1">
        <w:r w:rsidRPr="00F408DC">
          <w:rPr>
            <w:rFonts w:ascii="Times New Roman" w:hAnsi="Times New Roman" w:cs="Times New Roman"/>
            <w:color w:val="000000"/>
            <w:sz w:val="28"/>
            <w:szCs w:val="28"/>
          </w:rPr>
          <w:t>приложении 1</w:t>
        </w:r>
      </w:hyperlink>
      <w:r w:rsidRPr="00F408DC">
        <w:rPr>
          <w:rFonts w:ascii="Times New Roman" w:hAnsi="Times New Roman" w:cs="Times New Roman"/>
          <w:color w:val="000000"/>
          <w:sz w:val="28"/>
          <w:szCs w:val="28"/>
        </w:rPr>
        <w:t xml:space="preserve"> к настоящей муниципальной программе.</w:t>
      </w:r>
    </w:p>
    <w:p w:rsidR="003E0EFC" w:rsidRDefault="003E0EFC" w:rsidP="00687278">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 xml:space="preserve">13. Описание характеристик  и методика расчета показателей целей муниципальной программы приведено в </w:t>
      </w:r>
      <w:hyperlink w:anchor="Par1031" w:history="1">
        <w:r w:rsidRPr="00F408DC">
          <w:rPr>
            <w:rFonts w:ascii="Times New Roman" w:hAnsi="Times New Roman" w:cs="Times New Roman"/>
            <w:color w:val="000000"/>
            <w:sz w:val="28"/>
            <w:szCs w:val="28"/>
          </w:rPr>
          <w:t>приложении 2</w:t>
        </w:r>
      </w:hyperlink>
      <w:r w:rsidRPr="00F408DC">
        <w:rPr>
          <w:rFonts w:ascii="Times New Roman" w:hAnsi="Times New Roman" w:cs="Times New Roman"/>
          <w:color w:val="000000"/>
          <w:sz w:val="28"/>
          <w:szCs w:val="28"/>
        </w:rPr>
        <w:t xml:space="preserve"> к настоящей муниципальной программе.</w:t>
      </w:r>
    </w:p>
    <w:p w:rsidR="003E0EFC" w:rsidRPr="00F408DC" w:rsidRDefault="003E0EFC" w:rsidP="00687278">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3E0EFC" w:rsidRPr="00F408DC" w:rsidRDefault="003E0EFC" w:rsidP="00F408DC">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F408DC">
        <w:rPr>
          <w:rFonts w:ascii="Times New Roman" w:hAnsi="Times New Roman" w:cs="Times New Roman"/>
          <w:b/>
          <w:sz w:val="28"/>
          <w:szCs w:val="28"/>
        </w:rPr>
        <w:t>Раздел III. Подпрограммы</w:t>
      </w:r>
    </w:p>
    <w:p w:rsidR="003E0EFC" w:rsidRPr="00F408DC" w:rsidRDefault="003E0EFC">
      <w:pPr>
        <w:widowControl w:val="0"/>
        <w:autoSpaceDE w:val="0"/>
        <w:autoSpaceDN w:val="0"/>
        <w:adjustRightInd w:val="0"/>
        <w:spacing w:after="0" w:line="240" w:lineRule="auto"/>
        <w:jc w:val="both"/>
        <w:rPr>
          <w:rFonts w:ascii="Times New Roman" w:hAnsi="Times New Roman" w:cs="Times New Roman"/>
          <w:b/>
          <w:sz w:val="28"/>
          <w:szCs w:val="28"/>
        </w:rPr>
      </w:pP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14. Реализация муниципальной программы связана с выполнением следующих подпрограмм:</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а) подпрограмма 1 "Улучшение условий проживания граждан городского посления поселок Старая Торопа в существующем жилищном фонде";</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б) подпрограмма 2 "Повышение надежности и эффективности функционирования объектов коммунального хозяйства городского поселения поселок Старая Торопа »;</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в) подпрограмма 3 "Организация благоустройства территории городского поселения поселок Старая Торопа».</w:t>
      </w:r>
    </w:p>
    <w:p w:rsidR="003E0EFC" w:rsidRPr="00CA6A23" w:rsidRDefault="003E0EFC">
      <w:pPr>
        <w:widowControl w:val="0"/>
        <w:autoSpaceDE w:val="0"/>
        <w:autoSpaceDN w:val="0"/>
        <w:adjustRightInd w:val="0"/>
        <w:spacing w:after="0" w:line="240" w:lineRule="auto"/>
        <w:jc w:val="both"/>
        <w:rPr>
          <w:rFonts w:ascii="Times New Roman" w:hAnsi="Times New Roman" w:cs="Times New Roman"/>
        </w:rPr>
      </w:pPr>
    </w:p>
    <w:p w:rsidR="003E0EFC" w:rsidRPr="00F408DC" w:rsidRDefault="003E0EFC">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F408DC">
        <w:rPr>
          <w:rFonts w:ascii="Times New Roman" w:hAnsi="Times New Roman" w:cs="Times New Roman"/>
          <w:b/>
          <w:sz w:val="28"/>
          <w:szCs w:val="28"/>
        </w:rPr>
        <w:t>Подпрограмма 1.  "Улучшение условий проживания граждан городского</w:t>
      </w:r>
    </w:p>
    <w:p w:rsidR="003E0EFC" w:rsidRPr="00F408DC" w:rsidRDefault="003E0EFC">
      <w:pPr>
        <w:widowControl w:val="0"/>
        <w:autoSpaceDE w:val="0"/>
        <w:autoSpaceDN w:val="0"/>
        <w:adjustRightInd w:val="0"/>
        <w:spacing w:after="0" w:line="240" w:lineRule="auto"/>
        <w:jc w:val="center"/>
        <w:rPr>
          <w:rFonts w:ascii="Times New Roman" w:hAnsi="Times New Roman" w:cs="Times New Roman"/>
          <w:b/>
          <w:sz w:val="28"/>
          <w:szCs w:val="28"/>
        </w:rPr>
      </w:pPr>
      <w:r w:rsidRPr="00F408DC">
        <w:rPr>
          <w:rFonts w:ascii="Times New Roman" w:hAnsi="Times New Roman" w:cs="Times New Roman"/>
          <w:b/>
          <w:sz w:val="28"/>
          <w:szCs w:val="28"/>
        </w:rPr>
        <w:t>поселения  поселок Старая Торопа в существующем жилищном фонде"</w:t>
      </w:r>
    </w:p>
    <w:p w:rsidR="003E0EFC" w:rsidRPr="00F408DC" w:rsidRDefault="003E0EFC">
      <w:pPr>
        <w:widowControl w:val="0"/>
        <w:autoSpaceDE w:val="0"/>
        <w:autoSpaceDN w:val="0"/>
        <w:adjustRightInd w:val="0"/>
        <w:spacing w:after="0" w:line="240" w:lineRule="auto"/>
        <w:jc w:val="both"/>
        <w:rPr>
          <w:rFonts w:ascii="Times New Roman" w:hAnsi="Times New Roman" w:cs="Times New Roman"/>
          <w:b/>
          <w:sz w:val="28"/>
          <w:szCs w:val="28"/>
        </w:rPr>
      </w:pPr>
    </w:p>
    <w:p w:rsidR="003E0EFC" w:rsidRPr="00F408DC" w:rsidRDefault="003E0EFC">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F408DC">
        <w:rPr>
          <w:rFonts w:ascii="Times New Roman" w:hAnsi="Times New Roman" w:cs="Times New Roman"/>
          <w:b/>
          <w:sz w:val="28"/>
          <w:szCs w:val="28"/>
        </w:rPr>
        <w:t>Подраздел 1. Задачи подпрограммы</w:t>
      </w:r>
    </w:p>
    <w:p w:rsidR="003E0EFC" w:rsidRPr="00CA6A23" w:rsidRDefault="003E0EFC">
      <w:pPr>
        <w:widowControl w:val="0"/>
        <w:autoSpaceDE w:val="0"/>
        <w:autoSpaceDN w:val="0"/>
        <w:adjustRightInd w:val="0"/>
        <w:spacing w:after="0" w:line="240" w:lineRule="auto"/>
        <w:jc w:val="both"/>
        <w:rPr>
          <w:rFonts w:ascii="Times New Roman" w:hAnsi="Times New Roman" w:cs="Times New Roman"/>
        </w:rPr>
      </w:pP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15. Реализация подпрограммы 1 "Улучшение условий проживания граждан городского поселения поселок Старая Торопа в существующем жилищном фонде" связана с решением следующих задач:</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а) 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б) искл.</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в) задача 3 "Выявление аварийного жилищного фонда на территории поселения";</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г) задача 4 "Переселение граждан  из аварийного жилищного фонда с учетом необходимости развития малоэтажного строительства, ликвидация аварийного жилищного фонда и хозяйственных посроек на территории поселения»;</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16. Решение задачи 1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 оценивается следующими показателями:</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а) доля жилых помещений и общего имущества, где проведен текуший ремонт  в общем объеме муниципального жилищного фонда;</w:t>
      </w:r>
    </w:p>
    <w:p w:rsidR="003E0EFC" w:rsidRPr="00F408DC" w:rsidRDefault="003E0EFC" w:rsidP="00223CB8">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17. искл.</w:t>
      </w:r>
    </w:p>
    <w:p w:rsidR="003E0EFC" w:rsidRPr="00F408DC" w:rsidRDefault="003E0EFC" w:rsidP="00A02F88">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18. Решение задачи 3 "Выявление аварийного жилищного фонда на территории поселения" оценивается с помощью следующих показателей:</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а) количество выявленных аварийных домов.</w:t>
      </w:r>
    </w:p>
    <w:p w:rsidR="003E0EFC" w:rsidRPr="00F408DC" w:rsidRDefault="003E0EFC" w:rsidP="00403366">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 xml:space="preserve">         19. Решение задачи 4 "Переселение граждан из аварийного жилищного фонда с учетом необходимости развития малоэтажного строительства, ликвидация аварийного жилищного фонда и хозяйственных построек на территории поселения" оценивается с помощью следующих показателей:</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а) доля ветхого и аварийного жилищного фонда в общем объеме жилищного фонда поселения».</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 xml:space="preserve">20. Значения показателей задач подпрограммы 1 по годам реализации муниципальной программы приведены в </w:t>
      </w:r>
      <w:hyperlink w:anchor="Par498" w:history="1">
        <w:r w:rsidRPr="00F408DC">
          <w:rPr>
            <w:rFonts w:ascii="Times New Roman" w:hAnsi="Times New Roman" w:cs="Times New Roman"/>
            <w:color w:val="000000"/>
            <w:sz w:val="28"/>
            <w:szCs w:val="28"/>
          </w:rPr>
          <w:t>приложении 1</w:t>
        </w:r>
      </w:hyperlink>
      <w:r w:rsidRPr="00F408DC">
        <w:rPr>
          <w:rFonts w:ascii="Times New Roman" w:hAnsi="Times New Roman" w:cs="Times New Roman"/>
          <w:color w:val="000000"/>
          <w:sz w:val="28"/>
          <w:szCs w:val="28"/>
        </w:rPr>
        <w:t xml:space="preserve"> к настоящей муниципальной программе.</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 xml:space="preserve">21. Описание характеристик показателей задач подпрограммы 1 приведено в </w:t>
      </w:r>
      <w:hyperlink w:anchor="Par1067" w:history="1">
        <w:r w:rsidRPr="00F408DC">
          <w:rPr>
            <w:rFonts w:ascii="Times New Roman" w:hAnsi="Times New Roman" w:cs="Times New Roman"/>
            <w:color w:val="000000"/>
            <w:sz w:val="28"/>
            <w:szCs w:val="28"/>
          </w:rPr>
          <w:t>приложении 2</w:t>
        </w:r>
      </w:hyperlink>
      <w:r w:rsidRPr="00F408DC">
        <w:rPr>
          <w:rFonts w:ascii="Times New Roman" w:hAnsi="Times New Roman" w:cs="Times New Roman"/>
          <w:color w:val="000000"/>
          <w:sz w:val="28"/>
          <w:szCs w:val="28"/>
        </w:rPr>
        <w:t xml:space="preserve"> к настоящей муниципальной программе.</w:t>
      </w:r>
    </w:p>
    <w:p w:rsidR="003E0EFC" w:rsidRPr="00F408DC" w:rsidRDefault="003E0EFC">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3E0EFC" w:rsidRPr="00F408DC" w:rsidRDefault="003E0EFC">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F408DC">
        <w:rPr>
          <w:rFonts w:ascii="Times New Roman" w:hAnsi="Times New Roman" w:cs="Times New Roman"/>
          <w:b/>
          <w:sz w:val="28"/>
          <w:szCs w:val="28"/>
        </w:rPr>
        <w:t>Подраздел 2. Мероприятия подпрограммы</w:t>
      </w:r>
    </w:p>
    <w:p w:rsidR="003E0EFC" w:rsidRPr="00CA6A23" w:rsidRDefault="003E0EFC">
      <w:pPr>
        <w:widowControl w:val="0"/>
        <w:autoSpaceDE w:val="0"/>
        <w:autoSpaceDN w:val="0"/>
        <w:adjustRightInd w:val="0"/>
        <w:spacing w:after="0" w:line="240" w:lineRule="auto"/>
        <w:jc w:val="both"/>
        <w:rPr>
          <w:rFonts w:ascii="Times New Roman" w:hAnsi="Times New Roman" w:cs="Times New Roman"/>
        </w:rPr>
      </w:pP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22. Решение задачи 1 "Содержание в надлежащем состоянии и проведение текущего ремонта жилых помещений и общественного имущества, находящихся в муниципальной собственности поселения» осуществляются посредством выполнения следующих мероприятий:</w:t>
      </w:r>
    </w:p>
    <w:p w:rsidR="003E0EFC" w:rsidRPr="00F408DC" w:rsidRDefault="003E0EFC" w:rsidP="003A7A33">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а) административное мероприятие: «Подготовка документов для проведения текущего ремонта в многоквартирных домах в соответствии с действующим законодательством»;</w:t>
      </w:r>
    </w:p>
    <w:p w:rsidR="003E0EFC" w:rsidRPr="00F408DC" w:rsidRDefault="003E0EFC" w:rsidP="003A7A33">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показатель: количество подготовленных документов  для проведения текущего ремонта в многоквартирных домах в соответствии с действующим законодательством";</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в) административное мероприятие: "Содержание в надлежащем состоянии многоквартирных жилых домов, находящихся в муниципальной собственности";</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показатель:</w:t>
      </w:r>
      <w:r w:rsidRPr="00F408DC">
        <w:rPr>
          <w:color w:val="000000"/>
          <w:sz w:val="28"/>
          <w:szCs w:val="28"/>
        </w:rPr>
        <w:t xml:space="preserve"> </w:t>
      </w:r>
      <w:r w:rsidRPr="00F408DC">
        <w:rPr>
          <w:rFonts w:ascii="Times New Roman" w:hAnsi="Times New Roman" w:cs="Times New Roman"/>
          <w:color w:val="000000"/>
          <w:sz w:val="28"/>
          <w:szCs w:val="28"/>
        </w:rPr>
        <w:t>доля многоквартирных домов, где проведен текущий (косметический)  ремонт.</w:t>
      </w:r>
    </w:p>
    <w:p w:rsidR="003E0EFC" w:rsidRPr="00F408DC" w:rsidRDefault="003E0EFC" w:rsidP="00223CB8">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23. искл.</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24. Решение задачи 3 "Выявление аварийного жилищного фонда на территории поселения» осуществляются посредством выполнения следующих мероприятий :</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а) административное мероприятие "Организация работы межведомственной комиссии по признанию многоквартирных домов аварийными и подлежащими сносу";</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показатель: количество многоквартирных жилых домов, признанных межведомственной комиссией аварийными;</w:t>
      </w:r>
    </w:p>
    <w:p w:rsidR="003E0EFC" w:rsidRPr="00F408DC" w:rsidRDefault="003E0EFC" w:rsidP="003A7A33">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bookmarkStart w:id="0" w:name="Par134"/>
      <w:bookmarkEnd w:id="0"/>
      <w:r w:rsidRPr="00F408DC">
        <w:rPr>
          <w:rFonts w:ascii="Times New Roman" w:hAnsi="Times New Roman" w:cs="Times New Roman"/>
          <w:color w:val="000000"/>
          <w:sz w:val="28"/>
          <w:szCs w:val="28"/>
        </w:rPr>
        <w:t>б) административное мероприятие: «Подготовка документов для признания дома аварийным в соответствии с действующим законодательством»;</w:t>
      </w:r>
    </w:p>
    <w:p w:rsidR="003E0EFC" w:rsidRPr="00F408DC" w:rsidRDefault="003E0EFC" w:rsidP="003A7A33">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показатель: наличие подготовленных документов для признания дома аварийным в соответствии с действующим законодательством;</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25. Решение задачи 4 "Переселение граждан из аварийного жилищного фонда с учетом необходимости развития малоэтажного строительства, ликвидация аварийного жилищного фонда и хозяйственных построек на территории поселения» осуществляются посредством осуществляются следующих мероприятий:</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а) мероприятие: « Снос аварийного жилищного фонда и хозяйственных построек на территории поселения»;</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показатель: количество снесенных аварийных домов и хозяйственных построек после переселения граждан из аварийного жилищного фонда;</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б) мероприятие «Выплата выкупной цены жилого помещения»</w:t>
      </w:r>
    </w:p>
    <w:p w:rsidR="003E0EFC" w:rsidRPr="00F408DC" w:rsidRDefault="003E0EFC" w:rsidP="00BA1FAD">
      <w:pPr>
        <w:widowControl w:val="0"/>
        <w:autoSpaceDE w:val="0"/>
        <w:autoSpaceDN w:val="0"/>
        <w:adjustRightInd w:val="0"/>
        <w:spacing w:after="0" w:line="240" w:lineRule="auto"/>
        <w:outlineLvl w:val="1"/>
        <w:rPr>
          <w:rFonts w:ascii="Times New Roman" w:hAnsi="Times New Roman" w:cs="Times New Roman"/>
          <w:color w:val="000000"/>
          <w:sz w:val="28"/>
          <w:szCs w:val="28"/>
        </w:rPr>
      </w:pPr>
      <w:r w:rsidRPr="00F408DC">
        <w:rPr>
          <w:rFonts w:ascii="Times New Roman" w:hAnsi="Times New Roman" w:cs="Times New Roman"/>
          <w:color w:val="000000"/>
          <w:sz w:val="28"/>
          <w:szCs w:val="28"/>
        </w:rPr>
        <w:t xml:space="preserve">       показатель: количество выплат</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3E0EF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 xml:space="preserve">26.  Выполнение каждого административного мероприятия и мероприятия подпрограммы 1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F408DC">
          <w:rPr>
            <w:rFonts w:ascii="Times New Roman" w:hAnsi="Times New Roman" w:cs="Times New Roman"/>
            <w:color w:val="000000"/>
            <w:sz w:val="28"/>
            <w:szCs w:val="28"/>
          </w:rPr>
          <w:t>таблице 1</w:t>
        </w:r>
      </w:hyperlink>
      <w:r w:rsidRPr="00F408DC">
        <w:rPr>
          <w:rFonts w:ascii="Times New Roman" w:hAnsi="Times New Roman" w:cs="Times New Roman"/>
          <w:color w:val="000000"/>
          <w:sz w:val="28"/>
          <w:szCs w:val="28"/>
        </w:rPr>
        <w:t xml:space="preserve"> к настоящей муниципальной программе.</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3E0EFC" w:rsidRPr="00CA6A23" w:rsidRDefault="003E0EFC" w:rsidP="007A6110">
      <w:pPr>
        <w:widowControl w:val="0"/>
        <w:tabs>
          <w:tab w:val="left" w:pos="6127"/>
          <w:tab w:val="right" w:pos="9354"/>
        </w:tabs>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ab/>
        <w:t>тыс. руб.</w:t>
      </w:r>
      <w:r>
        <w:rPr>
          <w:rFonts w:ascii="Times New Roman" w:hAnsi="Times New Roman" w:cs="Times New Roman"/>
        </w:rPr>
        <w:tab/>
      </w:r>
      <w:r w:rsidRPr="00CA6A23">
        <w:rPr>
          <w:rFonts w:ascii="Times New Roman" w:hAnsi="Times New Roman" w:cs="Times New Roman"/>
        </w:rPr>
        <w:t>Таблица 1</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41"/>
        <w:gridCol w:w="1346"/>
        <w:gridCol w:w="1345"/>
        <w:gridCol w:w="1173"/>
        <w:gridCol w:w="1346"/>
        <w:gridCol w:w="1119"/>
      </w:tblGrid>
      <w:tr w:rsidR="003E0EFC" w:rsidRPr="009D008F">
        <w:tc>
          <w:tcPr>
            <w:tcW w:w="3241" w:type="dxa"/>
            <w:vMerge w:val="restart"/>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1</w:t>
            </w:r>
          </w:p>
        </w:tc>
        <w:tc>
          <w:tcPr>
            <w:tcW w:w="5210" w:type="dxa"/>
            <w:gridSpan w:val="4"/>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1, в разрезе задач по годам реализации программы</w:t>
            </w:r>
          </w:p>
        </w:tc>
        <w:tc>
          <w:tcPr>
            <w:tcW w:w="1119" w:type="dxa"/>
            <w:vMerge w:val="restart"/>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3E0EFC" w:rsidRPr="009D008F">
        <w:tc>
          <w:tcPr>
            <w:tcW w:w="3241" w:type="dxa"/>
            <w:vMerge/>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p>
        </w:tc>
        <w:tc>
          <w:tcPr>
            <w:tcW w:w="1346" w:type="dxa"/>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345" w:type="dxa"/>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1173" w:type="dxa"/>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346" w:type="dxa"/>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1119" w:type="dxa"/>
            <w:vMerge/>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p>
        </w:tc>
      </w:tr>
      <w:tr w:rsidR="003E0EFC" w:rsidRPr="009D008F">
        <w:tc>
          <w:tcPr>
            <w:tcW w:w="3235" w:type="dxa"/>
          </w:tcPr>
          <w:p w:rsidR="003E0EFC" w:rsidRPr="009E70FA" w:rsidRDefault="003E0EFC" w:rsidP="009D008F">
            <w:pPr>
              <w:widowControl w:val="0"/>
              <w:autoSpaceDE w:val="0"/>
              <w:autoSpaceDN w:val="0"/>
              <w:adjustRightInd w:val="0"/>
              <w:spacing w:after="0" w:line="240" w:lineRule="auto"/>
              <w:rPr>
                <w:rFonts w:ascii="Times New Roman" w:hAnsi="Times New Roman" w:cs="Times New Roman"/>
              </w:rPr>
            </w:pPr>
            <w:r w:rsidRPr="009E70FA">
              <w:rPr>
                <w:rFonts w:ascii="Times New Roman" w:hAnsi="Times New Roman" w:cs="Times New Roman"/>
              </w:rPr>
              <w:t>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tc>
        <w:tc>
          <w:tcPr>
            <w:tcW w:w="1346" w:type="dxa"/>
            <w:vAlign w:val="center"/>
          </w:tcPr>
          <w:p w:rsidR="003E0EFC" w:rsidRPr="009E70FA" w:rsidRDefault="003E0EFC" w:rsidP="009D008F">
            <w:pPr>
              <w:widowControl w:val="0"/>
              <w:autoSpaceDE w:val="0"/>
              <w:autoSpaceDN w:val="0"/>
              <w:adjustRightInd w:val="0"/>
              <w:spacing w:after="0" w:line="240" w:lineRule="auto"/>
              <w:jc w:val="center"/>
              <w:rPr>
                <w:rFonts w:ascii="Times New Roman" w:hAnsi="Times New Roman" w:cs="Times New Roman"/>
              </w:rPr>
            </w:pPr>
          </w:p>
        </w:tc>
        <w:tc>
          <w:tcPr>
            <w:tcW w:w="1345" w:type="dxa"/>
            <w:vAlign w:val="center"/>
          </w:tcPr>
          <w:p w:rsidR="003E0EFC" w:rsidRPr="009E70FA" w:rsidRDefault="003E0EFC" w:rsidP="009D008F">
            <w:pPr>
              <w:widowControl w:val="0"/>
              <w:autoSpaceDE w:val="0"/>
              <w:autoSpaceDN w:val="0"/>
              <w:adjustRightInd w:val="0"/>
              <w:spacing w:after="0" w:line="240" w:lineRule="auto"/>
              <w:jc w:val="center"/>
              <w:rPr>
                <w:rFonts w:ascii="Times New Roman" w:hAnsi="Times New Roman" w:cs="Times New Roman"/>
              </w:rPr>
            </w:pPr>
          </w:p>
        </w:tc>
        <w:tc>
          <w:tcPr>
            <w:tcW w:w="1173" w:type="dxa"/>
          </w:tcPr>
          <w:p w:rsidR="003E0EFC" w:rsidRPr="009E70FA" w:rsidRDefault="003E0EFC" w:rsidP="009D008F">
            <w:pPr>
              <w:widowControl w:val="0"/>
              <w:autoSpaceDE w:val="0"/>
              <w:autoSpaceDN w:val="0"/>
              <w:adjustRightInd w:val="0"/>
              <w:spacing w:after="0" w:line="240" w:lineRule="auto"/>
              <w:jc w:val="center"/>
              <w:rPr>
                <w:rFonts w:ascii="Times New Roman" w:hAnsi="Times New Roman" w:cs="Times New Roman"/>
              </w:rPr>
            </w:pPr>
          </w:p>
        </w:tc>
        <w:tc>
          <w:tcPr>
            <w:tcW w:w="1346" w:type="dxa"/>
            <w:vAlign w:val="center"/>
          </w:tcPr>
          <w:p w:rsidR="003E0EFC" w:rsidRPr="009E70FA" w:rsidRDefault="003E0EFC" w:rsidP="009D008F">
            <w:pPr>
              <w:widowControl w:val="0"/>
              <w:autoSpaceDE w:val="0"/>
              <w:autoSpaceDN w:val="0"/>
              <w:adjustRightInd w:val="0"/>
              <w:spacing w:after="0" w:line="240" w:lineRule="auto"/>
              <w:jc w:val="center"/>
              <w:rPr>
                <w:rFonts w:ascii="Times New Roman" w:hAnsi="Times New Roman" w:cs="Times New Roman"/>
              </w:rPr>
            </w:pPr>
          </w:p>
        </w:tc>
        <w:tc>
          <w:tcPr>
            <w:tcW w:w="1119" w:type="dxa"/>
            <w:vAlign w:val="center"/>
          </w:tcPr>
          <w:p w:rsidR="003E0EFC" w:rsidRPr="009E70FA" w:rsidRDefault="003E0EFC" w:rsidP="009D008F">
            <w:pPr>
              <w:widowControl w:val="0"/>
              <w:autoSpaceDE w:val="0"/>
              <w:autoSpaceDN w:val="0"/>
              <w:adjustRightInd w:val="0"/>
              <w:spacing w:after="0" w:line="240" w:lineRule="auto"/>
              <w:jc w:val="center"/>
              <w:rPr>
                <w:rFonts w:ascii="Times New Roman" w:hAnsi="Times New Roman" w:cs="Times New Roman"/>
              </w:rPr>
            </w:pPr>
          </w:p>
        </w:tc>
      </w:tr>
      <w:tr w:rsidR="003E0EFC" w:rsidRPr="009D008F">
        <w:tc>
          <w:tcPr>
            <w:tcW w:w="3235" w:type="dxa"/>
          </w:tcPr>
          <w:p w:rsidR="003E0EFC" w:rsidRPr="009E70FA" w:rsidRDefault="003E0EFC" w:rsidP="009D008F">
            <w:pPr>
              <w:widowControl w:val="0"/>
              <w:autoSpaceDE w:val="0"/>
              <w:autoSpaceDN w:val="0"/>
              <w:adjustRightInd w:val="0"/>
              <w:spacing w:after="0" w:line="240" w:lineRule="auto"/>
              <w:rPr>
                <w:rFonts w:ascii="Times New Roman" w:hAnsi="Times New Roman" w:cs="Times New Roman"/>
              </w:rPr>
            </w:pPr>
            <w:r w:rsidRPr="009E70FA">
              <w:rPr>
                <w:rFonts w:ascii="Times New Roman" w:hAnsi="Times New Roman" w:cs="Times New Roman"/>
              </w:rPr>
              <w:t>Задача 2 искл.</w:t>
            </w:r>
          </w:p>
        </w:tc>
        <w:tc>
          <w:tcPr>
            <w:tcW w:w="1346" w:type="dxa"/>
            <w:vAlign w:val="center"/>
          </w:tcPr>
          <w:p w:rsidR="003E0EFC" w:rsidRPr="009E70FA" w:rsidRDefault="003E0EFC" w:rsidP="009D008F">
            <w:pPr>
              <w:widowControl w:val="0"/>
              <w:autoSpaceDE w:val="0"/>
              <w:autoSpaceDN w:val="0"/>
              <w:adjustRightInd w:val="0"/>
              <w:spacing w:after="0" w:line="240" w:lineRule="auto"/>
              <w:jc w:val="center"/>
              <w:rPr>
                <w:rFonts w:ascii="Times New Roman" w:hAnsi="Times New Roman" w:cs="Times New Roman"/>
              </w:rPr>
            </w:pPr>
          </w:p>
        </w:tc>
        <w:tc>
          <w:tcPr>
            <w:tcW w:w="1345" w:type="dxa"/>
            <w:vAlign w:val="center"/>
          </w:tcPr>
          <w:p w:rsidR="003E0EFC" w:rsidRPr="009E70FA" w:rsidRDefault="003E0EFC" w:rsidP="009D008F">
            <w:pPr>
              <w:widowControl w:val="0"/>
              <w:autoSpaceDE w:val="0"/>
              <w:autoSpaceDN w:val="0"/>
              <w:adjustRightInd w:val="0"/>
              <w:spacing w:after="0" w:line="240" w:lineRule="auto"/>
              <w:jc w:val="center"/>
              <w:rPr>
                <w:rFonts w:ascii="Times New Roman" w:hAnsi="Times New Roman" w:cs="Times New Roman"/>
              </w:rPr>
            </w:pPr>
          </w:p>
        </w:tc>
        <w:tc>
          <w:tcPr>
            <w:tcW w:w="1173" w:type="dxa"/>
          </w:tcPr>
          <w:p w:rsidR="003E0EFC" w:rsidRPr="009E70FA" w:rsidRDefault="003E0EFC" w:rsidP="009D008F">
            <w:pPr>
              <w:widowControl w:val="0"/>
              <w:autoSpaceDE w:val="0"/>
              <w:autoSpaceDN w:val="0"/>
              <w:adjustRightInd w:val="0"/>
              <w:spacing w:after="0" w:line="240" w:lineRule="auto"/>
              <w:jc w:val="center"/>
              <w:rPr>
                <w:rFonts w:ascii="Times New Roman" w:hAnsi="Times New Roman" w:cs="Times New Roman"/>
              </w:rPr>
            </w:pPr>
          </w:p>
        </w:tc>
        <w:tc>
          <w:tcPr>
            <w:tcW w:w="1346" w:type="dxa"/>
            <w:vAlign w:val="center"/>
          </w:tcPr>
          <w:p w:rsidR="003E0EFC" w:rsidRPr="009E70FA" w:rsidRDefault="003E0EFC" w:rsidP="009D008F">
            <w:pPr>
              <w:widowControl w:val="0"/>
              <w:autoSpaceDE w:val="0"/>
              <w:autoSpaceDN w:val="0"/>
              <w:adjustRightInd w:val="0"/>
              <w:spacing w:after="0" w:line="240" w:lineRule="auto"/>
              <w:jc w:val="center"/>
              <w:rPr>
                <w:rFonts w:ascii="Times New Roman" w:hAnsi="Times New Roman" w:cs="Times New Roman"/>
              </w:rPr>
            </w:pPr>
          </w:p>
        </w:tc>
        <w:tc>
          <w:tcPr>
            <w:tcW w:w="1119" w:type="dxa"/>
            <w:vAlign w:val="center"/>
          </w:tcPr>
          <w:p w:rsidR="003E0EFC" w:rsidRPr="009E70FA" w:rsidRDefault="003E0EFC" w:rsidP="009D008F">
            <w:pPr>
              <w:widowControl w:val="0"/>
              <w:autoSpaceDE w:val="0"/>
              <w:autoSpaceDN w:val="0"/>
              <w:adjustRightInd w:val="0"/>
              <w:spacing w:after="0" w:line="240" w:lineRule="auto"/>
              <w:jc w:val="center"/>
              <w:rPr>
                <w:rFonts w:ascii="Times New Roman" w:hAnsi="Times New Roman" w:cs="Times New Roman"/>
              </w:rPr>
            </w:pPr>
          </w:p>
        </w:tc>
      </w:tr>
      <w:tr w:rsidR="003E0EFC" w:rsidRPr="009D008F">
        <w:tc>
          <w:tcPr>
            <w:tcW w:w="3235" w:type="dxa"/>
          </w:tcPr>
          <w:p w:rsidR="003E0EFC" w:rsidRPr="009E70FA" w:rsidRDefault="003E0EFC" w:rsidP="009D008F">
            <w:pPr>
              <w:widowControl w:val="0"/>
              <w:autoSpaceDE w:val="0"/>
              <w:autoSpaceDN w:val="0"/>
              <w:adjustRightInd w:val="0"/>
              <w:spacing w:after="0" w:line="240" w:lineRule="auto"/>
              <w:rPr>
                <w:rFonts w:ascii="Times New Roman" w:hAnsi="Times New Roman" w:cs="Times New Roman"/>
              </w:rPr>
            </w:pPr>
            <w:r w:rsidRPr="009E70FA">
              <w:rPr>
                <w:rFonts w:ascii="Times New Roman" w:hAnsi="Times New Roman" w:cs="Times New Roman"/>
              </w:rPr>
              <w:t>Задача 3 Выявление аварийного жилищного фода на территории поселения</w:t>
            </w:r>
          </w:p>
        </w:tc>
        <w:tc>
          <w:tcPr>
            <w:tcW w:w="1346" w:type="dxa"/>
            <w:vAlign w:val="center"/>
          </w:tcPr>
          <w:p w:rsidR="003E0EFC" w:rsidRPr="009E70FA" w:rsidRDefault="003E0EFC" w:rsidP="009D008F">
            <w:pPr>
              <w:widowControl w:val="0"/>
              <w:autoSpaceDE w:val="0"/>
              <w:autoSpaceDN w:val="0"/>
              <w:adjustRightInd w:val="0"/>
              <w:spacing w:after="0" w:line="240" w:lineRule="auto"/>
              <w:jc w:val="center"/>
              <w:rPr>
                <w:rFonts w:ascii="Times New Roman" w:hAnsi="Times New Roman" w:cs="Times New Roman"/>
              </w:rPr>
            </w:pPr>
          </w:p>
        </w:tc>
        <w:tc>
          <w:tcPr>
            <w:tcW w:w="1345" w:type="dxa"/>
            <w:vAlign w:val="center"/>
          </w:tcPr>
          <w:p w:rsidR="003E0EFC" w:rsidRPr="009E70FA" w:rsidRDefault="003E0EFC" w:rsidP="009D008F">
            <w:pPr>
              <w:widowControl w:val="0"/>
              <w:autoSpaceDE w:val="0"/>
              <w:autoSpaceDN w:val="0"/>
              <w:adjustRightInd w:val="0"/>
              <w:spacing w:after="0" w:line="240" w:lineRule="auto"/>
              <w:jc w:val="center"/>
              <w:rPr>
                <w:rFonts w:ascii="Times New Roman" w:hAnsi="Times New Roman" w:cs="Times New Roman"/>
              </w:rPr>
            </w:pPr>
          </w:p>
        </w:tc>
        <w:tc>
          <w:tcPr>
            <w:tcW w:w="1173" w:type="dxa"/>
          </w:tcPr>
          <w:p w:rsidR="003E0EFC" w:rsidRPr="009E70FA" w:rsidRDefault="003E0EFC" w:rsidP="009D008F">
            <w:pPr>
              <w:widowControl w:val="0"/>
              <w:autoSpaceDE w:val="0"/>
              <w:autoSpaceDN w:val="0"/>
              <w:adjustRightInd w:val="0"/>
              <w:spacing w:after="0" w:line="240" w:lineRule="auto"/>
              <w:jc w:val="center"/>
              <w:rPr>
                <w:rFonts w:ascii="Times New Roman" w:hAnsi="Times New Roman" w:cs="Times New Roman"/>
              </w:rPr>
            </w:pPr>
          </w:p>
        </w:tc>
        <w:tc>
          <w:tcPr>
            <w:tcW w:w="1346" w:type="dxa"/>
            <w:vAlign w:val="center"/>
          </w:tcPr>
          <w:p w:rsidR="003E0EFC" w:rsidRPr="009E70FA" w:rsidRDefault="003E0EFC" w:rsidP="009D008F">
            <w:pPr>
              <w:widowControl w:val="0"/>
              <w:autoSpaceDE w:val="0"/>
              <w:autoSpaceDN w:val="0"/>
              <w:adjustRightInd w:val="0"/>
              <w:spacing w:after="0" w:line="240" w:lineRule="auto"/>
              <w:jc w:val="center"/>
              <w:rPr>
                <w:rFonts w:ascii="Times New Roman" w:hAnsi="Times New Roman" w:cs="Times New Roman"/>
              </w:rPr>
            </w:pPr>
          </w:p>
        </w:tc>
        <w:tc>
          <w:tcPr>
            <w:tcW w:w="1119" w:type="dxa"/>
            <w:vAlign w:val="center"/>
          </w:tcPr>
          <w:p w:rsidR="003E0EFC" w:rsidRPr="009E70FA" w:rsidRDefault="003E0EFC" w:rsidP="009D008F">
            <w:pPr>
              <w:widowControl w:val="0"/>
              <w:autoSpaceDE w:val="0"/>
              <w:autoSpaceDN w:val="0"/>
              <w:adjustRightInd w:val="0"/>
              <w:spacing w:after="0" w:line="240" w:lineRule="auto"/>
              <w:jc w:val="center"/>
              <w:rPr>
                <w:rFonts w:ascii="Times New Roman" w:hAnsi="Times New Roman" w:cs="Times New Roman"/>
              </w:rPr>
            </w:pPr>
          </w:p>
        </w:tc>
      </w:tr>
      <w:tr w:rsidR="003E0EFC" w:rsidRPr="009D008F">
        <w:tc>
          <w:tcPr>
            <w:tcW w:w="3235" w:type="dxa"/>
          </w:tcPr>
          <w:p w:rsidR="003E0EFC" w:rsidRPr="009E70FA" w:rsidRDefault="003E0EFC" w:rsidP="009D008F">
            <w:pPr>
              <w:widowControl w:val="0"/>
              <w:autoSpaceDE w:val="0"/>
              <w:autoSpaceDN w:val="0"/>
              <w:adjustRightInd w:val="0"/>
              <w:spacing w:after="0" w:line="240" w:lineRule="auto"/>
              <w:rPr>
                <w:rFonts w:ascii="Times New Roman" w:hAnsi="Times New Roman" w:cs="Times New Roman"/>
              </w:rPr>
            </w:pPr>
            <w:r w:rsidRPr="009E70FA">
              <w:rPr>
                <w:rFonts w:ascii="Times New Roman" w:hAnsi="Times New Roman" w:cs="Times New Roman"/>
              </w:rPr>
              <w:t>Задача 4 Ликвидация аварийного жилищного фонда и хозяйственных построек на территории поселения</w:t>
            </w:r>
          </w:p>
        </w:tc>
        <w:tc>
          <w:tcPr>
            <w:tcW w:w="1346" w:type="dxa"/>
            <w:vAlign w:val="center"/>
          </w:tcPr>
          <w:p w:rsidR="003E0EFC" w:rsidRPr="009E70FA" w:rsidRDefault="003E0EFC" w:rsidP="00060D40">
            <w:pPr>
              <w:widowControl w:val="0"/>
              <w:autoSpaceDE w:val="0"/>
              <w:autoSpaceDN w:val="0"/>
              <w:adjustRightInd w:val="0"/>
              <w:jc w:val="center"/>
              <w:rPr>
                <w:rFonts w:ascii="Times New Roman" w:hAnsi="Times New Roman" w:cs="Times New Roman"/>
              </w:rPr>
            </w:pPr>
            <w:r w:rsidRPr="009E70FA">
              <w:rPr>
                <w:rFonts w:ascii="Times New Roman" w:hAnsi="Times New Roman" w:cs="Times New Roman"/>
              </w:rPr>
              <w:t>956,3</w:t>
            </w:r>
          </w:p>
        </w:tc>
        <w:tc>
          <w:tcPr>
            <w:tcW w:w="1345" w:type="dxa"/>
            <w:vAlign w:val="center"/>
          </w:tcPr>
          <w:p w:rsidR="003E0EFC" w:rsidRPr="009E70FA" w:rsidRDefault="003E0EFC" w:rsidP="00060D40">
            <w:pPr>
              <w:widowControl w:val="0"/>
              <w:autoSpaceDE w:val="0"/>
              <w:autoSpaceDN w:val="0"/>
              <w:adjustRightInd w:val="0"/>
              <w:jc w:val="center"/>
              <w:rPr>
                <w:rFonts w:ascii="Times New Roman" w:hAnsi="Times New Roman" w:cs="Times New Roman"/>
              </w:rPr>
            </w:pPr>
          </w:p>
        </w:tc>
        <w:tc>
          <w:tcPr>
            <w:tcW w:w="1173" w:type="dxa"/>
          </w:tcPr>
          <w:p w:rsidR="003E0EFC" w:rsidRPr="009E70FA" w:rsidRDefault="003E0EFC" w:rsidP="00060D40">
            <w:pPr>
              <w:rPr>
                <w:rFonts w:ascii="Times New Roman" w:hAnsi="Times New Roman" w:cs="Times New Roman"/>
              </w:rPr>
            </w:pPr>
          </w:p>
          <w:p w:rsidR="003E0EFC" w:rsidRPr="009E70FA" w:rsidRDefault="003E0EFC" w:rsidP="00060D40">
            <w:pPr>
              <w:rPr>
                <w:rFonts w:ascii="Times New Roman" w:hAnsi="Times New Roman" w:cs="Times New Roman"/>
              </w:rPr>
            </w:pPr>
            <w:r w:rsidRPr="009E70FA">
              <w:rPr>
                <w:rFonts w:ascii="Times New Roman" w:hAnsi="Times New Roman" w:cs="Times New Roman"/>
              </w:rPr>
              <w:t xml:space="preserve">  </w:t>
            </w:r>
          </w:p>
        </w:tc>
        <w:tc>
          <w:tcPr>
            <w:tcW w:w="1346" w:type="dxa"/>
            <w:vAlign w:val="center"/>
          </w:tcPr>
          <w:p w:rsidR="003E0EFC" w:rsidRPr="009E70FA" w:rsidRDefault="003E0EFC" w:rsidP="00060D40">
            <w:pPr>
              <w:widowControl w:val="0"/>
              <w:autoSpaceDE w:val="0"/>
              <w:autoSpaceDN w:val="0"/>
              <w:adjustRightInd w:val="0"/>
              <w:jc w:val="center"/>
              <w:rPr>
                <w:rFonts w:ascii="Times New Roman" w:hAnsi="Times New Roman" w:cs="Times New Roman"/>
              </w:rPr>
            </w:pPr>
          </w:p>
        </w:tc>
        <w:tc>
          <w:tcPr>
            <w:tcW w:w="1119" w:type="dxa"/>
            <w:vAlign w:val="center"/>
          </w:tcPr>
          <w:p w:rsidR="003E0EFC" w:rsidRPr="009E70FA" w:rsidRDefault="003E0EFC" w:rsidP="00060D40">
            <w:pPr>
              <w:widowControl w:val="0"/>
              <w:autoSpaceDE w:val="0"/>
              <w:autoSpaceDN w:val="0"/>
              <w:adjustRightInd w:val="0"/>
              <w:jc w:val="center"/>
              <w:rPr>
                <w:rFonts w:ascii="Times New Roman" w:hAnsi="Times New Roman" w:cs="Times New Roman"/>
              </w:rPr>
            </w:pPr>
            <w:r w:rsidRPr="009E70FA">
              <w:rPr>
                <w:rFonts w:ascii="Times New Roman" w:hAnsi="Times New Roman" w:cs="Times New Roman"/>
              </w:rPr>
              <w:t>956,3</w:t>
            </w:r>
          </w:p>
        </w:tc>
      </w:tr>
      <w:tr w:rsidR="003E0EFC" w:rsidRPr="009D008F">
        <w:tc>
          <w:tcPr>
            <w:tcW w:w="3235" w:type="dxa"/>
          </w:tcPr>
          <w:p w:rsidR="003E0EFC" w:rsidRPr="009E70FA" w:rsidRDefault="003E0EFC" w:rsidP="009D008F">
            <w:pPr>
              <w:widowControl w:val="0"/>
              <w:autoSpaceDE w:val="0"/>
              <w:autoSpaceDN w:val="0"/>
              <w:adjustRightInd w:val="0"/>
              <w:spacing w:after="0" w:line="240" w:lineRule="auto"/>
              <w:rPr>
                <w:rFonts w:ascii="Times New Roman" w:hAnsi="Times New Roman" w:cs="Times New Roman"/>
              </w:rPr>
            </w:pPr>
            <w:r w:rsidRPr="009E70FA">
              <w:rPr>
                <w:rFonts w:ascii="Times New Roman" w:hAnsi="Times New Roman" w:cs="Times New Roman"/>
              </w:rPr>
              <w:t>Итого</w:t>
            </w:r>
          </w:p>
        </w:tc>
        <w:tc>
          <w:tcPr>
            <w:tcW w:w="1346" w:type="dxa"/>
            <w:vAlign w:val="center"/>
          </w:tcPr>
          <w:p w:rsidR="003E0EFC" w:rsidRPr="009E70FA" w:rsidRDefault="003E0EFC" w:rsidP="00060D40">
            <w:pPr>
              <w:widowControl w:val="0"/>
              <w:autoSpaceDE w:val="0"/>
              <w:autoSpaceDN w:val="0"/>
              <w:adjustRightInd w:val="0"/>
              <w:jc w:val="center"/>
              <w:rPr>
                <w:rFonts w:ascii="Times New Roman" w:hAnsi="Times New Roman" w:cs="Times New Roman"/>
              </w:rPr>
            </w:pPr>
            <w:r w:rsidRPr="009E70FA">
              <w:rPr>
                <w:rFonts w:ascii="Times New Roman" w:hAnsi="Times New Roman" w:cs="Times New Roman"/>
              </w:rPr>
              <w:t>956,3</w:t>
            </w:r>
          </w:p>
        </w:tc>
        <w:tc>
          <w:tcPr>
            <w:tcW w:w="1345" w:type="dxa"/>
            <w:vAlign w:val="center"/>
          </w:tcPr>
          <w:p w:rsidR="003E0EFC" w:rsidRPr="009E70FA" w:rsidRDefault="003E0EFC" w:rsidP="00060D40">
            <w:pPr>
              <w:widowControl w:val="0"/>
              <w:autoSpaceDE w:val="0"/>
              <w:autoSpaceDN w:val="0"/>
              <w:adjustRightInd w:val="0"/>
              <w:jc w:val="center"/>
              <w:rPr>
                <w:rFonts w:ascii="Times New Roman" w:hAnsi="Times New Roman" w:cs="Times New Roman"/>
              </w:rPr>
            </w:pPr>
          </w:p>
        </w:tc>
        <w:tc>
          <w:tcPr>
            <w:tcW w:w="1173" w:type="dxa"/>
          </w:tcPr>
          <w:p w:rsidR="003E0EFC" w:rsidRPr="009E70FA" w:rsidRDefault="003E0EFC" w:rsidP="00060D40">
            <w:pPr>
              <w:widowControl w:val="0"/>
              <w:autoSpaceDE w:val="0"/>
              <w:autoSpaceDN w:val="0"/>
              <w:adjustRightInd w:val="0"/>
              <w:jc w:val="center"/>
              <w:rPr>
                <w:rFonts w:ascii="Times New Roman" w:hAnsi="Times New Roman" w:cs="Times New Roman"/>
              </w:rPr>
            </w:pPr>
          </w:p>
        </w:tc>
        <w:tc>
          <w:tcPr>
            <w:tcW w:w="1346" w:type="dxa"/>
            <w:vAlign w:val="center"/>
          </w:tcPr>
          <w:p w:rsidR="003E0EFC" w:rsidRPr="009E70FA" w:rsidRDefault="003E0EFC" w:rsidP="00060D40">
            <w:pPr>
              <w:widowControl w:val="0"/>
              <w:autoSpaceDE w:val="0"/>
              <w:autoSpaceDN w:val="0"/>
              <w:adjustRightInd w:val="0"/>
              <w:jc w:val="center"/>
              <w:rPr>
                <w:rFonts w:ascii="Times New Roman" w:hAnsi="Times New Roman" w:cs="Times New Roman"/>
              </w:rPr>
            </w:pPr>
          </w:p>
        </w:tc>
        <w:tc>
          <w:tcPr>
            <w:tcW w:w="1119" w:type="dxa"/>
            <w:vAlign w:val="center"/>
          </w:tcPr>
          <w:p w:rsidR="003E0EFC" w:rsidRPr="009E70FA" w:rsidRDefault="003E0EFC" w:rsidP="00060D40">
            <w:pPr>
              <w:widowControl w:val="0"/>
              <w:autoSpaceDE w:val="0"/>
              <w:autoSpaceDN w:val="0"/>
              <w:adjustRightInd w:val="0"/>
              <w:jc w:val="center"/>
              <w:rPr>
                <w:rFonts w:ascii="Times New Roman" w:hAnsi="Times New Roman" w:cs="Times New Roman"/>
              </w:rPr>
            </w:pPr>
            <w:r w:rsidRPr="009E70FA">
              <w:rPr>
                <w:rFonts w:ascii="Times New Roman" w:hAnsi="Times New Roman" w:cs="Times New Roman"/>
              </w:rPr>
              <w:t>956,3</w:t>
            </w:r>
          </w:p>
        </w:tc>
      </w:tr>
    </w:tbl>
    <w:p w:rsidR="003E0EFC" w:rsidRPr="00CA6A23" w:rsidRDefault="003E0EFC" w:rsidP="00662A32">
      <w:pPr>
        <w:widowControl w:val="0"/>
        <w:autoSpaceDE w:val="0"/>
        <w:autoSpaceDN w:val="0"/>
        <w:adjustRightInd w:val="0"/>
        <w:spacing w:after="0" w:line="240" w:lineRule="auto"/>
        <w:rPr>
          <w:rFonts w:ascii="Times New Roman" w:hAnsi="Times New Roman" w:cs="Times New Roman"/>
        </w:rPr>
      </w:pPr>
    </w:p>
    <w:p w:rsidR="003E0EFC" w:rsidRPr="00CA6A23" w:rsidRDefault="003E0EFC">
      <w:pPr>
        <w:widowControl w:val="0"/>
        <w:autoSpaceDE w:val="0"/>
        <w:autoSpaceDN w:val="0"/>
        <w:adjustRightInd w:val="0"/>
        <w:spacing w:after="0" w:line="240" w:lineRule="auto"/>
        <w:jc w:val="both"/>
        <w:rPr>
          <w:rFonts w:ascii="Times New Roman" w:hAnsi="Times New Roman" w:cs="Times New Roman"/>
        </w:rPr>
      </w:pPr>
    </w:p>
    <w:p w:rsidR="003E0EFC" w:rsidRPr="00F408DC" w:rsidRDefault="003E0EFC">
      <w:pPr>
        <w:widowControl w:val="0"/>
        <w:autoSpaceDE w:val="0"/>
        <w:autoSpaceDN w:val="0"/>
        <w:adjustRightInd w:val="0"/>
        <w:spacing w:after="0" w:line="240" w:lineRule="auto"/>
        <w:jc w:val="center"/>
        <w:rPr>
          <w:rFonts w:ascii="Times New Roman" w:hAnsi="Times New Roman" w:cs="Times New Roman"/>
          <w:b/>
          <w:sz w:val="28"/>
          <w:szCs w:val="28"/>
        </w:rPr>
      </w:pPr>
      <w:r w:rsidRPr="00F408DC">
        <w:rPr>
          <w:rFonts w:ascii="Times New Roman" w:hAnsi="Times New Roman" w:cs="Times New Roman"/>
          <w:b/>
          <w:sz w:val="28"/>
          <w:szCs w:val="28"/>
        </w:rPr>
        <w:t>Подраздел 3. Объем финансовых ресурсов,</w:t>
      </w:r>
    </w:p>
    <w:p w:rsidR="003E0EFC" w:rsidRPr="00F408DC" w:rsidRDefault="003E0EFC" w:rsidP="00F6506F">
      <w:pPr>
        <w:widowControl w:val="0"/>
        <w:autoSpaceDE w:val="0"/>
        <w:autoSpaceDN w:val="0"/>
        <w:adjustRightInd w:val="0"/>
        <w:spacing w:after="0" w:line="240" w:lineRule="auto"/>
        <w:jc w:val="center"/>
        <w:rPr>
          <w:rFonts w:ascii="Times New Roman" w:hAnsi="Times New Roman" w:cs="Times New Roman"/>
          <w:b/>
          <w:sz w:val="28"/>
          <w:szCs w:val="28"/>
        </w:rPr>
      </w:pPr>
      <w:r w:rsidRPr="00F408DC">
        <w:rPr>
          <w:rFonts w:ascii="Times New Roman" w:hAnsi="Times New Roman" w:cs="Times New Roman"/>
          <w:b/>
          <w:sz w:val="28"/>
          <w:szCs w:val="28"/>
        </w:rPr>
        <w:t>необходимый для реализации подпрограммы</w:t>
      </w:r>
    </w:p>
    <w:p w:rsidR="003E0EFC" w:rsidRPr="00CA6A23" w:rsidRDefault="003E0EFC" w:rsidP="0051599D">
      <w:pPr>
        <w:rPr>
          <w:rFonts w:ascii="Times New Roman" w:hAnsi="Times New Roman" w:cs="Times New Roman"/>
          <w:sz w:val="2"/>
          <w:szCs w:val="2"/>
        </w:rPr>
      </w:pP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27. Общий объем бюджетных ассигнований, выделенный на реализацию подпрограммы 1 "Улучшение условий проживания граждан городского поселения поселок Старая Торопа Западнодвинского района Тверской области в существующем жилищном фонде" за счет средств местного бюджета составляет 956,3тыс. рублей.</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 xml:space="preserve">28. Объем бюджетных ассигнований, выделенный на реализацию подпрограммы 1 "Улучшение условий проживания граждан городского поселения поселок Старая Торопа Западнодвинского района Тверской области в существующем жилищном фонде", по годам реализации муниципальной программы в разрезе задач приведен в </w:t>
      </w:r>
      <w:hyperlink w:anchor="Par149" w:history="1">
        <w:r w:rsidRPr="00F408DC">
          <w:rPr>
            <w:rFonts w:ascii="Times New Roman" w:hAnsi="Times New Roman" w:cs="Times New Roman"/>
            <w:color w:val="000000"/>
            <w:sz w:val="28"/>
            <w:szCs w:val="28"/>
          </w:rPr>
          <w:t>таблице 2</w:t>
        </w:r>
      </w:hyperlink>
      <w:r w:rsidRPr="00F408DC">
        <w:rPr>
          <w:rFonts w:ascii="Times New Roman" w:hAnsi="Times New Roman" w:cs="Times New Roman"/>
          <w:color w:val="000000"/>
          <w:sz w:val="28"/>
          <w:szCs w:val="28"/>
        </w:rPr>
        <w:t>.</w:t>
      </w:r>
    </w:p>
    <w:p w:rsidR="003E0EFC" w:rsidRPr="00CA6A23" w:rsidRDefault="003E0EFC" w:rsidP="00F6506F">
      <w:pPr>
        <w:widowControl w:val="0"/>
        <w:autoSpaceDE w:val="0"/>
        <w:autoSpaceDN w:val="0"/>
        <w:adjustRightInd w:val="0"/>
        <w:spacing w:after="0" w:line="240" w:lineRule="auto"/>
        <w:ind w:firstLine="540"/>
        <w:jc w:val="right"/>
        <w:rPr>
          <w:rFonts w:ascii="Times New Roman" w:hAnsi="Times New Roman" w:cs="Times New Roman"/>
        </w:rPr>
      </w:pPr>
    </w:p>
    <w:p w:rsidR="003E0EFC" w:rsidRPr="00CA6A23" w:rsidRDefault="003E0EFC" w:rsidP="00F6506F">
      <w:pPr>
        <w:widowControl w:val="0"/>
        <w:autoSpaceDE w:val="0"/>
        <w:autoSpaceDN w:val="0"/>
        <w:adjustRightInd w:val="0"/>
        <w:spacing w:after="0" w:line="240" w:lineRule="auto"/>
        <w:ind w:firstLine="540"/>
        <w:jc w:val="right"/>
        <w:rPr>
          <w:rFonts w:ascii="Times New Roman" w:hAnsi="Times New Roman" w:cs="Times New Roman"/>
        </w:rPr>
      </w:pPr>
      <w:r w:rsidRPr="00CA6A23">
        <w:rPr>
          <w:rFonts w:ascii="Times New Roman" w:hAnsi="Times New Roman" w:cs="Times New Roman"/>
        </w:rPr>
        <w:t>Таблица 2</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
        <w:gridCol w:w="2983"/>
        <w:gridCol w:w="1353"/>
        <w:gridCol w:w="1147"/>
        <w:gridCol w:w="951"/>
        <w:gridCol w:w="1087"/>
        <w:gridCol w:w="1378"/>
      </w:tblGrid>
      <w:tr w:rsidR="003E0EFC" w:rsidRPr="009D008F">
        <w:tc>
          <w:tcPr>
            <w:tcW w:w="563" w:type="dxa"/>
            <w:vMerge w:val="restart"/>
          </w:tcPr>
          <w:p w:rsidR="003E0EFC" w:rsidRPr="009D008F" w:rsidRDefault="003E0EFC"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п.п.</w:t>
            </w:r>
          </w:p>
        </w:tc>
        <w:tc>
          <w:tcPr>
            <w:tcW w:w="2983" w:type="dxa"/>
            <w:vMerge w:val="restart"/>
          </w:tcPr>
          <w:p w:rsidR="003E0EFC" w:rsidRPr="009D008F" w:rsidRDefault="003E0EFC"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4538" w:type="dxa"/>
            <w:gridSpan w:val="4"/>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1378" w:type="dxa"/>
            <w:vMerge w:val="restart"/>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3E0EFC" w:rsidRPr="009D008F">
        <w:tc>
          <w:tcPr>
            <w:tcW w:w="563" w:type="dxa"/>
            <w:vMerge/>
          </w:tcPr>
          <w:p w:rsidR="003E0EFC" w:rsidRPr="009D008F" w:rsidRDefault="003E0EFC" w:rsidP="009D008F">
            <w:pPr>
              <w:widowControl w:val="0"/>
              <w:autoSpaceDE w:val="0"/>
              <w:autoSpaceDN w:val="0"/>
              <w:adjustRightInd w:val="0"/>
              <w:spacing w:after="0" w:line="240" w:lineRule="auto"/>
              <w:jc w:val="both"/>
              <w:rPr>
                <w:rFonts w:ascii="Times New Roman" w:hAnsi="Times New Roman" w:cs="Times New Roman"/>
              </w:rPr>
            </w:pPr>
          </w:p>
        </w:tc>
        <w:tc>
          <w:tcPr>
            <w:tcW w:w="2983" w:type="dxa"/>
            <w:vMerge/>
          </w:tcPr>
          <w:p w:rsidR="003E0EFC" w:rsidRPr="009D008F" w:rsidRDefault="003E0EFC" w:rsidP="009D008F">
            <w:pPr>
              <w:widowControl w:val="0"/>
              <w:autoSpaceDE w:val="0"/>
              <w:autoSpaceDN w:val="0"/>
              <w:adjustRightInd w:val="0"/>
              <w:spacing w:after="0" w:line="240" w:lineRule="auto"/>
              <w:jc w:val="both"/>
              <w:rPr>
                <w:rFonts w:ascii="Times New Roman" w:hAnsi="Times New Roman" w:cs="Times New Roman"/>
              </w:rPr>
            </w:pPr>
          </w:p>
        </w:tc>
        <w:tc>
          <w:tcPr>
            <w:tcW w:w="1353" w:type="dxa"/>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147" w:type="dxa"/>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51" w:type="dxa"/>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087" w:type="dxa"/>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1378" w:type="dxa"/>
            <w:vMerge/>
          </w:tcPr>
          <w:p w:rsidR="003E0EFC" w:rsidRPr="009D008F" w:rsidRDefault="003E0EFC" w:rsidP="009D008F">
            <w:pPr>
              <w:widowControl w:val="0"/>
              <w:autoSpaceDE w:val="0"/>
              <w:autoSpaceDN w:val="0"/>
              <w:adjustRightInd w:val="0"/>
              <w:spacing w:after="0" w:line="240" w:lineRule="auto"/>
              <w:jc w:val="both"/>
              <w:rPr>
                <w:rFonts w:ascii="Times New Roman" w:hAnsi="Times New Roman" w:cs="Times New Roman"/>
              </w:rPr>
            </w:pPr>
          </w:p>
        </w:tc>
      </w:tr>
      <w:tr w:rsidR="003E0EFC" w:rsidRPr="009D008F">
        <w:tc>
          <w:tcPr>
            <w:tcW w:w="563" w:type="dxa"/>
          </w:tcPr>
          <w:p w:rsidR="003E0EFC" w:rsidRPr="009D008F" w:rsidRDefault="003E0EFC"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2983" w:type="dxa"/>
          </w:tcPr>
          <w:p w:rsidR="003E0EFC" w:rsidRPr="009D008F" w:rsidRDefault="003E0EFC"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Улучшение условий проживания граждан городского поселения поселок Старая Торопа Западнодвинского района Тверской области в существующем жилищном фонде</w:t>
            </w:r>
          </w:p>
        </w:tc>
        <w:tc>
          <w:tcPr>
            <w:tcW w:w="1353" w:type="dxa"/>
            <w:vAlign w:val="center"/>
          </w:tcPr>
          <w:p w:rsidR="003E0EFC" w:rsidRPr="00F84D05" w:rsidRDefault="003E0EFC" w:rsidP="00060D40">
            <w:pPr>
              <w:widowControl w:val="0"/>
              <w:autoSpaceDE w:val="0"/>
              <w:autoSpaceDN w:val="0"/>
              <w:adjustRightInd w:val="0"/>
              <w:jc w:val="center"/>
              <w:rPr>
                <w:rFonts w:ascii="Times New Roman" w:hAnsi="Times New Roman" w:cs="Times New Roman"/>
              </w:rPr>
            </w:pPr>
            <w:r w:rsidRPr="00F84D05">
              <w:rPr>
                <w:rFonts w:ascii="Times New Roman" w:hAnsi="Times New Roman" w:cs="Times New Roman"/>
              </w:rPr>
              <w:t>956,3</w:t>
            </w:r>
          </w:p>
        </w:tc>
        <w:tc>
          <w:tcPr>
            <w:tcW w:w="1147" w:type="dxa"/>
            <w:vAlign w:val="center"/>
          </w:tcPr>
          <w:p w:rsidR="003E0EFC" w:rsidRPr="00F84D05" w:rsidRDefault="003E0EFC" w:rsidP="00060D40">
            <w:pPr>
              <w:widowControl w:val="0"/>
              <w:autoSpaceDE w:val="0"/>
              <w:autoSpaceDN w:val="0"/>
              <w:adjustRightInd w:val="0"/>
              <w:jc w:val="center"/>
              <w:rPr>
                <w:rFonts w:ascii="Times New Roman" w:hAnsi="Times New Roman" w:cs="Times New Roman"/>
              </w:rPr>
            </w:pPr>
          </w:p>
        </w:tc>
        <w:tc>
          <w:tcPr>
            <w:tcW w:w="951" w:type="dxa"/>
          </w:tcPr>
          <w:p w:rsidR="003E0EFC" w:rsidRPr="00F84D05" w:rsidRDefault="003E0EFC" w:rsidP="00060D40">
            <w:pPr>
              <w:widowControl w:val="0"/>
              <w:autoSpaceDE w:val="0"/>
              <w:autoSpaceDN w:val="0"/>
              <w:adjustRightInd w:val="0"/>
              <w:rPr>
                <w:rFonts w:ascii="Times New Roman" w:hAnsi="Times New Roman" w:cs="Times New Roman"/>
              </w:rPr>
            </w:pPr>
          </w:p>
          <w:p w:rsidR="003E0EFC" w:rsidRPr="00F84D05" w:rsidRDefault="003E0EFC" w:rsidP="00060D40">
            <w:pPr>
              <w:widowControl w:val="0"/>
              <w:autoSpaceDE w:val="0"/>
              <w:autoSpaceDN w:val="0"/>
              <w:adjustRightInd w:val="0"/>
              <w:rPr>
                <w:rFonts w:ascii="Times New Roman" w:hAnsi="Times New Roman" w:cs="Times New Roman"/>
              </w:rPr>
            </w:pPr>
            <w:r w:rsidRPr="00F84D05">
              <w:rPr>
                <w:rFonts w:ascii="Times New Roman" w:hAnsi="Times New Roman" w:cs="Times New Roman"/>
              </w:rPr>
              <w:t xml:space="preserve"> </w:t>
            </w:r>
          </w:p>
          <w:p w:rsidR="003E0EFC" w:rsidRPr="00F84D05" w:rsidRDefault="003E0EFC" w:rsidP="00060D40">
            <w:pPr>
              <w:widowControl w:val="0"/>
              <w:autoSpaceDE w:val="0"/>
              <w:autoSpaceDN w:val="0"/>
              <w:adjustRightInd w:val="0"/>
              <w:rPr>
                <w:rFonts w:ascii="Times New Roman" w:hAnsi="Times New Roman" w:cs="Times New Roman"/>
              </w:rPr>
            </w:pPr>
            <w:r w:rsidRPr="00F84D05">
              <w:rPr>
                <w:rFonts w:ascii="Times New Roman" w:hAnsi="Times New Roman" w:cs="Times New Roman"/>
              </w:rPr>
              <w:t xml:space="preserve">  </w:t>
            </w:r>
          </w:p>
        </w:tc>
        <w:tc>
          <w:tcPr>
            <w:tcW w:w="1087" w:type="dxa"/>
            <w:vAlign w:val="center"/>
          </w:tcPr>
          <w:p w:rsidR="003E0EFC" w:rsidRPr="00F84D05" w:rsidRDefault="003E0EFC" w:rsidP="00060D40">
            <w:pPr>
              <w:widowControl w:val="0"/>
              <w:autoSpaceDE w:val="0"/>
              <w:autoSpaceDN w:val="0"/>
              <w:adjustRightInd w:val="0"/>
              <w:jc w:val="center"/>
              <w:rPr>
                <w:rFonts w:ascii="Times New Roman" w:hAnsi="Times New Roman" w:cs="Times New Roman"/>
              </w:rPr>
            </w:pPr>
          </w:p>
        </w:tc>
        <w:tc>
          <w:tcPr>
            <w:tcW w:w="1378" w:type="dxa"/>
            <w:vAlign w:val="center"/>
          </w:tcPr>
          <w:p w:rsidR="003E0EFC" w:rsidRPr="00F84D05" w:rsidRDefault="003E0EFC" w:rsidP="00060D40">
            <w:pPr>
              <w:widowControl w:val="0"/>
              <w:autoSpaceDE w:val="0"/>
              <w:autoSpaceDN w:val="0"/>
              <w:adjustRightInd w:val="0"/>
              <w:jc w:val="center"/>
              <w:rPr>
                <w:rFonts w:ascii="Times New Roman" w:hAnsi="Times New Roman" w:cs="Times New Roman"/>
              </w:rPr>
            </w:pPr>
            <w:r w:rsidRPr="00F84D05">
              <w:rPr>
                <w:rFonts w:ascii="Times New Roman" w:hAnsi="Times New Roman" w:cs="Times New Roman"/>
              </w:rPr>
              <w:t>956,3</w:t>
            </w:r>
          </w:p>
        </w:tc>
      </w:tr>
      <w:tr w:rsidR="003E0EFC" w:rsidRPr="009D008F">
        <w:tc>
          <w:tcPr>
            <w:tcW w:w="563" w:type="dxa"/>
          </w:tcPr>
          <w:p w:rsidR="003E0EFC" w:rsidRPr="009D008F" w:rsidRDefault="003E0EFC" w:rsidP="009D008F">
            <w:pPr>
              <w:widowControl w:val="0"/>
              <w:autoSpaceDE w:val="0"/>
              <w:autoSpaceDN w:val="0"/>
              <w:adjustRightInd w:val="0"/>
              <w:spacing w:after="0" w:line="240" w:lineRule="auto"/>
              <w:jc w:val="both"/>
              <w:rPr>
                <w:rFonts w:ascii="Times New Roman" w:hAnsi="Times New Roman" w:cs="Times New Roman"/>
              </w:rPr>
            </w:pPr>
          </w:p>
        </w:tc>
        <w:tc>
          <w:tcPr>
            <w:tcW w:w="2983" w:type="dxa"/>
          </w:tcPr>
          <w:p w:rsidR="003E0EFC" w:rsidRPr="009D008F" w:rsidRDefault="003E0EFC"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353" w:type="dxa"/>
          </w:tcPr>
          <w:p w:rsidR="003E0EFC" w:rsidRPr="00F84D05" w:rsidRDefault="003E0EFC" w:rsidP="00060D40">
            <w:pPr>
              <w:widowControl w:val="0"/>
              <w:autoSpaceDE w:val="0"/>
              <w:autoSpaceDN w:val="0"/>
              <w:adjustRightInd w:val="0"/>
              <w:jc w:val="center"/>
              <w:rPr>
                <w:rFonts w:ascii="Times New Roman" w:hAnsi="Times New Roman" w:cs="Times New Roman"/>
              </w:rPr>
            </w:pPr>
            <w:r w:rsidRPr="00F84D05">
              <w:rPr>
                <w:rFonts w:ascii="Times New Roman" w:hAnsi="Times New Roman" w:cs="Times New Roman"/>
              </w:rPr>
              <w:t>956,3</w:t>
            </w:r>
          </w:p>
        </w:tc>
        <w:tc>
          <w:tcPr>
            <w:tcW w:w="1147" w:type="dxa"/>
          </w:tcPr>
          <w:p w:rsidR="003E0EFC" w:rsidRPr="00F84D05" w:rsidRDefault="003E0EFC" w:rsidP="00060D40">
            <w:pPr>
              <w:widowControl w:val="0"/>
              <w:autoSpaceDE w:val="0"/>
              <w:autoSpaceDN w:val="0"/>
              <w:adjustRightInd w:val="0"/>
              <w:jc w:val="center"/>
              <w:rPr>
                <w:rFonts w:ascii="Times New Roman" w:hAnsi="Times New Roman" w:cs="Times New Roman"/>
              </w:rPr>
            </w:pPr>
          </w:p>
        </w:tc>
        <w:tc>
          <w:tcPr>
            <w:tcW w:w="951" w:type="dxa"/>
          </w:tcPr>
          <w:p w:rsidR="003E0EFC" w:rsidRPr="00F84D05" w:rsidRDefault="003E0EFC" w:rsidP="00060D40">
            <w:pPr>
              <w:widowControl w:val="0"/>
              <w:autoSpaceDE w:val="0"/>
              <w:autoSpaceDN w:val="0"/>
              <w:adjustRightInd w:val="0"/>
              <w:jc w:val="center"/>
              <w:rPr>
                <w:rFonts w:ascii="Times New Roman" w:hAnsi="Times New Roman" w:cs="Times New Roman"/>
              </w:rPr>
            </w:pPr>
          </w:p>
        </w:tc>
        <w:tc>
          <w:tcPr>
            <w:tcW w:w="1087" w:type="dxa"/>
          </w:tcPr>
          <w:p w:rsidR="003E0EFC" w:rsidRPr="00F84D05" w:rsidRDefault="003E0EFC" w:rsidP="00060D40">
            <w:pPr>
              <w:widowControl w:val="0"/>
              <w:autoSpaceDE w:val="0"/>
              <w:autoSpaceDN w:val="0"/>
              <w:adjustRightInd w:val="0"/>
              <w:jc w:val="center"/>
              <w:rPr>
                <w:rFonts w:ascii="Times New Roman" w:hAnsi="Times New Roman" w:cs="Times New Roman"/>
              </w:rPr>
            </w:pPr>
          </w:p>
        </w:tc>
        <w:tc>
          <w:tcPr>
            <w:tcW w:w="1378" w:type="dxa"/>
          </w:tcPr>
          <w:p w:rsidR="003E0EFC" w:rsidRPr="00F84D05" w:rsidRDefault="003E0EFC" w:rsidP="00060D40">
            <w:pPr>
              <w:widowControl w:val="0"/>
              <w:autoSpaceDE w:val="0"/>
              <w:autoSpaceDN w:val="0"/>
              <w:adjustRightInd w:val="0"/>
              <w:jc w:val="center"/>
              <w:rPr>
                <w:rFonts w:ascii="Times New Roman" w:hAnsi="Times New Roman" w:cs="Times New Roman"/>
              </w:rPr>
            </w:pPr>
            <w:r w:rsidRPr="00F84D05">
              <w:rPr>
                <w:rFonts w:ascii="Times New Roman" w:hAnsi="Times New Roman" w:cs="Times New Roman"/>
              </w:rPr>
              <w:t>956,3</w:t>
            </w:r>
          </w:p>
        </w:tc>
      </w:tr>
    </w:tbl>
    <w:p w:rsidR="003E0EFC" w:rsidRPr="00CA6A23" w:rsidRDefault="003E0EFC">
      <w:pPr>
        <w:widowControl w:val="0"/>
        <w:autoSpaceDE w:val="0"/>
        <w:autoSpaceDN w:val="0"/>
        <w:adjustRightInd w:val="0"/>
        <w:spacing w:after="0" w:line="240" w:lineRule="auto"/>
        <w:jc w:val="center"/>
        <w:outlineLvl w:val="1"/>
        <w:rPr>
          <w:rFonts w:ascii="Times New Roman" w:hAnsi="Times New Roman" w:cs="Times New Roman"/>
        </w:rPr>
      </w:pPr>
    </w:p>
    <w:p w:rsidR="003E0EFC" w:rsidRDefault="003E0EFC" w:rsidP="00191E40">
      <w:pPr>
        <w:widowControl w:val="0"/>
        <w:autoSpaceDE w:val="0"/>
        <w:autoSpaceDN w:val="0"/>
        <w:adjustRightInd w:val="0"/>
        <w:spacing w:after="0" w:line="240" w:lineRule="auto"/>
        <w:outlineLvl w:val="1"/>
        <w:rPr>
          <w:rFonts w:ascii="Times New Roman" w:hAnsi="Times New Roman" w:cs="Times New Roman"/>
        </w:rPr>
      </w:pPr>
    </w:p>
    <w:p w:rsidR="003E0EFC" w:rsidRPr="00F408DC" w:rsidRDefault="003E0E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408DC">
        <w:rPr>
          <w:rFonts w:ascii="Times New Roman" w:hAnsi="Times New Roman" w:cs="Times New Roman"/>
          <w:sz w:val="28"/>
          <w:szCs w:val="28"/>
        </w:rPr>
        <w:t>Подпрограмма 2 "Повышение надежности и эффективности</w:t>
      </w:r>
    </w:p>
    <w:p w:rsidR="003E0EFC" w:rsidRPr="00F408DC" w:rsidRDefault="003E0EFC">
      <w:pPr>
        <w:widowControl w:val="0"/>
        <w:autoSpaceDE w:val="0"/>
        <w:autoSpaceDN w:val="0"/>
        <w:adjustRightInd w:val="0"/>
        <w:spacing w:after="0" w:line="240" w:lineRule="auto"/>
        <w:jc w:val="center"/>
        <w:rPr>
          <w:rFonts w:ascii="Times New Roman" w:hAnsi="Times New Roman" w:cs="Times New Roman"/>
          <w:sz w:val="28"/>
          <w:szCs w:val="28"/>
        </w:rPr>
      </w:pPr>
      <w:r w:rsidRPr="00F408DC">
        <w:rPr>
          <w:rFonts w:ascii="Times New Roman" w:hAnsi="Times New Roman" w:cs="Times New Roman"/>
          <w:sz w:val="28"/>
          <w:szCs w:val="28"/>
        </w:rPr>
        <w:t>функционирования объектов коммунального хозяйства</w:t>
      </w:r>
    </w:p>
    <w:p w:rsidR="003E0EFC" w:rsidRPr="00F408DC" w:rsidRDefault="003E0EFC">
      <w:pPr>
        <w:widowControl w:val="0"/>
        <w:autoSpaceDE w:val="0"/>
        <w:autoSpaceDN w:val="0"/>
        <w:adjustRightInd w:val="0"/>
        <w:spacing w:after="0" w:line="240" w:lineRule="auto"/>
        <w:jc w:val="center"/>
        <w:rPr>
          <w:rFonts w:ascii="Times New Roman" w:hAnsi="Times New Roman" w:cs="Times New Roman"/>
          <w:sz w:val="28"/>
          <w:szCs w:val="28"/>
        </w:rPr>
      </w:pPr>
      <w:r w:rsidRPr="00F408DC">
        <w:rPr>
          <w:rFonts w:ascii="Times New Roman" w:hAnsi="Times New Roman" w:cs="Times New Roman"/>
          <w:sz w:val="28"/>
          <w:szCs w:val="28"/>
        </w:rPr>
        <w:t>городского поселения  поселок Старая Торопа "</w:t>
      </w:r>
    </w:p>
    <w:p w:rsidR="003E0EFC" w:rsidRPr="00F408DC" w:rsidRDefault="003E0EFC">
      <w:pPr>
        <w:widowControl w:val="0"/>
        <w:autoSpaceDE w:val="0"/>
        <w:autoSpaceDN w:val="0"/>
        <w:adjustRightInd w:val="0"/>
        <w:spacing w:after="0" w:line="240" w:lineRule="auto"/>
        <w:jc w:val="both"/>
        <w:rPr>
          <w:rFonts w:ascii="Times New Roman" w:hAnsi="Times New Roman" w:cs="Times New Roman"/>
          <w:sz w:val="28"/>
          <w:szCs w:val="28"/>
        </w:rPr>
      </w:pPr>
    </w:p>
    <w:p w:rsidR="003E0EFC" w:rsidRPr="00F408DC" w:rsidRDefault="003E0E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408DC">
        <w:rPr>
          <w:rFonts w:ascii="Times New Roman" w:hAnsi="Times New Roman" w:cs="Times New Roman"/>
          <w:sz w:val="28"/>
          <w:szCs w:val="28"/>
        </w:rPr>
        <w:t>Подраздел 1. Задачи подпрограммы</w:t>
      </w:r>
    </w:p>
    <w:p w:rsidR="003E0EFC" w:rsidRPr="00CA6A23" w:rsidRDefault="003E0EFC">
      <w:pPr>
        <w:widowControl w:val="0"/>
        <w:autoSpaceDE w:val="0"/>
        <w:autoSpaceDN w:val="0"/>
        <w:adjustRightInd w:val="0"/>
        <w:spacing w:after="0" w:line="240" w:lineRule="auto"/>
        <w:jc w:val="both"/>
        <w:rPr>
          <w:rFonts w:ascii="Times New Roman" w:hAnsi="Times New Roman" w:cs="Times New Roman"/>
        </w:rPr>
      </w:pP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29. Реализация подпрограммы 2 "Повышение надежности и эффективности функционирования объектов коммунального хозяйства городского поселения поселок Старая Торопа Западнодвинского района Тверской области" связана с решением следующих задач:</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а) задача 1 "Обеспечение надежности функционирования объектов коммунального хозяйства";</w:t>
      </w:r>
    </w:p>
    <w:p w:rsidR="003E0EFC" w:rsidRPr="00F408DC" w:rsidRDefault="003E0EFC" w:rsidP="00063E3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б) задача 2 «Повышение качества питьевой воды в системе централизованного водоснабжения поселения».</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30.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а) количество аварийных ситуаций на объектах коммунального хозяйства.</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б) количество обращений граждан по вопросам предоставления коммунальных услуг.</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31. Решение задачи 2 " Повышение качества питьевой воды в системе централизованного водоснабжения поселения" оценивается с помощью следующих показателей:</w:t>
      </w:r>
    </w:p>
    <w:p w:rsidR="003E0EFC" w:rsidRPr="00F408DC" w:rsidRDefault="003E0EFC" w:rsidP="007334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а) соответствие питьевой воды предоставляемой жителям поселения требованиям безопасности и нормам СанПиНа.</w:t>
      </w:r>
    </w:p>
    <w:p w:rsidR="003E0EFC" w:rsidRPr="00CA6A23" w:rsidRDefault="003E0EFC">
      <w:pPr>
        <w:widowControl w:val="0"/>
        <w:autoSpaceDE w:val="0"/>
        <w:autoSpaceDN w:val="0"/>
        <w:adjustRightInd w:val="0"/>
        <w:spacing w:after="0" w:line="240" w:lineRule="auto"/>
        <w:ind w:firstLine="540"/>
        <w:jc w:val="both"/>
        <w:rPr>
          <w:rFonts w:ascii="Times New Roman" w:hAnsi="Times New Roman" w:cs="Times New Roman"/>
        </w:rPr>
      </w:pPr>
    </w:p>
    <w:p w:rsidR="003E0EFC" w:rsidRPr="00CA6A23" w:rsidRDefault="003E0EFC">
      <w:pPr>
        <w:widowControl w:val="0"/>
        <w:autoSpaceDE w:val="0"/>
        <w:autoSpaceDN w:val="0"/>
        <w:adjustRightInd w:val="0"/>
        <w:spacing w:after="0" w:line="240" w:lineRule="auto"/>
        <w:jc w:val="both"/>
        <w:rPr>
          <w:rFonts w:ascii="Times New Roman" w:hAnsi="Times New Roman" w:cs="Times New Roman"/>
        </w:rPr>
      </w:pPr>
    </w:p>
    <w:p w:rsidR="003E0EFC" w:rsidRPr="00F408DC" w:rsidRDefault="003E0EFC">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F408DC">
        <w:rPr>
          <w:rFonts w:ascii="Times New Roman" w:hAnsi="Times New Roman" w:cs="Times New Roman"/>
          <w:b/>
          <w:sz w:val="28"/>
          <w:szCs w:val="28"/>
        </w:rPr>
        <w:t>Подраздел 2. Мероприятия подпрограммы</w:t>
      </w:r>
    </w:p>
    <w:p w:rsidR="003E0EFC" w:rsidRPr="00CA6A23" w:rsidRDefault="003E0EFC">
      <w:pPr>
        <w:widowControl w:val="0"/>
        <w:autoSpaceDE w:val="0"/>
        <w:autoSpaceDN w:val="0"/>
        <w:adjustRightInd w:val="0"/>
        <w:spacing w:after="0" w:line="240" w:lineRule="auto"/>
        <w:jc w:val="both"/>
        <w:rPr>
          <w:rFonts w:ascii="Times New Roman" w:hAnsi="Times New Roman" w:cs="Times New Roman"/>
        </w:rPr>
      </w:pP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32. Решение задачи 1 "Обеспечение надежности функционирования объектов коммунального хозяйства поселения" осуществляется посредством выполнения следующих мероприятий подпрограммы 2:</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а) мероприятие «Составление проектно-сметной документации на проведение ремонтных работ на объектах коммунального хозяйства»;</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показатель:</w:t>
      </w:r>
      <w:r w:rsidRPr="00F408DC">
        <w:rPr>
          <w:color w:val="000000"/>
          <w:sz w:val="28"/>
          <w:szCs w:val="28"/>
        </w:rPr>
        <w:t xml:space="preserve"> </w:t>
      </w:r>
      <w:r w:rsidRPr="00F408DC">
        <w:rPr>
          <w:rFonts w:ascii="Times New Roman" w:hAnsi="Times New Roman" w:cs="Times New Roman"/>
          <w:color w:val="000000"/>
          <w:sz w:val="28"/>
          <w:szCs w:val="28"/>
        </w:rPr>
        <w:t>наличие проектно-сметной документации на проведение ремонтных работ на объектах коммунального хозяйства;</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bookmarkStart w:id="1" w:name="Par217"/>
      <w:bookmarkEnd w:id="1"/>
      <w:r w:rsidRPr="00F408DC">
        <w:rPr>
          <w:rFonts w:ascii="Times New Roman" w:hAnsi="Times New Roman" w:cs="Times New Roman"/>
          <w:color w:val="000000"/>
          <w:sz w:val="28"/>
          <w:szCs w:val="28"/>
        </w:rPr>
        <w:t>б)  мероприятие "Содержание и проведение ремонта  тепловых сетей в поселении";</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показатель:</w:t>
      </w:r>
      <w:r w:rsidRPr="00F408DC">
        <w:rPr>
          <w:color w:val="000000"/>
          <w:sz w:val="28"/>
          <w:szCs w:val="28"/>
        </w:rPr>
        <w:t xml:space="preserve"> </w:t>
      </w:r>
      <w:r w:rsidRPr="00F408DC">
        <w:rPr>
          <w:rFonts w:ascii="Times New Roman" w:hAnsi="Times New Roman" w:cs="Times New Roman"/>
          <w:color w:val="000000"/>
          <w:sz w:val="28"/>
          <w:szCs w:val="28"/>
        </w:rPr>
        <w:t>протяженность тепловых сетей;</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в)мероприятие «Расходы на проведение капитального ремонта теплоэнергетических комплексов в поселении »;</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показатель:</w:t>
      </w:r>
      <w:r w:rsidRPr="00F408DC">
        <w:rPr>
          <w:color w:val="000000"/>
          <w:sz w:val="28"/>
          <w:szCs w:val="28"/>
        </w:rPr>
        <w:t xml:space="preserve"> </w:t>
      </w:r>
      <w:r w:rsidRPr="00F408DC">
        <w:rPr>
          <w:rFonts w:ascii="Times New Roman" w:hAnsi="Times New Roman" w:cs="Times New Roman"/>
          <w:color w:val="000000"/>
          <w:sz w:val="28"/>
          <w:szCs w:val="28"/>
        </w:rPr>
        <w:t>объекты, где проведен капитальный ремонт;</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г) мероприятие "Содержание и проведение ремонта сетей водопотребления и водоотведения  в поселении»;</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показатель: протяженность сетей  водопотребления и водоотведения в поселении;</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д) административное мероприятие "Строительство новых и содержание в надлежащем состоянии колодцев в поселении»;</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показатель:</w:t>
      </w:r>
      <w:r w:rsidRPr="00F408DC">
        <w:rPr>
          <w:color w:val="000000"/>
          <w:sz w:val="28"/>
          <w:szCs w:val="28"/>
        </w:rPr>
        <w:t xml:space="preserve"> </w:t>
      </w:r>
      <w:r w:rsidRPr="00F408DC">
        <w:rPr>
          <w:rFonts w:ascii="Times New Roman" w:hAnsi="Times New Roman" w:cs="Times New Roman"/>
          <w:color w:val="000000"/>
          <w:sz w:val="28"/>
          <w:szCs w:val="28"/>
        </w:rPr>
        <w:t>количество построеннных новых колодцев в населенных пунктах;</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е) административное мероприятие « Адресная поддержка на проведение  капитального ремонта теплоэнергетических комплексов в поселении за счет средств бюджетов других уровней»;</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показатель:</w:t>
      </w:r>
      <w:r w:rsidRPr="00F408DC">
        <w:rPr>
          <w:color w:val="000000"/>
          <w:sz w:val="28"/>
          <w:szCs w:val="28"/>
        </w:rPr>
        <w:t xml:space="preserve"> </w:t>
      </w:r>
      <w:r w:rsidRPr="00F408DC">
        <w:rPr>
          <w:rFonts w:ascii="Times New Roman" w:hAnsi="Times New Roman" w:cs="Times New Roman"/>
          <w:color w:val="000000"/>
          <w:sz w:val="28"/>
          <w:szCs w:val="28"/>
        </w:rPr>
        <w:t>получение субсидии из бюджетов других уровней на адресную поддержку на проведение капитального ремонта теплоэнергетических комплексов в поселении</w:t>
      </w:r>
    </w:p>
    <w:p w:rsidR="003E0EFC" w:rsidRPr="00F408DC" w:rsidRDefault="003E0EFC" w:rsidP="00E35A9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ж) мероприятие «Финансовое обеспечение мероприятий по приобретению оборудования, механизмов для обслуживания теплоэнергетических комплексов в поселении»;</w:t>
      </w:r>
    </w:p>
    <w:p w:rsidR="003E0EFC" w:rsidRPr="00F408DC" w:rsidRDefault="003E0EFC" w:rsidP="00E35A9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показатель:</w:t>
      </w:r>
      <w:r w:rsidRPr="00F408DC">
        <w:rPr>
          <w:color w:val="000000"/>
          <w:sz w:val="28"/>
          <w:szCs w:val="28"/>
        </w:rPr>
        <w:t xml:space="preserve"> </w:t>
      </w:r>
      <w:r w:rsidRPr="00F408DC">
        <w:rPr>
          <w:rFonts w:ascii="Times New Roman" w:hAnsi="Times New Roman" w:cs="Times New Roman"/>
          <w:color w:val="000000"/>
          <w:sz w:val="28"/>
          <w:szCs w:val="28"/>
        </w:rPr>
        <w:t>количество приобретенных оборудования, механизмов для обслуживания теплоэнергетических комплексов в поселении;</w:t>
      </w:r>
    </w:p>
    <w:p w:rsidR="003E0EFC" w:rsidRPr="00F408DC" w:rsidRDefault="003E0EFC" w:rsidP="00223CB8">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 xml:space="preserve">        з) мероприятие: " Разработка схемы водоснабжения и водоотведения городского поселения»</w:t>
      </w:r>
    </w:p>
    <w:p w:rsidR="003E0EFC" w:rsidRPr="00F408DC" w:rsidRDefault="003E0EFC" w:rsidP="00223CB8">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показатель:  количество составленных схем водоснабжения и водоотведения городского поселения;</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и) мероприятие: "Составление проектно-сметной документации на строительство модульной котельной»</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показатель:  количество проектно-сметных документаций;</w:t>
      </w:r>
    </w:p>
    <w:p w:rsidR="003E0EFC" w:rsidRPr="00F408DC" w:rsidRDefault="003E0EFC" w:rsidP="006C4DD1">
      <w:pPr>
        <w:spacing w:after="0" w:line="240" w:lineRule="atLeast"/>
        <w:rPr>
          <w:rFonts w:ascii="Times New Roman" w:hAnsi="Times New Roman" w:cs="Times New Roman"/>
          <w:color w:val="000000"/>
          <w:sz w:val="28"/>
          <w:szCs w:val="28"/>
        </w:rPr>
      </w:pPr>
      <w:r w:rsidRPr="00F408DC">
        <w:rPr>
          <w:rFonts w:ascii="Times New Roman" w:hAnsi="Times New Roman" w:cs="Times New Roman"/>
          <w:color w:val="000000"/>
          <w:sz w:val="28"/>
          <w:szCs w:val="28"/>
        </w:rPr>
        <w:t xml:space="preserve">         к) мероприятие: «Инженерно-геологические и инженерно-экологические  изыскания на объекте "Модульная угольная котельная в пгт Старая Торопа, ул.Лесная"»</w:t>
      </w:r>
    </w:p>
    <w:p w:rsidR="003E0EFC" w:rsidRPr="00F408DC" w:rsidRDefault="003E0EFC" w:rsidP="006C4DD1">
      <w:pPr>
        <w:widowControl w:val="0"/>
        <w:autoSpaceDE w:val="0"/>
        <w:autoSpaceDN w:val="0"/>
        <w:adjustRightInd w:val="0"/>
        <w:spacing w:after="0" w:line="240" w:lineRule="atLeast"/>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 xml:space="preserve">          показатель:  количество инженерно-геологических и инженерно-экологических  изысканий</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л)</w:t>
      </w:r>
      <w:r w:rsidRPr="00F408DC">
        <w:rPr>
          <w:color w:val="000000"/>
          <w:sz w:val="28"/>
          <w:szCs w:val="28"/>
        </w:rPr>
        <w:t xml:space="preserve"> </w:t>
      </w:r>
      <w:r w:rsidRPr="00F408DC">
        <w:rPr>
          <w:rFonts w:ascii="Times New Roman" w:hAnsi="Times New Roman" w:cs="Times New Roman"/>
          <w:color w:val="000000"/>
          <w:sz w:val="28"/>
          <w:szCs w:val="28"/>
        </w:rPr>
        <w:t>мероприятие: «Субсидия на возмещение затрат организации, осуществляющей водоснабжение населения»</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показатель:</w:t>
      </w:r>
      <w:r w:rsidRPr="00F408DC">
        <w:rPr>
          <w:rFonts w:ascii="Times New Roman" w:hAnsi="Times New Roman"/>
          <w:color w:val="000000"/>
          <w:sz w:val="28"/>
          <w:szCs w:val="28"/>
        </w:rPr>
        <w:t xml:space="preserve"> доля  субсидии на возмещение затрат </w:t>
      </w:r>
      <w:r w:rsidRPr="00F408DC">
        <w:rPr>
          <w:rFonts w:ascii="Times New Roman" w:hAnsi="Times New Roman" w:cs="Times New Roman"/>
          <w:color w:val="000000"/>
          <w:sz w:val="28"/>
          <w:szCs w:val="28"/>
        </w:rPr>
        <w:t>организации, осуществляющей водоснабжение населения</w:t>
      </w:r>
      <w:r w:rsidRPr="00F408DC">
        <w:rPr>
          <w:rFonts w:ascii="Times New Roman" w:hAnsi="Times New Roman"/>
          <w:color w:val="000000"/>
          <w:sz w:val="28"/>
          <w:szCs w:val="28"/>
        </w:rPr>
        <w:t xml:space="preserve"> в общем объеме доходов организации.</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 xml:space="preserve"> 33. Решение задачи 2 Повышение качества питьевой воды в системе централизованного водоснабжения поселения» осуществляется посредством выполнения следующих мероприятий подпрограммы 2:</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а) мероприятие «Расходы на приобретение оборудования, механизмов для обслуживания сетей водоснабжения и водоотведения»;</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показатель:</w:t>
      </w:r>
      <w:r w:rsidRPr="00F408DC">
        <w:rPr>
          <w:color w:val="000000"/>
          <w:sz w:val="28"/>
          <w:szCs w:val="28"/>
        </w:rPr>
        <w:t xml:space="preserve"> </w:t>
      </w:r>
      <w:r w:rsidRPr="00F408DC">
        <w:rPr>
          <w:rFonts w:ascii="Times New Roman" w:hAnsi="Times New Roman" w:cs="Times New Roman"/>
          <w:color w:val="000000"/>
          <w:sz w:val="28"/>
          <w:szCs w:val="28"/>
        </w:rPr>
        <w:t>количество приобретенных оборудования, механизмов для обслуживания сетей водоснабжения и водоотведения.</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 xml:space="preserve">34. Выполнение мероприятий, указанных в </w:t>
      </w:r>
      <w:hyperlink w:anchor="Par217" w:history="1">
        <w:r w:rsidRPr="00F408DC">
          <w:rPr>
            <w:rFonts w:ascii="Times New Roman" w:hAnsi="Times New Roman" w:cs="Times New Roman"/>
            <w:color w:val="000000"/>
            <w:sz w:val="28"/>
            <w:szCs w:val="28"/>
          </w:rPr>
          <w:t>подпунктах "а"</w:t>
        </w:r>
      </w:hyperlink>
      <w:r w:rsidRPr="00F408DC">
        <w:rPr>
          <w:rFonts w:ascii="Times New Roman" w:hAnsi="Times New Roman" w:cs="Times New Roman"/>
          <w:color w:val="000000"/>
          <w:sz w:val="28"/>
          <w:szCs w:val="28"/>
        </w:rPr>
        <w:t xml:space="preserve"> - </w:t>
      </w:r>
      <w:hyperlink w:anchor="Par225" w:history="1">
        <w:r w:rsidRPr="00F408DC">
          <w:rPr>
            <w:rFonts w:ascii="Times New Roman" w:hAnsi="Times New Roman" w:cs="Times New Roman"/>
            <w:color w:val="000000"/>
            <w:sz w:val="28"/>
            <w:szCs w:val="28"/>
          </w:rPr>
          <w:t>"л" пункта 3</w:t>
        </w:r>
      </w:hyperlink>
      <w:r w:rsidRPr="00F408DC">
        <w:rPr>
          <w:rFonts w:ascii="Times New Roman" w:hAnsi="Times New Roman" w:cs="Times New Roman"/>
          <w:color w:val="000000"/>
          <w:sz w:val="28"/>
          <w:szCs w:val="28"/>
        </w:rPr>
        <w:t>2  осуществляется в соответствии с действующим законодательством и иными нормативными правовыми актами Тверской области, а также с нормативными правовыми актами городского поселения поселок Старая Торопа Западнодвинского района Тверской области.</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 xml:space="preserve">35. Выполнение каждого административного мероприятия и мероприятия подпрограммы 2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F408DC">
          <w:rPr>
            <w:rFonts w:ascii="Times New Roman" w:hAnsi="Times New Roman" w:cs="Times New Roman"/>
            <w:color w:val="000000"/>
            <w:sz w:val="28"/>
            <w:szCs w:val="28"/>
          </w:rPr>
          <w:t>таблице 3</w:t>
        </w:r>
      </w:hyperlink>
      <w:r w:rsidRPr="00F408DC">
        <w:rPr>
          <w:rFonts w:ascii="Times New Roman" w:hAnsi="Times New Roman" w:cs="Times New Roman"/>
          <w:color w:val="000000"/>
          <w:sz w:val="28"/>
          <w:szCs w:val="28"/>
        </w:rPr>
        <w:t xml:space="preserve"> к настоящей муниципальной программе. </w:t>
      </w:r>
    </w:p>
    <w:p w:rsidR="003E0EFC" w:rsidRPr="00CA6A23" w:rsidRDefault="003E0EFC" w:rsidP="0030711B">
      <w:pPr>
        <w:widowControl w:val="0"/>
        <w:autoSpaceDE w:val="0"/>
        <w:autoSpaceDN w:val="0"/>
        <w:adjustRightInd w:val="0"/>
        <w:spacing w:after="0" w:line="240" w:lineRule="auto"/>
        <w:ind w:firstLine="540"/>
        <w:jc w:val="right"/>
        <w:rPr>
          <w:rFonts w:ascii="Times New Roman" w:hAnsi="Times New Roman" w:cs="Times New Roman"/>
        </w:rPr>
      </w:pPr>
    </w:p>
    <w:p w:rsidR="003E0EFC" w:rsidRPr="00CA6A23" w:rsidRDefault="003E0EFC" w:rsidP="007A6110">
      <w:pPr>
        <w:widowControl w:val="0"/>
        <w:tabs>
          <w:tab w:val="left" w:pos="6466"/>
          <w:tab w:val="right" w:pos="9354"/>
        </w:tabs>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ab/>
        <w:t>Тыс. руб.</w:t>
      </w:r>
      <w:r>
        <w:rPr>
          <w:rFonts w:ascii="Times New Roman" w:hAnsi="Times New Roman" w:cs="Times New Roman"/>
        </w:rPr>
        <w:tab/>
      </w:r>
      <w:r w:rsidRPr="00CA6A23">
        <w:rPr>
          <w:rFonts w:ascii="Times New Roman" w:hAnsi="Times New Roman" w:cs="Times New Roman"/>
        </w:rPr>
        <w:t>Таблица 3</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72"/>
        <w:gridCol w:w="1340"/>
        <w:gridCol w:w="1173"/>
        <w:gridCol w:w="1336"/>
        <w:gridCol w:w="1326"/>
        <w:gridCol w:w="1115"/>
      </w:tblGrid>
      <w:tr w:rsidR="003E0EFC" w:rsidRPr="009D008F">
        <w:tc>
          <w:tcPr>
            <w:tcW w:w="3172" w:type="dxa"/>
            <w:vMerge w:val="restart"/>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2</w:t>
            </w:r>
          </w:p>
        </w:tc>
        <w:tc>
          <w:tcPr>
            <w:tcW w:w="5175" w:type="dxa"/>
            <w:gridSpan w:val="4"/>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2, в разрезе задач по годам реализации программы</w:t>
            </w:r>
          </w:p>
        </w:tc>
        <w:tc>
          <w:tcPr>
            <w:tcW w:w="1115" w:type="dxa"/>
            <w:vMerge w:val="restart"/>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Итого</w:t>
            </w:r>
          </w:p>
        </w:tc>
      </w:tr>
      <w:tr w:rsidR="003E0EFC" w:rsidRPr="009D008F">
        <w:tc>
          <w:tcPr>
            <w:tcW w:w="3172" w:type="dxa"/>
            <w:vMerge/>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p>
        </w:tc>
        <w:tc>
          <w:tcPr>
            <w:tcW w:w="1340" w:type="dxa"/>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173" w:type="dxa"/>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1336" w:type="dxa"/>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326" w:type="dxa"/>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1115" w:type="dxa"/>
            <w:vMerge/>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p>
        </w:tc>
      </w:tr>
      <w:tr w:rsidR="003E0EFC" w:rsidRPr="009D008F">
        <w:tc>
          <w:tcPr>
            <w:tcW w:w="3172" w:type="dxa"/>
          </w:tcPr>
          <w:p w:rsidR="003E0EFC" w:rsidRPr="009D008F" w:rsidRDefault="003E0EFC"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1</w:t>
            </w:r>
            <w:r w:rsidRPr="009D008F">
              <w:rPr>
                <w:rFonts w:ascii="Times New Roman" w:hAnsi="Times New Roman" w:cs="Times New Roman"/>
              </w:rPr>
              <w:t xml:space="preserve"> Обеспечение надежности функционирования объектов коммунального хозяйства поселения</w:t>
            </w:r>
          </w:p>
        </w:tc>
        <w:tc>
          <w:tcPr>
            <w:tcW w:w="1340" w:type="dxa"/>
            <w:vAlign w:val="center"/>
          </w:tcPr>
          <w:p w:rsidR="003E0EFC" w:rsidRPr="001059CE" w:rsidRDefault="003E0EFC" w:rsidP="00444FF9">
            <w:pPr>
              <w:widowControl w:val="0"/>
              <w:autoSpaceDE w:val="0"/>
              <w:autoSpaceDN w:val="0"/>
              <w:adjustRightInd w:val="0"/>
              <w:jc w:val="center"/>
              <w:rPr>
                <w:rFonts w:ascii="Times New Roman" w:hAnsi="Times New Roman" w:cs="Times New Roman"/>
              </w:rPr>
            </w:pPr>
            <w:r>
              <w:rPr>
                <w:rFonts w:ascii="Times New Roman" w:hAnsi="Times New Roman" w:cs="Times New Roman"/>
              </w:rPr>
              <w:t>1227,4</w:t>
            </w:r>
          </w:p>
        </w:tc>
        <w:tc>
          <w:tcPr>
            <w:tcW w:w="1173" w:type="dxa"/>
            <w:vAlign w:val="center"/>
          </w:tcPr>
          <w:p w:rsidR="003E0EFC" w:rsidRPr="001059CE" w:rsidRDefault="003E0EFC" w:rsidP="00444FF9">
            <w:pPr>
              <w:widowControl w:val="0"/>
              <w:autoSpaceDE w:val="0"/>
              <w:autoSpaceDN w:val="0"/>
              <w:adjustRightInd w:val="0"/>
              <w:jc w:val="center"/>
              <w:rPr>
                <w:rFonts w:ascii="Times New Roman" w:hAnsi="Times New Roman" w:cs="Times New Roman"/>
              </w:rPr>
            </w:pPr>
            <w:r>
              <w:rPr>
                <w:rFonts w:ascii="Times New Roman" w:hAnsi="Times New Roman" w:cs="Times New Roman"/>
              </w:rPr>
              <w:t>1334,3</w:t>
            </w:r>
          </w:p>
        </w:tc>
        <w:tc>
          <w:tcPr>
            <w:tcW w:w="1336" w:type="dxa"/>
            <w:vAlign w:val="center"/>
          </w:tcPr>
          <w:p w:rsidR="003E0EFC" w:rsidRPr="001059CE" w:rsidRDefault="003E0EFC" w:rsidP="00444FF9">
            <w:pPr>
              <w:widowControl w:val="0"/>
              <w:autoSpaceDE w:val="0"/>
              <w:autoSpaceDN w:val="0"/>
              <w:adjustRightInd w:val="0"/>
              <w:jc w:val="center"/>
              <w:rPr>
                <w:rFonts w:ascii="Times New Roman" w:hAnsi="Times New Roman" w:cs="Times New Roman"/>
              </w:rPr>
            </w:pPr>
          </w:p>
        </w:tc>
        <w:tc>
          <w:tcPr>
            <w:tcW w:w="1326" w:type="dxa"/>
            <w:vAlign w:val="center"/>
          </w:tcPr>
          <w:p w:rsidR="003E0EFC" w:rsidRPr="001059CE" w:rsidRDefault="003E0EFC" w:rsidP="00444FF9">
            <w:pPr>
              <w:widowControl w:val="0"/>
              <w:autoSpaceDE w:val="0"/>
              <w:autoSpaceDN w:val="0"/>
              <w:adjustRightInd w:val="0"/>
              <w:jc w:val="center"/>
              <w:rPr>
                <w:rFonts w:ascii="Times New Roman" w:hAnsi="Times New Roman" w:cs="Times New Roman"/>
              </w:rPr>
            </w:pPr>
          </w:p>
        </w:tc>
        <w:tc>
          <w:tcPr>
            <w:tcW w:w="1115" w:type="dxa"/>
            <w:vAlign w:val="center"/>
          </w:tcPr>
          <w:p w:rsidR="003E0EFC" w:rsidRPr="001059CE" w:rsidRDefault="003E0EFC" w:rsidP="00444FF9">
            <w:pPr>
              <w:widowControl w:val="0"/>
              <w:autoSpaceDE w:val="0"/>
              <w:autoSpaceDN w:val="0"/>
              <w:adjustRightInd w:val="0"/>
              <w:jc w:val="center"/>
              <w:rPr>
                <w:rFonts w:ascii="Times New Roman" w:hAnsi="Times New Roman" w:cs="Times New Roman"/>
              </w:rPr>
            </w:pPr>
            <w:r>
              <w:rPr>
                <w:rFonts w:ascii="Times New Roman" w:hAnsi="Times New Roman" w:cs="Times New Roman"/>
              </w:rPr>
              <w:t>2561,7</w:t>
            </w:r>
          </w:p>
        </w:tc>
      </w:tr>
      <w:tr w:rsidR="003E0EFC" w:rsidRPr="009D008F">
        <w:tc>
          <w:tcPr>
            <w:tcW w:w="3172" w:type="dxa"/>
          </w:tcPr>
          <w:p w:rsidR="003E0EFC" w:rsidRPr="009D008F" w:rsidRDefault="003E0EFC"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2</w:t>
            </w:r>
            <w:r w:rsidRPr="009D008F">
              <w:rPr>
                <w:rFonts w:ascii="Times New Roman" w:hAnsi="Times New Roman" w:cs="Times New Roman"/>
              </w:rPr>
              <w:t xml:space="preserve"> Повышение качества питьевой воды в системе централизованного водоснабжения поселения</w:t>
            </w:r>
          </w:p>
        </w:tc>
        <w:tc>
          <w:tcPr>
            <w:tcW w:w="1340" w:type="dxa"/>
            <w:vAlign w:val="center"/>
          </w:tcPr>
          <w:p w:rsidR="003E0EFC" w:rsidRPr="001059CE" w:rsidRDefault="003E0EFC" w:rsidP="00444FF9">
            <w:pPr>
              <w:widowControl w:val="0"/>
              <w:autoSpaceDE w:val="0"/>
              <w:autoSpaceDN w:val="0"/>
              <w:adjustRightInd w:val="0"/>
              <w:jc w:val="center"/>
              <w:rPr>
                <w:rFonts w:ascii="Times New Roman" w:hAnsi="Times New Roman" w:cs="Times New Roman"/>
              </w:rPr>
            </w:pPr>
            <w:r>
              <w:rPr>
                <w:rFonts w:ascii="Times New Roman" w:hAnsi="Times New Roman" w:cs="Times New Roman"/>
              </w:rPr>
              <w:t>30,8</w:t>
            </w:r>
          </w:p>
        </w:tc>
        <w:tc>
          <w:tcPr>
            <w:tcW w:w="1173" w:type="dxa"/>
            <w:vAlign w:val="center"/>
          </w:tcPr>
          <w:p w:rsidR="003E0EFC" w:rsidRPr="001059CE" w:rsidRDefault="003E0EFC" w:rsidP="00444FF9">
            <w:pPr>
              <w:widowControl w:val="0"/>
              <w:autoSpaceDE w:val="0"/>
              <w:autoSpaceDN w:val="0"/>
              <w:adjustRightInd w:val="0"/>
              <w:jc w:val="center"/>
              <w:rPr>
                <w:rFonts w:ascii="Times New Roman" w:hAnsi="Times New Roman" w:cs="Times New Roman"/>
              </w:rPr>
            </w:pPr>
            <w:r>
              <w:rPr>
                <w:rFonts w:ascii="Times New Roman" w:hAnsi="Times New Roman" w:cs="Times New Roman"/>
              </w:rPr>
              <w:t>32,4</w:t>
            </w:r>
          </w:p>
        </w:tc>
        <w:tc>
          <w:tcPr>
            <w:tcW w:w="1336" w:type="dxa"/>
            <w:vAlign w:val="center"/>
          </w:tcPr>
          <w:p w:rsidR="003E0EFC" w:rsidRPr="001059CE" w:rsidRDefault="003E0EFC" w:rsidP="00444FF9">
            <w:pPr>
              <w:widowControl w:val="0"/>
              <w:autoSpaceDE w:val="0"/>
              <w:autoSpaceDN w:val="0"/>
              <w:adjustRightInd w:val="0"/>
              <w:jc w:val="center"/>
              <w:rPr>
                <w:rFonts w:ascii="Times New Roman" w:hAnsi="Times New Roman" w:cs="Times New Roman"/>
              </w:rPr>
            </w:pPr>
          </w:p>
        </w:tc>
        <w:tc>
          <w:tcPr>
            <w:tcW w:w="1326" w:type="dxa"/>
            <w:vAlign w:val="center"/>
          </w:tcPr>
          <w:p w:rsidR="003E0EFC" w:rsidRPr="001059CE" w:rsidRDefault="003E0EFC" w:rsidP="00444FF9">
            <w:pPr>
              <w:widowControl w:val="0"/>
              <w:autoSpaceDE w:val="0"/>
              <w:autoSpaceDN w:val="0"/>
              <w:adjustRightInd w:val="0"/>
              <w:jc w:val="center"/>
              <w:rPr>
                <w:rFonts w:ascii="Times New Roman" w:hAnsi="Times New Roman" w:cs="Times New Roman"/>
              </w:rPr>
            </w:pPr>
          </w:p>
        </w:tc>
        <w:tc>
          <w:tcPr>
            <w:tcW w:w="1115" w:type="dxa"/>
            <w:vAlign w:val="center"/>
          </w:tcPr>
          <w:p w:rsidR="003E0EFC" w:rsidRPr="001059CE" w:rsidRDefault="003E0EFC" w:rsidP="00444FF9">
            <w:pPr>
              <w:widowControl w:val="0"/>
              <w:autoSpaceDE w:val="0"/>
              <w:autoSpaceDN w:val="0"/>
              <w:adjustRightInd w:val="0"/>
              <w:jc w:val="center"/>
              <w:rPr>
                <w:rFonts w:ascii="Times New Roman" w:hAnsi="Times New Roman" w:cs="Times New Roman"/>
              </w:rPr>
            </w:pPr>
            <w:r>
              <w:rPr>
                <w:rFonts w:ascii="Times New Roman" w:hAnsi="Times New Roman" w:cs="Times New Roman"/>
              </w:rPr>
              <w:t>63,2</w:t>
            </w:r>
          </w:p>
        </w:tc>
      </w:tr>
    </w:tbl>
    <w:p w:rsidR="003E0EFC" w:rsidRPr="00CA6A23" w:rsidRDefault="003E0EFC" w:rsidP="00E82A80">
      <w:pPr>
        <w:widowControl w:val="0"/>
        <w:autoSpaceDE w:val="0"/>
        <w:autoSpaceDN w:val="0"/>
        <w:adjustRightInd w:val="0"/>
        <w:spacing w:after="0" w:line="240" w:lineRule="auto"/>
        <w:jc w:val="both"/>
        <w:rPr>
          <w:rFonts w:ascii="Times New Roman" w:hAnsi="Times New Roman" w:cs="Times New Roman"/>
        </w:rPr>
      </w:pPr>
    </w:p>
    <w:p w:rsidR="003E0EFC" w:rsidRPr="00CA6A23" w:rsidRDefault="003E0EFC">
      <w:pPr>
        <w:widowControl w:val="0"/>
        <w:autoSpaceDE w:val="0"/>
        <w:autoSpaceDN w:val="0"/>
        <w:adjustRightInd w:val="0"/>
        <w:spacing w:after="0" w:line="240" w:lineRule="auto"/>
        <w:jc w:val="both"/>
        <w:rPr>
          <w:rFonts w:ascii="Times New Roman" w:hAnsi="Times New Roman" w:cs="Times New Roman"/>
        </w:rPr>
      </w:pPr>
    </w:p>
    <w:p w:rsidR="003E0EFC" w:rsidRPr="00F408DC" w:rsidRDefault="003E0EFC">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F408DC">
        <w:rPr>
          <w:rFonts w:ascii="Times New Roman" w:hAnsi="Times New Roman" w:cs="Times New Roman"/>
          <w:b/>
          <w:sz w:val="28"/>
          <w:szCs w:val="28"/>
        </w:rPr>
        <w:t>Подраздел 3. Объем финансовых ресурсов,</w:t>
      </w:r>
    </w:p>
    <w:p w:rsidR="003E0EFC" w:rsidRPr="00F408DC" w:rsidRDefault="003E0EFC">
      <w:pPr>
        <w:widowControl w:val="0"/>
        <w:autoSpaceDE w:val="0"/>
        <w:autoSpaceDN w:val="0"/>
        <w:adjustRightInd w:val="0"/>
        <w:spacing w:after="0" w:line="240" w:lineRule="auto"/>
        <w:jc w:val="center"/>
        <w:rPr>
          <w:rFonts w:ascii="Times New Roman" w:hAnsi="Times New Roman" w:cs="Times New Roman"/>
          <w:b/>
          <w:sz w:val="28"/>
          <w:szCs w:val="28"/>
        </w:rPr>
      </w:pPr>
      <w:r w:rsidRPr="00F408DC">
        <w:rPr>
          <w:rFonts w:ascii="Times New Roman" w:hAnsi="Times New Roman" w:cs="Times New Roman"/>
          <w:b/>
          <w:sz w:val="28"/>
          <w:szCs w:val="28"/>
        </w:rPr>
        <w:t>необходимый для реализации подпрограммы</w:t>
      </w:r>
    </w:p>
    <w:p w:rsidR="003E0EFC" w:rsidRPr="00F408DC" w:rsidRDefault="003E0EFC">
      <w:pPr>
        <w:widowControl w:val="0"/>
        <w:autoSpaceDE w:val="0"/>
        <w:autoSpaceDN w:val="0"/>
        <w:adjustRightInd w:val="0"/>
        <w:spacing w:after="0" w:line="240" w:lineRule="auto"/>
        <w:jc w:val="both"/>
        <w:rPr>
          <w:rFonts w:ascii="Times New Roman" w:hAnsi="Times New Roman" w:cs="Times New Roman"/>
          <w:b/>
          <w:sz w:val="28"/>
          <w:szCs w:val="28"/>
        </w:rPr>
      </w:pPr>
    </w:p>
    <w:p w:rsidR="003E0EFC" w:rsidRPr="00F408DC" w:rsidRDefault="003E0EFC" w:rsidP="006C4DD1">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36. 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городского поселения поселок Старая Торопа Западнодвинского района Тверской области", составляет 2624,9 тыс. рублей, из них средства местного бюджета – 2624,9 тыс. руб.</w:t>
      </w:r>
    </w:p>
    <w:p w:rsidR="003E0EFC" w:rsidRPr="00F408DC" w:rsidRDefault="003E0EFC" w:rsidP="003F7EB1">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 xml:space="preserve">37. Объем бюджетных ассигнований на реализацию подпрограммы 2 "Повышение надежности и эффективности функционирования объектов коммунального хозяйства городского поселения поселок Старая Торопа Западнодвинского района Тверской области " в разрезе по годам реализации муниципальной программы приведен в </w:t>
      </w:r>
      <w:hyperlink w:anchor="Par244" w:history="1">
        <w:r w:rsidRPr="00F408DC">
          <w:rPr>
            <w:rFonts w:ascii="Times New Roman" w:hAnsi="Times New Roman" w:cs="Times New Roman"/>
            <w:color w:val="000000"/>
            <w:sz w:val="28"/>
            <w:szCs w:val="28"/>
          </w:rPr>
          <w:t>таблице 4</w:t>
        </w:r>
      </w:hyperlink>
      <w:r w:rsidRPr="00F408DC">
        <w:rPr>
          <w:rFonts w:ascii="Times New Roman" w:hAnsi="Times New Roman" w:cs="Times New Roman"/>
          <w:color w:val="000000"/>
          <w:sz w:val="28"/>
          <w:szCs w:val="28"/>
        </w:rPr>
        <w:t>.</w:t>
      </w:r>
    </w:p>
    <w:p w:rsidR="003E0EFC" w:rsidRPr="00CA6A23" w:rsidRDefault="003E0EFC">
      <w:pPr>
        <w:widowControl w:val="0"/>
        <w:autoSpaceDE w:val="0"/>
        <w:autoSpaceDN w:val="0"/>
        <w:adjustRightInd w:val="0"/>
        <w:spacing w:after="0" w:line="240" w:lineRule="auto"/>
        <w:jc w:val="both"/>
        <w:rPr>
          <w:rFonts w:ascii="Times New Roman" w:hAnsi="Times New Roman" w:cs="Times New Roman"/>
        </w:rPr>
      </w:pPr>
    </w:p>
    <w:p w:rsidR="003E0EFC" w:rsidRPr="00CA6A23" w:rsidRDefault="003E0EFC" w:rsidP="005115B3">
      <w:pPr>
        <w:widowControl w:val="0"/>
        <w:autoSpaceDE w:val="0"/>
        <w:autoSpaceDN w:val="0"/>
        <w:adjustRightInd w:val="0"/>
        <w:spacing w:after="0" w:line="240" w:lineRule="auto"/>
        <w:jc w:val="right"/>
        <w:rPr>
          <w:rFonts w:ascii="Times New Roman" w:hAnsi="Times New Roman" w:cs="Times New Roman"/>
        </w:rPr>
      </w:pPr>
      <w:bookmarkStart w:id="2" w:name="Par244"/>
      <w:bookmarkEnd w:id="2"/>
      <w:r w:rsidRPr="00CA6A23">
        <w:rPr>
          <w:rFonts w:ascii="Times New Roman" w:hAnsi="Times New Roman" w:cs="Times New Roman"/>
        </w:rPr>
        <w:t>Таблица 4</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3001"/>
        <w:gridCol w:w="1351"/>
        <w:gridCol w:w="1144"/>
        <w:gridCol w:w="945"/>
        <w:gridCol w:w="1084"/>
        <w:gridCol w:w="1375"/>
      </w:tblGrid>
      <w:tr w:rsidR="003E0EFC" w:rsidRPr="009D008F">
        <w:tc>
          <w:tcPr>
            <w:tcW w:w="562" w:type="dxa"/>
            <w:vMerge w:val="restart"/>
          </w:tcPr>
          <w:p w:rsidR="003E0EFC" w:rsidRPr="009D008F" w:rsidRDefault="003E0EFC"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п.п.</w:t>
            </w:r>
          </w:p>
        </w:tc>
        <w:tc>
          <w:tcPr>
            <w:tcW w:w="3001" w:type="dxa"/>
            <w:vMerge w:val="restart"/>
          </w:tcPr>
          <w:p w:rsidR="003E0EFC" w:rsidRPr="009D008F" w:rsidRDefault="003E0EFC"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4524" w:type="dxa"/>
            <w:gridSpan w:val="4"/>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1375" w:type="dxa"/>
            <w:vMerge w:val="restart"/>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3E0EFC" w:rsidRPr="009D008F">
        <w:tc>
          <w:tcPr>
            <w:tcW w:w="562" w:type="dxa"/>
            <w:vMerge/>
          </w:tcPr>
          <w:p w:rsidR="003E0EFC" w:rsidRPr="009D008F" w:rsidRDefault="003E0EFC" w:rsidP="009D008F">
            <w:pPr>
              <w:widowControl w:val="0"/>
              <w:autoSpaceDE w:val="0"/>
              <w:autoSpaceDN w:val="0"/>
              <w:adjustRightInd w:val="0"/>
              <w:spacing w:after="0" w:line="240" w:lineRule="auto"/>
              <w:jc w:val="both"/>
              <w:rPr>
                <w:rFonts w:ascii="Times New Roman" w:hAnsi="Times New Roman" w:cs="Times New Roman"/>
              </w:rPr>
            </w:pPr>
          </w:p>
        </w:tc>
        <w:tc>
          <w:tcPr>
            <w:tcW w:w="3001" w:type="dxa"/>
            <w:vMerge/>
          </w:tcPr>
          <w:p w:rsidR="003E0EFC" w:rsidRPr="009D008F" w:rsidRDefault="003E0EFC" w:rsidP="009D008F">
            <w:pPr>
              <w:widowControl w:val="0"/>
              <w:autoSpaceDE w:val="0"/>
              <w:autoSpaceDN w:val="0"/>
              <w:adjustRightInd w:val="0"/>
              <w:spacing w:after="0" w:line="240" w:lineRule="auto"/>
              <w:jc w:val="both"/>
              <w:rPr>
                <w:rFonts w:ascii="Times New Roman" w:hAnsi="Times New Roman" w:cs="Times New Roman"/>
              </w:rPr>
            </w:pPr>
          </w:p>
        </w:tc>
        <w:tc>
          <w:tcPr>
            <w:tcW w:w="1351" w:type="dxa"/>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144" w:type="dxa"/>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45" w:type="dxa"/>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084" w:type="dxa"/>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1375" w:type="dxa"/>
            <w:vMerge/>
          </w:tcPr>
          <w:p w:rsidR="003E0EFC" w:rsidRPr="009D008F" w:rsidRDefault="003E0EFC" w:rsidP="009D008F">
            <w:pPr>
              <w:widowControl w:val="0"/>
              <w:autoSpaceDE w:val="0"/>
              <w:autoSpaceDN w:val="0"/>
              <w:adjustRightInd w:val="0"/>
              <w:spacing w:after="0" w:line="240" w:lineRule="auto"/>
              <w:jc w:val="both"/>
              <w:rPr>
                <w:rFonts w:ascii="Times New Roman" w:hAnsi="Times New Roman" w:cs="Times New Roman"/>
              </w:rPr>
            </w:pPr>
          </w:p>
        </w:tc>
      </w:tr>
      <w:tr w:rsidR="003E0EFC" w:rsidRPr="009D008F">
        <w:tc>
          <w:tcPr>
            <w:tcW w:w="562" w:type="dxa"/>
          </w:tcPr>
          <w:p w:rsidR="003E0EFC" w:rsidRPr="009D008F" w:rsidRDefault="003E0EFC"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3001" w:type="dxa"/>
          </w:tcPr>
          <w:p w:rsidR="003E0EFC" w:rsidRPr="009D008F" w:rsidRDefault="003E0EFC"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Повышение надежности и эффективности функционирования объектов коммунального хозяйства городского поселения поселок Старая Торопа Западнодвинского района Тверской области»</w:t>
            </w:r>
          </w:p>
        </w:tc>
        <w:tc>
          <w:tcPr>
            <w:tcW w:w="1351" w:type="dxa"/>
            <w:vAlign w:val="center"/>
          </w:tcPr>
          <w:p w:rsidR="003E0EFC" w:rsidRPr="001059CE" w:rsidRDefault="003E0EFC" w:rsidP="00444FF9">
            <w:pPr>
              <w:widowControl w:val="0"/>
              <w:autoSpaceDE w:val="0"/>
              <w:autoSpaceDN w:val="0"/>
              <w:adjustRightInd w:val="0"/>
              <w:jc w:val="center"/>
              <w:rPr>
                <w:rFonts w:ascii="Times New Roman" w:hAnsi="Times New Roman" w:cs="Times New Roman"/>
              </w:rPr>
            </w:pPr>
          </w:p>
          <w:p w:rsidR="003E0EFC" w:rsidRPr="001059CE" w:rsidRDefault="003E0EFC" w:rsidP="00444FF9">
            <w:pPr>
              <w:jc w:val="center"/>
              <w:rPr>
                <w:rFonts w:ascii="Times New Roman" w:hAnsi="Times New Roman" w:cs="Times New Roman"/>
              </w:rPr>
            </w:pPr>
            <w:r>
              <w:rPr>
                <w:rFonts w:ascii="Times New Roman" w:hAnsi="Times New Roman" w:cs="Times New Roman"/>
              </w:rPr>
              <w:t>1258,2</w:t>
            </w:r>
          </w:p>
        </w:tc>
        <w:tc>
          <w:tcPr>
            <w:tcW w:w="1144" w:type="dxa"/>
            <w:vAlign w:val="center"/>
          </w:tcPr>
          <w:p w:rsidR="003E0EFC" w:rsidRPr="001059CE" w:rsidRDefault="003E0EFC" w:rsidP="00444FF9">
            <w:pPr>
              <w:widowControl w:val="0"/>
              <w:autoSpaceDE w:val="0"/>
              <w:autoSpaceDN w:val="0"/>
              <w:adjustRightInd w:val="0"/>
              <w:jc w:val="center"/>
              <w:rPr>
                <w:rFonts w:ascii="Times New Roman" w:hAnsi="Times New Roman" w:cs="Times New Roman"/>
              </w:rPr>
            </w:pPr>
          </w:p>
          <w:p w:rsidR="003E0EFC" w:rsidRPr="001059CE" w:rsidRDefault="003E0EFC" w:rsidP="00444FF9">
            <w:pPr>
              <w:widowControl w:val="0"/>
              <w:autoSpaceDE w:val="0"/>
              <w:autoSpaceDN w:val="0"/>
              <w:adjustRightInd w:val="0"/>
              <w:jc w:val="center"/>
              <w:rPr>
                <w:rFonts w:ascii="Times New Roman" w:hAnsi="Times New Roman" w:cs="Times New Roman"/>
              </w:rPr>
            </w:pPr>
            <w:r>
              <w:rPr>
                <w:rFonts w:ascii="Times New Roman" w:hAnsi="Times New Roman" w:cs="Times New Roman"/>
              </w:rPr>
              <w:t>1366,7</w:t>
            </w:r>
          </w:p>
        </w:tc>
        <w:tc>
          <w:tcPr>
            <w:tcW w:w="945" w:type="dxa"/>
            <w:vAlign w:val="center"/>
          </w:tcPr>
          <w:p w:rsidR="003E0EFC" w:rsidRPr="001059CE" w:rsidRDefault="003E0EFC" w:rsidP="00444FF9">
            <w:pPr>
              <w:jc w:val="center"/>
              <w:rPr>
                <w:rFonts w:ascii="Times New Roman" w:hAnsi="Times New Roman" w:cs="Times New Roman"/>
              </w:rPr>
            </w:pPr>
          </w:p>
        </w:tc>
        <w:tc>
          <w:tcPr>
            <w:tcW w:w="1084" w:type="dxa"/>
            <w:vAlign w:val="center"/>
          </w:tcPr>
          <w:p w:rsidR="003E0EFC" w:rsidRPr="001059CE" w:rsidRDefault="003E0EFC" w:rsidP="00444FF9">
            <w:pPr>
              <w:widowControl w:val="0"/>
              <w:autoSpaceDE w:val="0"/>
              <w:autoSpaceDN w:val="0"/>
              <w:adjustRightInd w:val="0"/>
              <w:jc w:val="center"/>
              <w:rPr>
                <w:rFonts w:ascii="Times New Roman" w:hAnsi="Times New Roman" w:cs="Times New Roman"/>
              </w:rPr>
            </w:pPr>
          </w:p>
        </w:tc>
        <w:tc>
          <w:tcPr>
            <w:tcW w:w="1375" w:type="dxa"/>
            <w:vAlign w:val="center"/>
          </w:tcPr>
          <w:p w:rsidR="003E0EFC" w:rsidRDefault="003E0EFC" w:rsidP="00444FF9">
            <w:pPr>
              <w:widowControl w:val="0"/>
              <w:autoSpaceDE w:val="0"/>
              <w:autoSpaceDN w:val="0"/>
              <w:adjustRightInd w:val="0"/>
              <w:jc w:val="center"/>
              <w:rPr>
                <w:rFonts w:ascii="Times New Roman" w:hAnsi="Times New Roman" w:cs="Times New Roman"/>
              </w:rPr>
            </w:pPr>
          </w:p>
          <w:p w:rsidR="003E0EFC" w:rsidRPr="001059CE" w:rsidRDefault="003E0EFC" w:rsidP="00444FF9">
            <w:pPr>
              <w:widowControl w:val="0"/>
              <w:autoSpaceDE w:val="0"/>
              <w:autoSpaceDN w:val="0"/>
              <w:adjustRightInd w:val="0"/>
              <w:jc w:val="center"/>
              <w:rPr>
                <w:rFonts w:ascii="Times New Roman" w:hAnsi="Times New Roman" w:cs="Times New Roman"/>
              </w:rPr>
            </w:pPr>
            <w:r>
              <w:rPr>
                <w:rFonts w:ascii="Times New Roman" w:hAnsi="Times New Roman" w:cs="Times New Roman"/>
              </w:rPr>
              <w:t>2624,9</w:t>
            </w:r>
          </w:p>
        </w:tc>
      </w:tr>
      <w:tr w:rsidR="003E0EFC" w:rsidRPr="009D008F">
        <w:tc>
          <w:tcPr>
            <w:tcW w:w="562" w:type="dxa"/>
          </w:tcPr>
          <w:p w:rsidR="003E0EFC" w:rsidRPr="009D008F" w:rsidRDefault="003E0EFC" w:rsidP="009D008F">
            <w:pPr>
              <w:widowControl w:val="0"/>
              <w:autoSpaceDE w:val="0"/>
              <w:autoSpaceDN w:val="0"/>
              <w:adjustRightInd w:val="0"/>
              <w:spacing w:after="0" w:line="240" w:lineRule="auto"/>
              <w:jc w:val="both"/>
              <w:rPr>
                <w:rFonts w:ascii="Times New Roman" w:hAnsi="Times New Roman" w:cs="Times New Roman"/>
              </w:rPr>
            </w:pPr>
          </w:p>
        </w:tc>
        <w:tc>
          <w:tcPr>
            <w:tcW w:w="3001" w:type="dxa"/>
          </w:tcPr>
          <w:p w:rsidR="003E0EFC" w:rsidRPr="009D008F" w:rsidRDefault="003E0EFC"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351" w:type="dxa"/>
            <w:vAlign w:val="center"/>
          </w:tcPr>
          <w:p w:rsidR="003E0EFC" w:rsidRPr="001059CE" w:rsidRDefault="003E0EFC" w:rsidP="00444FF9">
            <w:pPr>
              <w:widowControl w:val="0"/>
              <w:autoSpaceDE w:val="0"/>
              <w:autoSpaceDN w:val="0"/>
              <w:adjustRightInd w:val="0"/>
              <w:jc w:val="center"/>
              <w:rPr>
                <w:rFonts w:ascii="Times New Roman" w:hAnsi="Times New Roman" w:cs="Times New Roman"/>
              </w:rPr>
            </w:pPr>
            <w:r>
              <w:rPr>
                <w:rFonts w:ascii="Times New Roman" w:hAnsi="Times New Roman" w:cs="Times New Roman"/>
              </w:rPr>
              <w:t>1258,2</w:t>
            </w:r>
          </w:p>
        </w:tc>
        <w:tc>
          <w:tcPr>
            <w:tcW w:w="1144" w:type="dxa"/>
            <w:vAlign w:val="center"/>
          </w:tcPr>
          <w:p w:rsidR="003E0EFC" w:rsidRPr="001059CE" w:rsidRDefault="003E0EFC" w:rsidP="00444FF9">
            <w:pPr>
              <w:widowControl w:val="0"/>
              <w:autoSpaceDE w:val="0"/>
              <w:autoSpaceDN w:val="0"/>
              <w:adjustRightInd w:val="0"/>
              <w:jc w:val="center"/>
              <w:rPr>
                <w:rFonts w:ascii="Times New Roman" w:hAnsi="Times New Roman" w:cs="Times New Roman"/>
              </w:rPr>
            </w:pPr>
            <w:r>
              <w:rPr>
                <w:rFonts w:ascii="Times New Roman" w:hAnsi="Times New Roman" w:cs="Times New Roman"/>
              </w:rPr>
              <w:t>1366,7</w:t>
            </w:r>
          </w:p>
        </w:tc>
        <w:tc>
          <w:tcPr>
            <w:tcW w:w="945" w:type="dxa"/>
          </w:tcPr>
          <w:p w:rsidR="003E0EFC" w:rsidRPr="001059CE" w:rsidRDefault="003E0EFC" w:rsidP="00444FF9">
            <w:pPr>
              <w:widowControl w:val="0"/>
              <w:autoSpaceDE w:val="0"/>
              <w:autoSpaceDN w:val="0"/>
              <w:adjustRightInd w:val="0"/>
              <w:jc w:val="center"/>
              <w:rPr>
                <w:rFonts w:ascii="Times New Roman" w:hAnsi="Times New Roman" w:cs="Times New Roman"/>
              </w:rPr>
            </w:pPr>
          </w:p>
        </w:tc>
        <w:tc>
          <w:tcPr>
            <w:tcW w:w="1084" w:type="dxa"/>
            <w:vAlign w:val="center"/>
          </w:tcPr>
          <w:p w:rsidR="003E0EFC" w:rsidRPr="001059CE" w:rsidRDefault="003E0EFC" w:rsidP="00444FF9">
            <w:pPr>
              <w:widowControl w:val="0"/>
              <w:autoSpaceDE w:val="0"/>
              <w:autoSpaceDN w:val="0"/>
              <w:adjustRightInd w:val="0"/>
              <w:jc w:val="center"/>
              <w:rPr>
                <w:rFonts w:ascii="Times New Roman" w:hAnsi="Times New Roman" w:cs="Times New Roman"/>
              </w:rPr>
            </w:pPr>
          </w:p>
        </w:tc>
        <w:tc>
          <w:tcPr>
            <w:tcW w:w="1375" w:type="dxa"/>
            <w:vAlign w:val="center"/>
          </w:tcPr>
          <w:p w:rsidR="003E0EFC" w:rsidRPr="001059CE" w:rsidRDefault="003E0EFC" w:rsidP="00444FF9">
            <w:pPr>
              <w:widowControl w:val="0"/>
              <w:autoSpaceDE w:val="0"/>
              <w:autoSpaceDN w:val="0"/>
              <w:adjustRightInd w:val="0"/>
              <w:jc w:val="center"/>
              <w:rPr>
                <w:rFonts w:ascii="Times New Roman" w:hAnsi="Times New Roman" w:cs="Times New Roman"/>
              </w:rPr>
            </w:pPr>
            <w:r>
              <w:rPr>
                <w:rFonts w:ascii="Times New Roman" w:hAnsi="Times New Roman" w:cs="Times New Roman"/>
              </w:rPr>
              <w:t>2624,9</w:t>
            </w:r>
          </w:p>
        </w:tc>
      </w:tr>
    </w:tbl>
    <w:p w:rsidR="003E0EFC" w:rsidRPr="00CA6A23" w:rsidRDefault="003E0EFC">
      <w:pPr>
        <w:widowControl w:val="0"/>
        <w:autoSpaceDE w:val="0"/>
        <w:autoSpaceDN w:val="0"/>
        <w:adjustRightInd w:val="0"/>
        <w:spacing w:after="0" w:line="240" w:lineRule="auto"/>
        <w:jc w:val="both"/>
        <w:rPr>
          <w:rFonts w:ascii="Times New Roman" w:hAnsi="Times New Roman" w:cs="Times New Roman"/>
        </w:rPr>
      </w:pPr>
    </w:p>
    <w:p w:rsidR="003E0EFC" w:rsidRDefault="003E0EFC" w:rsidP="00C2592E">
      <w:pPr>
        <w:widowControl w:val="0"/>
        <w:autoSpaceDE w:val="0"/>
        <w:autoSpaceDN w:val="0"/>
        <w:adjustRightInd w:val="0"/>
        <w:spacing w:after="0" w:line="240" w:lineRule="auto"/>
        <w:jc w:val="center"/>
        <w:outlineLvl w:val="1"/>
        <w:rPr>
          <w:rFonts w:ascii="Times New Roman" w:hAnsi="Times New Roman" w:cs="Times New Roman"/>
        </w:rPr>
      </w:pPr>
    </w:p>
    <w:p w:rsidR="003E0EFC" w:rsidRPr="00F408DC" w:rsidRDefault="003E0EFC" w:rsidP="00F408DC">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F408DC">
        <w:rPr>
          <w:rFonts w:ascii="Times New Roman" w:hAnsi="Times New Roman" w:cs="Times New Roman"/>
          <w:b/>
          <w:sz w:val="28"/>
          <w:szCs w:val="28"/>
        </w:rPr>
        <w:t>Подпрограмма 3 "Организация благоустройства территории</w:t>
      </w:r>
      <w:r>
        <w:rPr>
          <w:rFonts w:ascii="Times New Roman" w:hAnsi="Times New Roman" w:cs="Times New Roman"/>
          <w:b/>
          <w:sz w:val="28"/>
          <w:szCs w:val="28"/>
        </w:rPr>
        <w:t xml:space="preserve"> поселения»</w:t>
      </w:r>
      <w:r w:rsidRPr="00F408DC">
        <w:rPr>
          <w:rFonts w:ascii="Times New Roman" w:hAnsi="Times New Roman" w:cs="Times New Roman"/>
          <w:b/>
          <w:sz w:val="28"/>
          <w:szCs w:val="28"/>
        </w:rPr>
        <w:t xml:space="preserve"> </w:t>
      </w:r>
    </w:p>
    <w:p w:rsidR="003E0EFC" w:rsidRPr="00F408DC" w:rsidRDefault="003E0EFC">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F408DC">
        <w:rPr>
          <w:rFonts w:ascii="Times New Roman" w:hAnsi="Times New Roman" w:cs="Times New Roman"/>
          <w:b/>
          <w:sz w:val="28"/>
          <w:szCs w:val="28"/>
        </w:rPr>
        <w:t>Подраздел 1. Задачи подпрограммы</w:t>
      </w:r>
    </w:p>
    <w:p w:rsidR="003E0EFC" w:rsidRPr="00CA6A23" w:rsidRDefault="003E0EFC">
      <w:pPr>
        <w:widowControl w:val="0"/>
        <w:autoSpaceDE w:val="0"/>
        <w:autoSpaceDN w:val="0"/>
        <w:adjustRightInd w:val="0"/>
        <w:spacing w:after="0" w:line="240" w:lineRule="auto"/>
        <w:jc w:val="both"/>
        <w:rPr>
          <w:rFonts w:ascii="Times New Roman" w:hAnsi="Times New Roman" w:cs="Times New Roman"/>
        </w:rPr>
      </w:pP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38. Реализация подпрограммы 3 "Организация благоустройства городского поселения поселок Старая Торопа Западнодвинского района Тверской области" связана с решением следующих задач:</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а) задача 1 "Повышение благоустройства территории муниципального образования поселения";</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б) задача 2 "Улучшение состояния окружающей среды, нормирование экологической культуры населения поселения".</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39. Решение задачи 1 "Повышение благоустройства территории поселения" оценивается с помощью следующего показателя: количество обращений граждан по вопросам благоустройства территории поселения.</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40. Решение задачи 2 "Улучшение состояния окружающей среды, нормирование экологической культуры населения поселения" оценивается с помощью следующего показателя: доля выполненных мероприятий, направленных на улучшение состояния окружающей среды и повышение уровня экологической культуры.</w:t>
      </w:r>
    </w:p>
    <w:p w:rsidR="003E0EFC" w:rsidRPr="00CA6A23" w:rsidRDefault="003E0EFC">
      <w:pPr>
        <w:widowControl w:val="0"/>
        <w:autoSpaceDE w:val="0"/>
        <w:autoSpaceDN w:val="0"/>
        <w:adjustRightInd w:val="0"/>
        <w:spacing w:after="0" w:line="240" w:lineRule="auto"/>
        <w:jc w:val="both"/>
        <w:rPr>
          <w:rFonts w:ascii="Times New Roman" w:hAnsi="Times New Roman" w:cs="Times New Roman"/>
        </w:rPr>
      </w:pPr>
    </w:p>
    <w:p w:rsidR="003E0EFC" w:rsidRPr="00F408DC" w:rsidRDefault="003E0EFC">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F408DC">
        <w:rPr>
          <w:rFonts w:ascii="Times New Roman" w:hAnsi="Times New Roman" w:cs="Times New Roman"/>
          <w:b/>
          <w:sz w:val="28"/>
          <w:szCs w:val="28"/>
        </w:rPr>
        <w:t>Подраздел 2. Мероприятия подпрограммы.</w:t>
      </w:r>
    </w:p>
    <w:p w:rsidR="003E0EFC" w:rsidRPr="00CA6A23" w:rsidRDefault="003E0EFC">
      <w:pPr>
        <w:widowControl w:val="0"/>
        <w:autoSpaceDE w:val="0"/>
        <w:autoSpaceDN w:val="0"/>
        <w:adjustRightInd w:val="0"/>
        <w:spacing w:after="0" w:line="240" w:lineRule="auto"/>
        <w:jc w:val="both"/>
        <w:rPr>
          <w:rFonts w:ascii="Times New Roman" w:hAnsi="Times New Roman" w:cs="Times New Roman"/>
        </w:rPr>
      </w:pP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41. Решение задачи 1 "Повышение благоустройства территории поселения" осуществляется посредством выполнения следующих мероприятий подпрограммы 3:</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bookmarkStart w:id="3" w:name="Par369"/>
      <w:bookmarkEnd w:id="3"/>
      <w:r w:rsidRPr="00F408DC">
        <w:rPr>
          <w:rFonts w:ascii="Times New Roman" w:hAnsi="Times New Roman" w:cs="Times New Roman"/>
          <w:color w:val="000000"/>
          <w:sz w:val="28"/>
          <w:szCs w:val="28"/>
        </w:rPr>
        <w:t>а) мероприятие "Уличное освещение в границах поселения";</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показатель:</w:t>
      </w:r>
      <w:r w:rsidRPr="00F408DC">
        <w:rPr>
          <w:color w:val="000000"/>
          <w:sz w:val="28"/>
          <w:szCs w:val="28"/>
        </w:rPr>
        <w:t xml:space="preserve"> </w:t>
      </w:r>
      <w:r w:rsidRPr="00F408DC">
        <w:rPr>
          <w:rFonts w:ascii="Times New Roman" w:hAnsi="Times New Roman" w:cs="Times New Roman"/>
          <w:color w:val="000000"/>
          <w:sz w:val="28"/>
          <w:szCs w:val="28"/>
        </w:rPr>
        <w:t>доля освещенных улиц, проездов,  дорог поселения;</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б) мероприятие "Развитие и содержание сетей уличного освещения в границах поселения";</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показатель:</w:t>
      </w:r>
      <w:r w:rsidRPr="00F408DC">
        <w:rPr>
          <w:color w:val="000000"/>
          <w:sz w:val="28"/>
          <w:szCs w:val="28"/>
        </w:rPr>
        <w:t xml:space="preserve"> количество </w:t>
      </w:r>
      <w:r w:rsidRPr="00F408DC">
        <w:rPr>
          <w:rFonts w:ascii="Times New Roman" w:hAnsi="Times New Roman" w:cs="Times New Roman"/>
          <w:color w:val="000000"/>
          <w:sz w:val="28"/>
          <w:szCs w:val="28"/>
        </w:rPr>
        <w:t>установленных новых и содержание существующих фонарей уличного освещения;</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в) мероприятие "Проведение мероприятий по благоустройству территории поселения»;</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показатель: удовлетворенность граждан благоустройством территории поселения</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г) мероприятие "Проведение мероприятий по содержанию мест гражданских захоронений";</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показатель: удовлетворенность граждан содержанием гражданских кладбищ</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bookmarkStart w:id="4" w:name="Par373"/>
      <w:bookmarkEnd w:id="4"/>
      <w:r w:rsidRPr="00F408DC">
        <w:rPr>
          <w:rFonts w:ascii="Times New Roman" w:hAnsi="Times New Roman" w:cs="Times New Roman"/>
          <w:color w:val="000000"/>
          <w:sz w:val="28"/>
          <w:szCs w:val="28"/>
        </w:rPr>
        <w:t>д) мероприятие "Проведение мероприятий по восстановлению воинских захоронений";</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показатель: количество воинских захоронений в надлежащем состоянии;</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42. Решение задачи 2 "Улучшение состояния окружающей среды, нормирование экологической культуры населения поселения" осуществляется посредством выполнения следующих мероприятий подпрограммы 3:</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а) административное мероприятие «Вывоз мусора и ТБО от домов частного сектора с дальнейшей утилизацией»;</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показатель: количество куб.м вывезенного и утилизированного мусора;</w:t>
      </w:r>
    </w:p>
    <w:p w:rsidR="003E0EFC" w:rsidRPr="00F408DC" w:rsidRDefault="003E0EFC" w:rsidP="00244FC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bookmarkStart w:id="5" w:name="Par375"/>
      <w:bookmarkEnd w:id="5"/>
      <w:r w:rsidRPr="00F408DC">
        <w:rPr>
          <w:rFonts w:ascii="Times New Roman" w:hAnsi="Times New Roman" w:cs="Times New Roman"/>
          <w:color w:val="000000"/>
          <w:sz w:val="28"/>
          <w:szCs w:val="28"/>
        </w:rPr>
        <w:t>б) мероприятие "Ликвидация несанкционированных свалок на территории поселения";</w:t>
      </w:r>
    </w:p>
    <w:p w:rsidR="003E0EFC" w:rsidRPr="00F408DC" w:rsidRDefault="003E0EFC" w:rsidP="00244FC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показатель: количество ликвидированных несанкционированных свалок на территории поселения.</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bookmarkStart w:id="6" w:name="Par376"/>
      <w:bookmarkEnd w:id="6"/>
      <w:r w:rsidRPr="00F408DC">
        <w:rPr>
          <w:rFonts w:ascii="Times New Roman" w:hAnsi="Times New Roman" w:cs="Times New Roman"/>
          <w:color w:val="000000"/>
          <w:sz w:val="28"/>
          <w:szCs w:val="28"/>
        </w:rPr>
        <w:t>в) мероприятие " Межевание участков, кадастровые работы по землеустройству и землепользованию на территории поселения»;</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показатель:</w:t>
      </w:r>
      <w:r w:rsidRPr="00F408DC">
        <w:rPr>
          <w:color w:val="000000"/>
          <w:sz w:val="28"/>
          <w:szCs w:val="28"/>
        </w:rPr>
        <w:t xml:space="preserve"> </w:t>
      </w:r>
      <w:r w:rsidRPr="00F408DC">
        <w:rPr>
          <w:rFonts w:ascii="Times New Roman" w:hAnsi="Times New Roman" w:cs="Times New Roman"/>
          <w:color w:val="000000"/>
          <w:sz w:val="28"/>
          <w:szCs w:val="28"/>
        </w:rPr>
        <w:t>количество участков.</w:t>
      </w:r>
    </w:p>
    <w:p w:rsidR="003E0EFC" w:rsidRPr="00F408DC" w:rsidRDefault="003E0EFC" w:rsidP="00BA1FAD">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 xml:space="preserve">       г)  мероприятие: " Разработка генеральной схемы санитарной очистки городского поселения»</w:t>
      </w:r>
    </w:p>
    <w:p w:rsidR="003E0EFC" w:rsidRPr="00F408DC" w:rsidRDefault="003E0EFC" w:rsidP="00BA1FAD">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показатель:  количество разработанных генеральных схем санитарной очистки городского поселения.</w:t>
      </w:r>
    </w:p>
    <w:p w:rsidR="003E0EFC" w:rsidRPr="00F408DC" w:rsidRDefault="003E0EFC" w:rsidP="0068521D">
      <w:pPr>
        <w:pStyle w:val="NoSpacing"/>
        <w:rPr>
          <w:rFonts w:ascii="Times New Roman" w:hAnsi="Times New Roman" w:cs="Times New Roman"/>
          <w:color w:val="000000"/>
          <w:sz w:val="28"/>
          <w:szCs w:val="28"/>
        </w:rPr>
      </w:pPr>
      <w:r w:rsidRPr="00F408DC">
        <w:rPr>
          <w:rFonts w:ascii="Times New Roman" w:hAnsi="Times New Roman" w:cs="Times New Roman"/>
          <w:color w:val="000000"/>
          <w:sz w:val="28"/>
          <w:szCs w:val="28"/>
        </w:rPr>
        <w:t xml:space="preserve">         43.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F408DC">
          <w:rPr>
            <w:rFonts w:ascii="Times New Roman" w:hAnsi="Times New Roman" w:cs="Times New Roman"/>
            <w:color w:val="000000"/>
            <w:sz w:val="28"/>
            <w:szCs w:val="28"/>
          </w:rPr>
          <w:t>таблице 5</w:t>
        </w:r>
      </w:hyperlink>
      <w:r w:rsidRPr="00F408DC">
        <w:rPr>
          <w:rFonts w:ascii="Times New Roman" w:hAnsi="Times New Roman" w:cs="Times New Roman"/>
          <w:color w:val="000000"/>
          <w:sz w:val="28"/>
          <w:szCs w:val="28"/>
        </w:rPr>
        <w:t xml:space="preserve"> к настоящей муниципальной программе.</w:t>
      </w:r>
    </w:p>
    <w:p w:rsidR="003E0EFC" w:rsidRPr="00F408DC" w:rsidRDefault="003E0EFC" w:rsidP="0068521D">
      <w:pPr>
        <w:pStyle w:val="NoSpacing"/>
        <w:rPr>
          <w:rFonts w:ascii="Times New Roman" w:hAnsi="Times New Roman" w:cs="Times New Roman"/>
          <w:color w:val="000000"/>
          <w:sz w:val="28"/>
          <w:szCs w:val="28"/>
        </w:rPr>
      </w:pPr>
    </w:p>
    <w:p w:rsidR="003E0EFC" w:rsidRPr="00CA6A23" w:rsidRDefault="003E0EFC" w:rsidP="0068521D">
      <w:pPr>
        <w:pStyle w:val="NoSpacing"/>
        <w:jc w:val="right"/>
        <w:rPr>
          <w:rFonts w:ascii="Times New Roman" w:hAnsi="Times New Roman" w:cs="Times New Roman"/>
        </w:rPr>
      </w:pPr>
      <w:r w:rsidRPr="00CA6A23">
        <w:rPr>
          <w:rFonts w:ascii="Times New Roman" w:hAnsi="Times New Roman" w:cs="Times New Roman"/>
        </w:rPr>
        <w:t>Таблица 5</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58"/>
        <w:gridCol w:w="1320"/>
        <w:gridCol w:w="1223"/>
        <w:gridCol w:w="1327"/>
        <w:gridCol w:w="1315"/>
        <w:gridCol w:w="1119"/>
      </w:tblGrid>
      <w:tr w:rsidR="003E0EFC" w:rsidRPr="009D008F">
        <w:tc>
          <w:tcPr>
            <w:tcW w:w="3158" w:type="dxa"/>
            <w:vMerge w:val="restart"/>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2</w:t>
            </w:r>
          </w:p>
        </w:tc>
        <w:tc>
          <w:tcPr>
            <w:tcW w:w="5185" w:type="dxa"/>
            <w:gridSpan w:val="4"/>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1, в разрезе задач по годам реализации программы</w:t>
            </w:r>
          </w:p>
        </w:tc>
        <w:tc>
          <w:tcPr>
            <w:tcW w:w="1119" w:type="dxa"/>
            <w:vMerge w:val="restart"/>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Итого</w:t>
            </w:r>
          </w:p>
        </w:tc>
      </w:tr>
      <w:tr w:rsidR="003E0EFC" w:rsidRPr="009D008F">
        <w:tc>
          <w:tcPr>
            <w:tcW w:w="3158" w:type="dxa"/>
            <w:vMerge/>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p>
        </w:tc>
        <w:tc>
          <w:tcPr>
            <w:tcW w:w="1320" w:type="dxa"/>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223" w:type="dxa"/>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1327" w:type="dxa"/>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315" w:type="dxa"/>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1119" w:type="dxa"/>
            <w:vMerge/>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p>
        </w:tc>
      </w:tr>
      <w:tr w:rsidR="003E0EFC" w:rsidRPr="009D008F">
        <w:tc>
          <w:tcPr>
            <w:tcW w:w="3158" w:type="dxa"/>
          </w:tcPr>
          <w:p w:rsidR="003E0EFC" w:rsidRPr="009D008F" w:rsidRDefault="003E0EFC"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1</w:t>
            </w:r>
            <w:r w:rsidRPr="009D008F">
              <w:rPr>
                <w:rFonts w:ascii="Times New Roman" w:hAnsi="Times New Roman" w:cs="Times New Roman"/>
              </w:rPr>
              <w:t xml:space="preserve"> Повышение благоустройства территории муниципального образования поселения</w:t>
            </w:r>
          </w:p>
        </w:tc>
        <w:tc>
          <w:tcPr>
            <w:tcW w:w="1320" w:type="dxa"/>
            <w:vAlign w:val="center"/>
          </w:tcPr>
          <w:p w:rsidR="003E0EFC" w:rsidRPr="009D008F" w:rsidRDefault="003E0EFC" w:rsidP="0010305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517,8</w:t>
            </w:r>
          </w:p>
        </w:tc>
        <w:tc>
          <w:tcPr>
            <w:tcW w:w="1223" w:type="dxa"/>
            <w:vAlign w:val="center"/>
          </w:tcPr>
          <w:p w:rsidR="003E0EFC" w:rsidRPr="009D008F" w:rsidRDefault="003E0EFC" w:rsidP="0010305D">
            <w:pPr>
              <w:spacing w:after="0" w:line="240" w:lineRule="auto"/>
              <w:jc w:val="center"/>
            </w:pPr>
            <w:r>
              <w:rPr>
                <w:rFonts w:ascii="Times New Roman" w:hAnsi="Times New Roman" w:cs="Times New Roman"/>
              </w:rPr>
              <w:t>464</w:t>
            </w:r>
          </w:p>
        </w:tc>
        <w:tc>
          <w:tcPr>
            <w:tcW w:w="1327" w:type="dxa"/>
            <w:vAlign w:val="center"/>
          </w:tcPr>
          <w:p w:rsidR="003E0EFC" w:rsidRPr="009D008F" w:rsidRDefault="003E0EFC" w:rsidP="0010305D">
            <w:pPr>
              <w:spacing w:after="0" w:line="240" w:lineRule="auto"/>
              <w:jc w:val="center"/>
            </w:pPr>
            <w:r>
              <w:rPr>
                <w:rFonts w:ascii="Times New Roman" w:hAnsi="Times New Roman" w:cs="Times New Roman"/>
              </w:rPr>
              <w:t>410</w:t>
            </w:r>
          </w:p>
        </w:tc>
        <w:tc>
          <w:tcPr>
            <w:tcW w:w="1315" w:type="dxa"/>
            <w:vAlign w:val="center"/>
          </w:tcPr>
          <w:p w:rsidR="003E0EFC" w:rsidRPr="009D008F" w:rsidRDefault="003E0EFC" w:rsidP="0010305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359,1</w:t>
            </w:r>
          </w:p>
        </w:tc>
        <w:tc>
          <w:tcPr>
            <w:tcW w:w="1119" w:type="dxa"/>
            <w:vAlign w:val="center"/>
          </w:tcPr>
          <w:p w:rsidR="003E0EFC" w:rsidRPr="009D008F" w:rsidRDefault="003E0EFC" w:rsidP="0010305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1750,9</w:t>
            </w:r>
          </w:p>
        </w:tc>
      </w:tr>
      <w:tr w:rsidR="003E0EFC" w:rsidRPr="009D008F">
        <w:tc>
          <w:tcPr>
            <w:tcW w:w="3158" w:type="dxa"/>
          </w:tcPr>
          <w:p w:rsidR="003E0EFC" w:rsidRPr="009D008F" w:rsidRDefault="003E0EFC"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 xml:space="preserve">Задача 2 </w:t>
            </w:r>
            <w:r w:rsidRPr="009D008F">
              <w:rPr>
                <w:rFonts w:ascii="Times New Roman" w:hAnsi="Times New Roman" w:cs="Times New Roman"/>
              </w:rPr>
              <w:t>Улучшение состояния окружающей среды, нормирование экологической культуры населения поселения</w:t>
            </w:r>
          </w:p>
        </w:tc>
        <w:tc>
          <w:tcPr>
            <w:tcW w:w="1320" w:type="dxa"/>
            <w:vAlign w:val="center"/>
          </w:tcPr>
          <w:p w:rsidR="003E0EFC" w:rsidRPr="009D008F" w:rsidRDefault="003E0EFC" w:rsidP="00444FF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89</w:t>
            </w:r>
          </w:p>
        </w:tc>
        <w:tc>
          <w:tcPr>
            <w:tcW w:w="1223" w:type="dxa"/>
          </w:tcPr>
          <w:p w:rsidR="003E0EFC" w:rsidRPr="009D008F" w:rsidRDefault="003E0EFC" w:rsidP="00444FF9">
            <w:pPr>
              <w:spacing w:after="0" w:line="240" w:lineRule="auto"/>
              <w:rPr>
                <w:rFonts w:ascii="Times New Roman" w:hAnsi="Times New Roman" w:cs="Times New Roman"/>
              </w:rPr>
            </w:pPr>
          </w:p>
          <w:p w:rsidR="003E0EFC" w:rsidRDefault="003E0EFC" w:rsidP="00444FF9">
            <w:pPr>
              <w:spacing w:after="0" w:line="240" w:lineRule="auto"/>
              <w:jc w:val="center"/>
              <w:rPr>
                <w:rFonts w:ascii="Times New Roman" w:hAnsi="Times New Roman" w:cs="Times New Roman"/>
              </w:rPr>
            </w:pPr>
          </w:p>
          <w:p w:rsidR="003E0EFC" w:rsidRPr="009D008F" w:rsidRDefault="003E0EFC" w:rsidP="00444FF9">
            <w:pPr>
              <w:spacing w:after="0" w:line="240" w:lineRule="auto"/>
              <w:jc w:val="center"/>
              <w:rPr>
                <w:rFonts w:ascii="Times New Roman" w:hAnsi="Times New Roman" w:cs="Times New Roman"/>
              </w:rPr>
            </w:pPr>
            <w:r>
              <w:rPr>
                <w:rFonts w:ascii="Times New Roman" w:hAnsi="Times New Roman" w:cs="Times New Roman"/>
              </w:rPr>
              <w:t>20</w:t>
            </w:r>
          </w:p>
        </w:tc>
        <w:tc>
          <w:tcPr>
            <w:tcW w:w="1327" w:type="dxa"/>
            <w:vAlign w:val="center"/>
          </w:tcPr>
          <w:p w:rsidR="003E0EFC" w:rsidRPr="009D008F" w:rsidRDefault="003E0EFC" w:rsidP="00444FF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w:t>
            </w:r>
          </w:p>
        </w:tc>
        <w:tc>
          <w:tcPr>
            <w:tcW w:w="1315" w:type="dxa"/>
            <w:vAlign w:val="center"/>
          </w:tcPr>
          <w:p w:rsidR="003E0EFC" w:rsidRPr="009D008F" w:rsidRDefault="003E0EFC" w:rsidP="00444FF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w:t>
            </w:r>
          </w:p>
        </w:tc>
        <w:tc>
          <w:tcPr>
            <w:tcW w:w="1119" w:type="dxa"/>
            <w:vAlign w:val="center"/>
          </w:tcPr>
          <w:p w:rsidR="003E0EFC" w:rsidRPr="009D008F" w:rsidRDefault="003E0EFC" w:rsidP="00444FF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149</w:t>
            </w:r>
          </w:p>
        </w:tc>
      </w:tr>
    </w:tbl>
    <w:p w:rsidR="003E0EFC" w:rsidRPr="00CA6A23" w:rsidRDefault="003E0EFC" w:rsidP="0068521D">
      <w:pPr>
        <w:pStyle w:val="NoSpacing"/>
        <w:rPr>
          <w:rFonts w:ascii="Times New Roman" w:hAnsi="Times New Roman" w:cs="Times New Roman"/>
        </w:rPr>
      </w:pPr>
    </w:p>
    <w:p w:rsidR="003E0EFC" w:rsidRPr="00CA6A23" w:rsidRDefault="003E0EFC">
      <w:pPr>
        <w:widowControl w:val="0"/>
        <w:autoSpaceDE w:val="0"/>
        <w:autoSpaceDN w:val="0"/>
        <w:adjustRightInd w:val="0"/>
        <w:spacing w:after="0" w:line="240" w:lineRule="auto"/>
        <w:jc w:val="both"/>
        <w:rPr>
          <w:rFonts w:ascii="Times New Roman" w:hAnsi="Times New Roman" w:cs="Times New Roman"/>
        </w:rPr>
      </w:pPr>
    </w:p>
    <w:p w:rsidR="003E0EFC" w:rsidRPr="00F408DC" w:rsidRDefault="003E0EFC">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F408DC">
        <w:rPr>
          <w:rFonts w:ascii="Times New Roman" w:hAnsi="Times New Roman" w:cs="Times New Roman"/>
          <w:b/>
          <w:sz w:val="28"/>
          <w:szCs w:val="28"/>
        </w:rPr>
        <w:t>Подраздел 3. Объем финансовых ресурсов,</w:t>
      </w:r>
    </w:p>
    <w:p w:rsidR="003E0EFC" w:rsidRPr="00F408DC" w:rsidRDefault="003E0EFC">
      <w:pPr>
        <w:widowControl w:val="0"/>
        <w:autoSpaceDE w:val="0"/>
        <w:autoSpaceDN w:val="0"/>
        <w:adjustRightInd w:val="0"/>
        <w:spacing w:after="0" w:line="240" w:lineRule="auto"/>
        <w:jc w:val="center"/>
        <w:rPr>
          <w:rFonts w:ascii="Times New Roman" w:hAnsi="Times New Roman" w:cs="Times New Roman"/>
          <w:b/>
          <w:sz w:val="28"/>
          <w:szCs w:val="28"/>
        </w:rPr>
      </w:pPr>
      <w:r w:rsidRPr="00F408DC">
        <w:rPr>
          <w:rFonts w:ascii="Times New Roman" w:hAnsi="Times New Roman" w:cs="Times New Roman"/>
          <w:b/>
          <w:sz w:val="28"/>
          <w:szCs w:val="28"/>
        </w:rPr>
        <w:t>необходимый для реализации подпрограммы</w:t>
      </w:r>
    </w:p>
    <w:p w:rsidR="003E0EFC" w:rsidRPr="00CA6A23" w:rsidRDefault="003E0EFC">
      <w:pPr>
        <w:widowControl w:val="0"/>
        <w:autoSpaceDE w:val="0"/>
        <w:autoSpaceDN w:val="0"/>
        <w:adjustRightInd w:val="0"/>
        <w:spacing w:after="0" w:line="240" w:lineRule="auto"/>
        <w:jc w:val="both"/>
        <w:rPr>
          <w:rFonts w:ascii="Times New Roman" w:hAnsi="Times New Roman" w:cs="Times New Roman"/>
        </w:rPr>
      </w:pP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44. Общий объем бюджетных ассигнований, выделенный на реализацию подпрограммы 3 "Организация благоустройства территории городского поселения поселок Старая Торопа Западнодвинского района Тверской области" за счет средств местного бюджета составляет 1899,9 тыс. руб.</w:t>
      </w:r>
    </w:p>
    <w:p w:rsidR="003E0EFC" w:rsidRPr="00F408DC" w:rsidRDefault="003E0E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408DC">
        <w:rPr>
          <w:rFonts w:ascii="Times New Roman" w:hAnsi="Times New Roman" w:cs="Times New Roman"/>
          <w:color w:val="000000"/>
          <w:sz w:val="28"/>
          <w:szCs w:val="28"/>
        </w:rPr>
        <w:t xml:space="preserve">45. Объем бюджетных ассигнований на реализацию подпрограммы 3 "Организация благоустройства территории городского поселения  поселок Старая Торопа Западнодвинского района Тверской области " в разрезе по годам реализации муниципальной программы приведен в </w:t>
      </w:r>
      <w:hyperlink w:anchor="Par391" w:history="1">
        <w:r w:rsidRPr="00F408DC">
          <w:rPr>
            <w:rFonts w:ascii="Times New Roman" w:hAnsi="Times New Roman" w:cs="Times New Roman"/>
            <w:color w:val="000000"/>
            <w:sz w:val="28"/>
            <w:szCs w:val="28"/>
          </w:rPr>
          <w:t>таблице 6</w:t>
        </w:r>
      </w:hyperlink>
      <w:r w:rsidRPr="00F408DC">
        <w:rPr>
          <w:rFonts w:ascii="Times New Roman" w:hAnsi="Times New Roman" w:cs="Times New Roman"/>
          <w:color w:val="000000"/>
          <w:sz w:val="28"/>
          <w:szCs w:val="28"/>
        </w:rPr>
        <w:t>.</w:t>
      </w:r>
    </w:p>
    <w:p w:rsidR="003E0EFC" w:rsidRPr="00CA6A23" w:rsidRDefault="003E0EFC" w:rsidP="00C14063">
      <w:pPr>
        <w:widowControl w:val="0"/>
        <w:autoSpaceDE w:val="0"/>
        <w:autoSpaceDN w:val="0"/>
        <w:adjustRightInd w:val="0"/>
        <w:spacing w:after="0" w:line="240" w:lineRule="auto"/>
        <w:jc w:val="both"/>
        <w:rPr>
          <w:rFonts w:ascii="Times New Roman" w:hAnsi="Times New Roman" w:cs="Times New Roman"/>
        </w:rPr>
      </w:pPr>
    </w:p>
    <w:p w:rsidR="003E0EFC" w:rsidRPr="00CA6A23" w:rsidRDefault="003E0EFC" w:rsidP="0068521D">
      <w:pPr>
        <w:widowControl w:val="0"/>
        <w:autoSpaceDE w:val="0"/>
        <w:autoSpaceDN w:val="0"/>
        <w:adjustRightInd w:val="0"/>
        <w:spacing w:after="0" w:line="240" w:lineRule="auto"/>
        <w:jc w:val="right"/>
        <w:rPr>
          <w:rFonts w:ascii="Times New Roman" w:hAnsi="Times New Roman" w:cs="Times New Roman"/>
        </w:rPr>
      </w:pPr>
      <w:r w:rsidRPr="00CA6A23">
        <w:rPr>
          <w:rFonts w:ascii="Times New Roman" w:hAnsi="Times New Roman" w:cs="Times New Roman"/>
        </w:rPr>
        <w:t>Таблица 6</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2974"/>
        <w:gridCol w:w="1349"/>
        <w:gridCol w:w="1146"/>
        <w:gridCol w:w="946"/>
        <w:gridCol w:w="1084"/>
        <w:gridCol w:w="1401"/>
      </w:tblGrid>
      <w:tr w:rsidR="003E0EFC" w:rsidRPr="009D008F">
        <w:trPr>
          <w:trHeight w:val="659"/>
        </w:trPr>
        <w:tc>
          <w:tcPr>
            <w:tcW w:w="562" w:type="dxa"/>
            <w:vMerge w:val="restart"/>
          </w:tcPr>
          <w:p w:rsidR="003E0EFC" w:rsidRPr="009D008F" w:rsidRDefault="003E0EFC" w:rsidP="009D008F">
            <w:pPr>
              <w:widowControl w:val="0"/>
              <w:autoSpaceDE w:val="0"/>
              <w:autoSpaceDN w:val="0"/>
              <w:adjustRightInd w:val="0"/>
              <w:spacing w:after="0" w:line="240" w:lineRule="auto"/>
              <w:jc w:val="both"/>
              <w:rPr>
                <w:rFonts w:ascii="Times New Roman" w:hAnsi="Times New Roman" w:cs="Times New Roman"/>
              </w:rPr>
            </w:pPr>
            <w:bookmarkStart w:id="7" w:name="Par391"/>
            <w:bookmarkEnd w:id="7"/>
            <w:r w:rsidRPr="009D008F">
              <w:rPr>
                <w:rFonts w:ascii="Times New Roman" w:hAnsi="Times New Roman" w:cs="Times New Roman"/>
              </w:rPr>
              <w:t>№ п.п.</w:t>
            </w:r>
          </w:p>
        </w:tc>
        <w:tc>
          <w:tcPr>
            <w:tcW w:w="2974" w:type="dxa"/>
            <w:vMerge w:val="restart"/>
          </w:tcPr>
          <w:p w:rsidR="003E0EFC" w:rsidRPr="009D008F" w:rsidRDefault="003E0EFC"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4525" w:type="dxa"/>
            <w:gridSpan w:val="4"/>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1401" w:type="dxa"/>
            <w:vMerge w:val="restart"/>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3E0EFC" w:rsidRPr="009D008F">
        <w:tc>
          <w:tcPr>
            <w:tcW w:w="562" w:type="dxa"/>
            <w:vMerge/>
          </w:tcPr>
          <w:p w:rsidR="003E0EFC" w:rsidRPr="009D008F" w:rsidRDefault="003E0EFC" w:rsidP="009D008F">
            <w:pPr>
              <w:widowControl w:val="0"/>
              <w:autoSpaceDE w:val="0"/>
              <w:autoSpaceDN w:val="0"/>
              <w:adjustRightInd w:val="0"/>
              <w:spacing w:after="0" w:line="240" w:lineRule="auto"/>
              <w:jc w:val="both"/>
              <w:rPr>
                <w:rFonts w:ascii="Times New Roman" w:hAnsi="Times New Roman" w:cs="Times New Roman"/>
              </w:rPr>
            </w:pPr>
          </w:p>
        </w:tc>
        <w:tc>
          <w:tcPr>
            <w:tcW w:w="2974" w:type="dxa"/>
            <w:vMerge/>
          </w:tcPr>
          <w:p w:rsidR="003E0EFC" w:rsidRPr="009D008F" w:rsidRDefault="003E0EFC" w:rsidP="009D008F">
            <w:pPr>
              <w:widowControl w:val="0"/>
              <w:autoSpaceDE w:val="0"/>
              <w:autoSpaceDN w:val="0"/>
              <w:adjustRightInd w:val="0"/>
              <w:spacing w:after="0" w:line="240" w:lineRule="auto"/>
              <w:jc w:val="both"/>
              <w:rPr>
                <w:rFonts w:ascii="Times New Roman" w:hAnsi="Times New Roman" w:cs="Times New Roman"/>
              </w:rPr>
            </w:pPr>
          </w:p>
        </w:tc>
        <w:tc>
          <w:tcPr>
            <w:tcW w:w="1349" w:type="dxa"/>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146" w:type="dxa"/>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46" w:type="dxa"/>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084" w:type="dxa"/>
          </w:tcPr>
          <w:p w:rsidR="003E0EFC" w:rsidRPr="009D008F" w:rsidRDefault="003E0EFC"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1401" w:type="dxa"/>
            <w:vMerge/>
          </w:tcPr>
          <w:p w:rsidR="003E0EFC" w:rsidRPr="009D008F" w:rsidRDefault="003E0EFC" w:rsidP="009D008F">
            <w:pPr>
              <w:widowControl w:val="0"/>
              <w:autoSpaceDE w:val="0"/>
              <w:autoSpaceDN w:val="0"/>
              <w:adjustRightInd w:val="0"/>
              <w:spacing w:after="0" w:line="240" w:lineRule="auto"/>
              <w:jc w:val="both"/>
              <w:rPr>
                <w:rFonts w:ascii="Times New Roman" w:hAnsi="Times New Roman" w:cs="Times New Roman"/>
              </w:rPr>
            </w:pPr>
          </w:p>
        </w:tc>
      </w:tr>
      <w:tr w:rsidR="003E0EFC" w:rsidRPr="009D008F">
        <w:tc>
          <w:tcPr>
            <w:tcW w:w="562" w:type="dxa"/>
          </w:tcPr>
          <w:p w:rsidR="003E0EFC" w:rsidRPr="009D008F" w:rsidRDefault="003E0EFC"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2974" w:type="dxa"/>
          </w:tcPr>
          <w:p w:rsidR="003E0EFC" w:rsidRDefault="003E0EFC" w:rsidP="009D008F">
            <w:pPr>
              <w:widowControl w:val="0"/>
              <w:autoSpaceDE w:val="0"/>
              <w:autoSpaceDN w:val="0"/>
              <w:adjustRightInd w:val="0"/>
              <w:spacing w:after="0" w:line="240" w:lineRule="auto"/>
              <w:jc w:val="both"/>
              <w:rPr>
                <w:rFonts w:ascii="Times New Roman" w:hAnsi="Times New Roman" w:cs="Times New Roman"/>
              </w:rPr>
            </w:pPr>
          </w:p>
          <w:p w:rsidR="003E0EFC" w:rsidRPr="009D008F" w:rsidRDefault="003E0EFC"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Организация благоустройства территории городского поселения поселок Старая Торопа Западнодвинского района Тверской области»</w:t>
            </w:r>
          </w:p>
        </w:tc>
        <w:tc>
          <w:tcPr>
            <w:tcW w:w="1349" w:type="dxa"/>
            <w:vAlign w:val="center"/>
          </w:tcPr>
          <w:p w:rsidR="003E0EFC" w:rsidRPr="009D008F" w:rsidRDefault="003E0EFC" w:rsidP="0010305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606,8</w:t>
            </w:r>
          </w:p>
        </w:tc>
        <w:tc>
          <w:tcPr>
            <w:tcW w:w="1146" w:type="dxa"/>
            <w:vAlign w:val="center"/>
          </w:tcPr>
          <w:p w:rsidR="003E0EFC" w:rsidRPr="009D008F" w:rsidRDefault="003E0EFC" w:rsidP="0010305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484</w:t>
            </w:r>
          </w:p>
        </w:tc>
        <w:tc>
          <w:tcPr>
            <w:tcW w:w="946" w:type="dxa"/>
          </w:tcPr>
          <w:p w:rsidR="003E0EFC" w:rsidRPr="009D008F" w:rsidRDefault="003E0EFC" w:rsidP="0010305D">
            <w:pPr>
              <w:spacing w:after="0" w:line="240" w:lineRule="auto"/>
              <w:jc w:val="center"/>
              <w:rPr>
                <w:rFonts w:ascii="Times New Roman" w:hAnsi="Times New Roman" w:cs="Times New Roman"/>
              </w:rPr>
            </w:pPr>
          </w:p>
          <w:p w:rsidR="003E0EFC" w:rsidRDefault="003E0EFC" w:rsidP="0010305D">
            <w:pPr>
              <w:spacing w:after="0" w:line="240" w:lineRule="auto"/>
              <w:rPr>
                <w:rFonts w:ascii="Times New Roman" w:hAnsi="Times New Roman" w:cs="Times New Roman"/>
              </w:rPr>
            </w:pPr>
          </w:p>
          <w:p w:rsidR="003E0EFC" w:rsidRPr="009D008F" w:rsidRDefault="003E0EFC" w:rsidP="0010305D">
            <w:pPr>
              <w:spacing w:after="0" w:line="240" w:lineRule="auto"/>
              <w:rPr>
                <w:rFonts w:ascii="Times New Roman" w:hAnsi="Times New Roman" w:cs="Times New Roman"/>
              </w:rPr>
            </w:pPr>
            <w:r>
              <w:rPr>
                <w:rFonts w:ascii="Times New Roman" w:hAnsi="Times New Roman" w:cs="Times New Roman"/>
              </w:rPr>
              <w:t>430</w:t>
            </w:r>
          </w:p>
        </w:tc>
        <w:tc>
          <w:tcPr>
            <w:tcW w:w="1084" w:type="dxa"/>
            <w:vAlign w:val="center"/>
          </w:tcPr>
          <w:p w:rsidR="003E0EFC" w:rsidRPr="009D008F" w:rsidRDefault="003E0EFC" w:rsidP="0010305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379,1</w:t>
            </w:r>
          </w:p>
        </w:tc>
        <w:tc>
          <w:tcPr>
            <w:tcW w:w="1401" w:type="dxa"/>
            <w:vAlign w:val="center"/>
          </w:tcPr>
          <w:p w:rsidR="003E0EFC" w:rsidRPr="009D008F" w:rsidRDefault="003E0EFC" w:rsidP="0010305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1899,9</w:t>
            </w:r>
          </w:p>
        </w:tc>
      </w:tr>
      <w:tr w:rsidR="003E0EFC" w:rsidRPr="009D008F">
        <w:tc>
          <w:tcPr>
            <w:tcW w:w="562" w:type="dxa"/>
          </w:tcPr>
          <w:p w:rsidR="003E0EFC" w:rsidRPr="009D008F" w:rsidRDefault="003E0EFC" w:rsidP="009D008F">
            <w:pPr>
              <w:widowControl w:val="0"/>
              <w:autoSpaceDE w:val="0"/>
              <w:autoSpaceDN w:val="0"/>
              <w:adjustRightInd w:val="0"/>
              <w:spacing w:after="0" w:line="240" w:lineRule="auto"/>
              <w:jc w:val="both"/>
              <w:rPr>
                <w:rFonts w:ascii="Times New Roman" w:hAnsi="Times New Roman" w:cs="Times New Roman"/>
              </w:rPr>
            </w:pPr>
          </w:p>
        </w:tc>
        <w:tc>
          <w:tcPr>
            <w:tcW w:w="2974" w:type="dxa"/>
          </w:tcPr>
          <w:p w:rsidR="003E0EFC" w:rsidRPr="009D008F" w:rsidRDefault="003E0EFC"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349" w:type="dxa"/>
            <w:vAlign w:val="center"/>
          </w:tcPr>
          <w:p w:rsidR="003E0EFC" w:rsidRPr="009D008F" w:rsidRDefault="003E0EFC" w:rsidP="0010305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606,8</w:t>
            </w:r>
          </w:p>
        </w:tc>
        <w:tc>
          <w:tcPr>
            <w:tcW w:w="1146" w:type="dxa"/>
            <w:vAlign w:val="center"/>
          </w:tcPr>
          <w:p w:rsidR="003E0EFC" w:rsidRPr="009D008F" w:rsidRDefault="003E0EFC" w:rsidP="0010305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484</w:t>
            </w:r>
          </w:p>
        </w:tc>
        <w:tc>
          <w:tcPr>
            <w:tcW w:w="946" w:type="dxa"/>
          </w:tcPr>
          <w:p w:rsidR="003E0EFC" w:rsidRPr="009D008F" w:rsidRDefault="003E0EFC" w:rsidP="0010305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430</w:t>
            </w:r>
          </w:p>
        </w:tc>
        <w:tc>
          <w:tcPr>
            <w:tcW w:w="1084" w:type="dxa"/>
            <w:vAlign w:val="center"/>
          </w:tcPr>
          <w:p w:rsidR="003E0EFC" w:rsidRPr="009D008F" w:rsidRDefault="003E0EFC" w:rsidP="0010305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379,1</w:t>
            </w:r>
          </w:p>
        </w:tc>
        <w:tc>
          <w:tcPr>
            <w:tcW w:w="1401" w:type="dxa"/>
            <w:vAlign w:val="center"/>
          </w:tcPr>
          <w:p w:rsidR="003E0EFC" w:rsidRPr="009D008F" w:rsidRDefault="003E0EFC" w:rsidP="0010305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1899,9</w:t>
            </w:r>
          </w:p>
        </w:tc>
      </w:tr>
    </w:tbl>
    <w:p w:rsidR="003E0EFC" w:rsidRDefault="003E0EFC" w:rsidP="00C14063">
      <w:pPr>
        <w:widowControl w:val="0"/>
        <w:autoSpaceDE w:val="0"/>
        <w:autoSpaceDN w:val="0"/>
        <w:adjustRightInd w:val="0"/>
        <w:spacing w:after="0" w:line="240" w:lineRule="auto"/>
        <w:rPr>
          <w:rFonts w:ascii="Times New Roman" w:hAnsi="Times New Roman" w:cs="Times New Roman"/>
        </w:rPr>
      </w:pPr>
    </w:p>
    <w:p w:rsidR="003E0EFC" w:rsidRDefault="003E0EFC">
      <w:pPr>
        <w:widowControl w:val="0"/>
        <w:autoSpaceDE w:val="0"/>
        <w:autoSpaceDN w:val="0"/>
        <w:adjustRightInd w:val="0"/>
        <w:spacing w:after="0" w:line="240" w:lineRule="auto"/>
        <w:jc w:val="center"/>
        <w:rPr>
          <w:rFonts w:ascii="Times New Roman" w:hAnsi="Times New Roman" w:cs="Times New Roman"/>
        </w:rPr>
      </w:pPr>
    </w:p>
    <w:p w:rsidR="003E0EFC" w:rsidRPr="00F408DC" w:rsidRDefault="003E0EFC" w:rsidP="00F408DC">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F408DC">
        <w:rPr>
          <w:rFonts w:ascii="Times New Roman" w:hAnsi="Times New Roman" w:cs="Times New Roman"/>
          <w:b/>
          <w:sz w:val="28"/>
          <w:szCs w:val="28"/>
        </w:rPr>
        <w:t>Раздел V. Механизм управления и мониторинга реализацией</w:t>
      </w:r>
    </w:p>
    <w:p w:rsidR="003E0EFC" w:rsidRPr="00F408DC" w:rsidRDefault="003E0EFC" w:rsidP="00B00EC2">
      <w:pPr>
        <w:widowControl w:val="0"/>
        <w:autoSpaceDE w:val="0"/>
        <w:autoSpaceDN w:val="0"/>
        <w:adjustRightInd w:val="0"/>
        <w:spacing w:after="0" w:line="240" w:lineRule="auto"/>
        <w:jc w:val="center"/>
        <w:rPr>
          <w:rFonts w:ascii="Times New Roman" w:hAnsi="Times New Roman" w:cs="Times New Roman"/>
          <w:b/>
          <w:sz w:val="28"/>
          <w:szCs w:val="28"/>
        </w:rPr>
      </w:pPr>
      <w:r w:rsidRPr="00F408DC">
        <w:rPr>
          <w:rFonts w:ascii="Times New Roman" w:hAnsi="Times New Roman" w:cs="Times New Roman"/>
          <w:b/>
          <w:sz w:val="28"/>
          <w:szCs w:val="28"/>
        </w:rPr>
        <w:t>муниципальной программы</w:t>
      </w:r>
    </w:p>
    <w:p w:rsidR="003E0EFC" w:rsidRPr="00F408DC" w:rsidRDefault="003E0EFC" w:rsidP="00B00EC2">
      <w:pPr>
        <w:widowControl w:val="0"/>
        <w:autoSpaceDE w:val="0"/>
        <w:autoSpaceDN w:val="0"/>
        <w:adjustRightInd w:val="0"/>
        <w:spacing w:after="0" w:line="240" w:lineRule="auto"/>
        <w:jc w:val="both"/>
        <w:rPr>
          <w:rFonts w:ascii="Times New Roman" w:hAnsi="Times New Roman" w:cs="Times New Roman"/>
          <w:b/>
          <w:sz w:val="28"/>
          <w:szCs w:val="28"/>
        </w:rPr>
      </w:pPr>
    </w:p>
    <w:p w:rsidR="003E0EFC" w:rsidRPr="00F408DC" w:rsidRDefault="003E0EFC" w:rsidP="00F408DC">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8" w:name="Par776"/>
      <w:bookmarkEnd w:id="8"/>
      <w:r w:rsidRPr="00F408DC">
        <w:rPr>
          <w:rFonts w:ascii="Times New Roman" w:hAnsi="Times New Roman" w:cs="Times New Roman"/>
          <w:b/>
          <w:sz w:val="28"/>
          <w:szCs w:val="28"/>
        </w:rPr>
        <w:t>Подраздел I. Управление реализацией муниципальной  программы</w:t>
      </w:r>
    </w:p>
    <w:p w:rsidR="003E0EFC" w:rsidRPr="00655E8C" w:rsidRDefault="003E0EFC" w:rsidP="00B00EC2">
      <w:pPr>
        <w:widowControl w:val="0"/>
        <w:autoSpaceDE w:val="0"/>
        <w:autoSpaceDN w:val="0"/>
        <w:adjustRightInd w:val="0"/>
        <w:spacing w:after="0" w:line="240" w:lineRule="auto"/>
        <w:jc w:val="both"/>
        <w:rPr>
          <w:rFonts w:ascii="Times New Roman" w:hAnsi="Times New Roman" w:cs="Times New Roman"/>
        </w:rPr>
      </w:pPr>
    </w:p>
    <w:p w:rsidR="003E0EFC" w:rsidRPr="00F408DC" w:rsidRDefault="003E0EFC" w:rsidP="00B00EC2">
      <w:pPr>
        <w:widowControl w:val="0"/>
        <w:autoSpaceDE w:val="0"/>
        <w:autoSpaceDN w:val="0"/>
        <w:adjustRightInd w:val="0"/>
        <w:spacing w:after="0" w:line="240" w:lineRule="auto"/>
        <w:jc w:val="both"/>
        <w:rPr>
          <w:rFonts w:ascii="Times New Roman" w:hAnsi="Times New Roman" w:cs="Times New Roman"/>
          <w:sz w:val="28"/>
          <w:szCs w:val="28"/>
        </w:rPr>
      </w:pPr>
      <w:r w:rsidRPr="00F408DC">
        <w:rPr>
          <w:rFonts w:ascii="Times New Roman" w:hAnsi="Times New Roman" w:cs="Times New Roman"/>
          <w:sz w:val="28"/>
          <w:szCs w:val="28"/>
        </w:rPr>
        <w:t>46. Управление реализацией муниципальной программы предусматривает:</w:t>
      </w:r>
    </w:p>
    <w:p w:rsidR="003E0EFC" w:rsidRPr="00F408DC" w:rsidRDefault="003E0EFC"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3E0EFC" w:rsidRPr="00F408DC" w:rsidRDefault="003E0EFC"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3E0EFC" w:rsidRPr="00F408DC" w:rsidRDefault="003E0EFC"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3E0EFC" w:rsidRPr="00F408DC" w:rsidRDefault="003E0EFC"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г) учет, контроль и анализ реализации муниципальной программы.</w:t>
      </w:r>
    </w:p>
    <w:p w:rsidR="003E0EFC" w:rsidRPr="00F408DC" w:rsidRDefault="003E0EFC"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E0EFC" w:rsidRPr="00F408DC" w:rsidRDefault="003E0EFC" w:rsidP="00B00EC2">
      <w:pPr>
        <w:widowControl w:val="0"/>
        <w:autoSpaceDE w:val="0"/>
        <w:autoSpaceDN w:val="0"/>
        <w:adjustRightInd w:val="0"/>
        <w:spacing w:after="0" w:line="240" w:lineRule="auto"/>
        <w:jc w:val="both"/>
        <w:rPr>
          <w:rFonts w:ascii="Times New Roman" w:hAnsi="Times New Roman" w:cs="Times New Roman"/>
          <w:sz w:val="28"/>
          <w:szCs w:val="28"/>
        </w:rPr>
      </w:pPr>
      <w:r w:rsidRPr="00F408DC">
        <w:rPr>
          <w:rFonts w:ascii="Times New Roman" w:hAnsi="Times New Roman" w:cs="Times New Roman"/>
          <w:sz w:val="28"/>
          <w:szCs w:val="28"/>
        </w:rPr>
        <w:t>47. Администратор муниципальной  программы самостоятельно определяет формы и методы управления реализацией муниципальной программы.</w:t>
      </w:r>
    </w:p>
    <w:p w:rsidR="003E0EFC" w:rsidRPr="00F408DC" w:rsidRDefault="003E0EFC" w:rsidP="00B00EC2">
      <w:pPr>
        <w:widowControl w:val="0"/>
        <w:autoSpaceDE w:val="0"/>
        <w:autoSpaceDN w:val="0"/>
        <w:adjustRightInd w:val="0"/>
        <w:spacing w:after="0" w:line="240" w:lineRule="auto"/>
        <w:jc w:val="both"/>
        <w:rPr>
          <w:rFonts w:ascii="Times New Roman" w:hAnsi="Times New Roman" w:cs="Times New Roman"/>
          <w:sz w:val="28"/>
          <w:szCs w:val="28"/>
        </w:rPr>
      </w:pPr>
    </w:p>
    <w:p w:rsidR="003E0EFC" w:rsidRPr="00F408DC" w:rsidRDefault="003E0EFC" w:rsidP="00B00EC2">
      <w:pPr>
        <w:widowControl w:val="0"/>
        <w:autoSpaceDE w:val="0"/>
        <w:autoSpaceDN w:val="0"/>
        <w:adjustRightInd w:val="0"/>
        <w:spacing w:after="0" w:line="240" w:lineRule="auto"/>
        <w:jc w:val="both"/>
        <w:rPr>
          <w:rFonts w:ascii="Times New Roman" w:hAnsi="Times New Roman" w:cs="Times New Roman"/>
          <w:sz w:val="28"/>
          <w:szCs w:val="28"/>
        </w:rPr>
      </w:pPr>
      <w:r w:rsidRPr="00F408DC">
        <w:rPr>
          <w:rFonts w:ascii="Times New Roman" w:hAnsi="Times New Roman" w:cs="Times New Roman"/>
          <w:sz w:val="28"/>
          <w:szCs w:val="28"/>
        </w:rPr>
        <w:t>48.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3E0EFC" w:rsidRPr="00F408DC" w:rsidRDefault="003E0EFC" w:rsidP="00B00EC2">
      <w:pPr>
        <w:widowControl w:val="0"/>
        <w:autoSpaceDE w:val="0"/>
        <w:autoSpaceDN w:val="0"/>
        <w:adjustRightInd w:val="0"/>
        <w:spacing w:after="0" w:line="240" w:lineRule="auto"/>
        <w:jc w:val="both"/>
        <w:rPr>
          <w:rFonts w:ascii="Times New Roman" w:hAnsi="Times New Roman" w:cs="Times New Roman"/>
          <w:sz w:val="28"/>
          <w:szCs w:val="28"/>
        </w:rPr>
      </w:pPr>
    </w:p>
    <w:p w:rsidR="003E0EFC" w:rsidRPr="00F408DC" w:rsidRDefault="003E0EFC" w:rsidP="00B00EC2">
      <w:pPr>
        <w:widowControl w:val="0"/>
        <w:autoSpaceDE w:val="0"/>
        <w:autoSpaceDN w:val="0"/>
        <w:adjustRightInd w:val="0"/>
        <w:spacing w:after="0" w:line="240" w:lineRule="auto"/>
        <w:jc w:val="both"/>
        <w:rPr>
          <w:rFonts w:ascii="Times New Roman" w:hAnsi="Times New Roman" w:cs="Times New Roman"/>
          <w:sz w:val="28"/>
          <w:szCs w:val="28"/>
        </w:rPr>
      </w:pPr>
      <w:r w:rsidRPr="00F408DC">
        <w:rPr>
          <w:rFonts w:ascii="Times New Roman" w:hAnsi="Times New Roman" w:cs="Times New Roman"/>
          <w:sz w:val="28"/>
          <w:szCs w:val="28"/>
        </w:rPr>
        <w:t>49.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городского поселения  поселок Старая Торопа Западнодвинского района Тверской области.</w:t>
      </w:r>
    </w:p>
    <w:p w:rsidR="003E0EFC" w:rsidRPr="00F408DC" w:rsidRDefault="003E0EFC" w:rsidP="00B00EC2">
      <w:pPr>
        <w:widowControl w:val="0"/>
        <w:autoSpaceDE w:val="0"/>
        <w:autoSpaceDN w:val="0"/>
        <w:adjustRightInd w:val="0"/>
        <w:spacing w:after="0" w:line="240" w:lineRule="auto"/>
        <w:jc w:val="both"/>
        <w:rPr>
          <w:rFonts w:ascii="Times New Roman" w:hAnsi="Times New Roman" w:cs="Times New Roman"/>
          <w:sz w:val="28"/>
          <w:szCs w:val="28"/>
        </w:rPr>
      </w:pPr>
    </w:p>
    <w:p w:rsidR="003E0EFC" w:rsidRPr="00F408DC" w:rsidRDefault="003E0EFC" w:rsidP="00B00EC2">
      <w:pPr>
        <w:widowControl w:val="0"/>
        <w:autoSpaceDE w:val="0"/>
        <w:autoSpaceDN w:val="0"/>
        <w:adjustRightInd w:val="0"/>
        <w:spacing w:after="0" w:line="240" w:lineRule="auto"/>
        <w:jc w:val="both"/>
        <w:rPr>
          <w:rFonts w:ascii="Times New Roman" w:hAnsi="Times New Roman" w:cs="Times New Roman"/>
          <w:sz w:val="28"/>
          <w:szCs w:val="28"/>
        </w:rPr>
      </w:pPr>
      <w:r w:rsidRPr="00F408DC">
        <w:rPr>
          <w:rFonts w:ascii="Times New Roman" w:hAnsi="Times New Roman" w:cs="Times New Roman"/>
          <w:sz w:val="28"/>
          <w:szCs w:val="28"/>
        </w:rPr>
        <w:t>50.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3E0EFC" w:rsidRPr="00F408DC" w:rsidRDefault="003E0EFC" w:rsidP="00B00EC2">
      <w:pPr>
        <w:widowControl w:val="0"/>
        <w:autoSpaceDE w:val="0"/>
        <w:autoSpaceDN w:val="0"/>
        <w:adjustRightInd w:val="0"/>
        <w:spacing w:after="0" w:line="240" w:lineRule="auto"/>
        <w:jc w:val="both"/>
        <w:rPr>
          <w:rFonts w:ascii="Times New Roman" w:hAnsi="Times New Roman" w:cs="Times New Roman"/>
          <w:sz w:val="28"/>
          <w:szCs w:val="28"/>
        </w:rPr>
      </w:pPr>
    </w:p>
    <w:p w:rsidR="003E0EFC" w:rsidRPr="00F408DC" w:rsidRDefault="003E0EFC" w:rsidP="00B00EC2">
      <w:pPr>
        <w:widowControl w:val="0"/>
        <w:autoSpaceDE w:val="0"/>
        <w:autoSpaceDN w:val="0"/>
        <w:adjustRightInd w:val="0"/>
        <w:spacing w:after="0" w:line="240" w:lineRule="auto"/>
        <w:jc w:val="both"/>
        <w:rPr>
          <w:rFonts w:ascii="Times New Roman" w:hAnsi="Times New Roman" w:cs="Times New Roman"/>
          <w:sz w:val="28"/>
          <w:szCs w:val="28"/>
        </w:rPr>
      </w:pPr>
      <w:r w:rsidRPr="00F408DC">
        <w:rPr>
          <w:rFonts w:ascii="Times New Roman" w:hAnsi="Times New Roman" w:cs="Times New Roman"/>
          <w:sz w:val="28"/>
          <w:szCs w:val="28"/>
        </w:rPr>
        <w:t>51.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3E0EFC" w:rsidRPr="00F408DC" w:rsidRDefault="003E0EFC" w:rsidP="00EC5807">
      <w:pPr>
        <w:widowControl w:val="0"/>
        <w:autoSpaceDE w:val="0"/>
        <w:autoSpaceDN w:val="0"/>
        <w:adjustRightInd w:val="0"/>
        <w:spacing w:after="0" w:line="240" w:lineRule="auto"/>
        <w:outlineLvl w:val="2"/>
        <w:rPr>
          <w:rFonts w:ascii="Times New Roman" w:hAnsi="Times New Roman" w:cs="Times New Roman"/>
          <w:b/>
          <w:sz w:val="28"/>
          <w:szCs w:val="28"/>
        </w:rPr>
      </w:pPr>
      <w:bookmarkStart w:id="9" w:name="Par795"/>
      <w:bookmarkEnd w:id="9"/>
    </w:p>
    <w:p w:rsidR="003E0EFC" w:rsidRPr="00F408DC" w:rsidRDefault="003E0EFC" w:rsidP="00F408DC">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F408DC">
        <w:rPr>
          <w:rFonts w:ascii="Times New Roman" w:hAnsi="Times New Roman" w:cs="Times New Roman"/>
          <w:b/>
          <w:sz w:val="28"/>
          <w:szCs w:val="28"/>
        </w:rPr>
        <w:t>Подраздел II. Мониторинг реализации муниципальной программы</w:t>
      </w:r>
    </w:p>
    <w:p w:rsidR="003E0EFC" w:rsidRPr="00F408DC" w:rsidRDefault="003E0EFC" w:rsidP="00B00EC2">
      <w:pPr>
        <w:widowControl w:val="0"/>
        <w:autoSpaceDE w:val="0"/>
        <w:autoSpaceDN w:val="0"/>
        <w:adjustRightInd w:val="0"/>
        <w:spacing w:after="0" w:line="240" w:lineRule="auto"/>
        <w:jc w:val="both"/>
        <w:rPr>
          <w:rFonts w:ascii="Times New Roman" w:hAnsi="Times New Roman" w:cs="Times New Roman"/>
          <w:b/>
          <w:sz w:val="28"/>
          <w:szCs w:val="28"/>
        </w:rPr>
      </w:pPr>
    </w:p>
    <w:p w:rsidR="003E0EFC" w:rsidRPr="00F408DC" w:rsidRDefault="003E0EFC" w:rsidP="00B00EC2">
      <w:pPr>
        <w:widowControl w:val="0"/>
        <w:autoSpaceDE w:val="0"/>
        <w:autoSpaceDN w:val="0"/>
        <w:adjustRightInd w:val="0"/>
        <w:spacing w:after="0" w:line="240" w:lineRule="auto"/>
        <w:jc w:val="both"/>
        <w:rPr>
          <w:rFonts w:ascii="Times New Roman" w:hAnsi="Times New Roman" w:cs="Times New Roman"/>
          <w:sz w:val="28"/>
          <w:szCs w:val="28"/>
        </w:rPr>
      </w:pPr>
      <w:r w:rsidRPr="00F408DC">
        <w:rPr>
          <w:rFonts w:ascii="Times New Roman" w:hAnsi="Times New Roman" w:cs="Times New Roman"/>
          <w:sz w:val="28"/>
          <w:szCs w:val="28"/>
        </w:rPr>
        <w:t>52. Мониторинг реализации муниципальной программы обеспечивает:</w:t>
      </w:r>
    </w:p>
    <w:p w:rsidR="003E0EFC" w:rsidRPr="00F408DC" w:rsidRDefault="003E0EFC"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3E0EFC" w:rsidRPr="00F408DC" w:rsidRDefault="003E0EFC"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б) согласованность действий ответственных исполнителей администратора муниципальной программы;</w:t>
      </w:r>
    </w:p>
    <w:p w:rsidR="003E0EFC" w:rsidRPr="00F408DC" w:rsidRDefault="003E0EFC"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в) своевременную актуализацию муниципальной программы с учетом меняющихся внешних и внутренних рисков.</w:t>
      </w:r>
    </w:p>
    <w:p w:rsidR="003E0EFC" w:rsidRPr="00F408DC" w:rsidRDefault="003E0EFC"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E0EFC" w:rsidRPr="00F408DC" w:rsidRDefault="003E0EFC" w:rsidP="00B00EC2">
      <w:pPr>
        <w:widowControl w:val="0"/>
        <w:autoSpaceDE w:val="0"/>
        <w:autoSpaceDN w:val="0"/>
        <w:adjustRightInd w:val="0"/>
        <w:spacing w:after="0" w:line="240" w:lineRule="auto"/>
        <w:jc w:val="both"/>
        <w:rPr>
          <w:rFonts w:ascii="Times New Roman" w:hAnsi="Times New Roman" w:cs="Times New Roman"/>
          <w:sz w:val="28"/>
          <w:szCs w:val="28"/>
        </w:rPr>
      </w:pPr>
      <w:r w:rsidRPr="00F408DC">
        <w:rPr>
          <w:rFonts w:ascii="Times New Roman" w:hAnsi="Times New Roman" w:cs="Times New Roman"/>
          <w:sz w:val="28"/>
          <w:szCs w:val="28"/>
        </w:rPr>
        <w:t>53. Мониторинг реализации муниципальной программы осуществляется посредством регулярного сбора, анализа и оценки:</w:t>
      </w:r>
    </w:p>
    <w:p w:rsidR="003E0EFC" w:rsidRPr="00F408DC" w:rsidRDefault="003E0EFC"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а) информации об использовании финансовых ресурсов, предусмотренных на реализацию муниципальной программы;</w:t>
      </w:r>
    </w:p>
    <w:p w:rsidR="003E0EFC" w:rsidRPr="00F408DC" w:rsidRDefault="003E0EFC"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б) информации о достижении запланированных показателей муниципальной программы.</w:t>
      </w:r>
    </w:p>
    <w:p w:rsidR="003E0EFC" w:rsidRPr="00F408DC" w:rsidRDefault="003E0EFC"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E0EFC" w:rsidRPr="00F408DC" w:rsidRDefault="003E0EFC" w:rsidP="00B00EC2">
      <w:pPr>
        <w:widowControl w:val="0"/>
        <w:autoSpaceDE w:val="0"/>
        <w:autoSpaceDN w:val="0"/>
        <w:adjustRightInd w:val="0"/>
        <w:spacing w:after="0" w:line="240" w:lineRule="auto"/>
        <w:jc w:val="both"/>
        <w:rPr>
          <w:rFonts w:ascii="Times New Roman" w:hAnsi="Times New Roman" w:cs="Times New Roman"/>
          <w:sz w:val="28"/>
          <w:szCs w:val="28"/>
        </w:rPr>
      </w:pPr>
      <w:r w:rsidRPr="00F408DC">
        <w:rPr>
          <w:rFonts w:ascii="Times New Roman" w:hAnsi="Times New Roman" w:cs="Times New Roman"/>
          <w:sz w:val="28"/>
          <w:szCs w:val="28"/>
        </w:rPr>
        <w:t>54. Источниками информации для проведения мониторинга реализации муниципальной программы являются:</w:t>
      </w:r>
    </w:p>
    <w:p w:rsidR="003E0EFC" w:rsidRPr="00F408DC" w:rsidRDefault="003E0EFC"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а) ведомственная, районная и региональная статистика показателей, характеризующих сферу реализации муниципальной программы;</w:t>
      </w:r>
    </w:p>
    <w:p w:rsidR="003E0EFC" w:rsidRPr="00F408DC" w:rsidRDefault="003E0EFC"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б) отчеты ответственных исполнителей администратора муниципальной программы;</w:t>
      </w:r>
    </w:p>
    <w:p w:rsidR="003E0EFC" w:rsidRPr="00F408DC" w:rsidRDefault="003E0EFC"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в) отчеты администратора муниципальной программы об исполнении бюджета поселения;</w:t>
      </w:r>
    </w:p>
    <w:p w:rsidR="003E0EFC" w:rsidRPr="00F408DC" w:rsidRDefault="003E0EFC"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г) другие источники.</w:t>
      </w:r>
    </w:p>
    <w:p w:rsidR="003E0EFC" w:rsidRPr="00F408DC" w:rsidRDefault="003E0EFC"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E0EFC" w:rsidRPr="00F408DC" w:rsidRDefault="003E0EFC" w:rsidP="00B00EC2">
      <w:pPr>
        <w:widowControl w:val="0"/>
        <w:autoSpaceDE w:val="0"/>
        <w:autoSpaceDN w:val="0"/>
        <w:adjustRightInd w:val="0"/>
        <w:spacing w:after="0" w:line="240" w:lineRule="auto"/>
        <w:jc w:val="both"/>
        <w:rPr>
          <w:rFonts w:ascii="Times New Roman" w:hAnsi="Times New Roman" w:cs="Times New Roman"/>
          <w:sz w:val="28"/>
          <w:szCs w:val="28"/>
        </w:rPr>
      </w:pPr>
      <w:r w:rsidRPr="00F408DC">
        <w:rPr>
          <w:rFonts w:ascii="Times New Roman" w:hAnsi="Times New Roman" w:cs="Times New Roman"/>
          <w:sz w:val="28"/>
          <w:szCs w:val="28"/>
        </w:rPr>
        <w:t>55. Мониторинг реализации муниципальной программы осуществляется в течение всего периода ее реализации и предусматривает:</w:t>
      </w:r>
    </w:p>
    <w:p w:rsidR="003E0EFC" w:rsidRPr="00F408DC" w:rsidRDefault="003E0EFC"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3E0EFC" w:rsidRPr="00F408DC" w:rsidRDefault="003E0EFC"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б) корректировку (при необходимости) ежегодного плана мероприятий по реализации муниципальной программы;</w:t>
      </w:r>
    </w:p>
    <w:p w:rsidR="003E0EFC" w:rsidRPr="00F408DC" w:rsidRDefault="003E0EFC"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в) формирование отчета о реализации муниципальной  программы за отчетный финансовый год.</w:t>
      </w:r>
    </w:p>
    <w:p w:rsidR="003E0EFC" w:rsidRPr="00F408DC" w:rsidRDefault="003E0EFC"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E0EFC" w:rsidRPr="00F408DC" w:rsidRDefault="003E0EFC" w:rsidP="00B00EC2">
      <w:pPr>
        <w:widowControl w:val="0"/>
        <w:autoSpaceDE w:val="0"/>
        <w:autoSpaceDN w:val="0"/>
        <w:adjustRightInd w:val="0"/>
        <w:spacing w:after="0" w:line="240" w:lineRule="auto"/>
        <w:jc w:val="both"/>
        <w:rPr>
          <w:rFonts w:ascii="Times New Roman" w:hAnsi="Times New Roman" w:cs="Times New Roman"/>
          <w:sz w:val="28"/>
          <w:szCs w:val="28"/>
        </w:rPr>
      </w:pPr>
      <w:r w:rsidRPr="00F408DC">
        <w:rPr>
          <w:rFonts w:ascii="Times New Roman" w:hAnsi="Times New Roman" w:cs="Times New Roman"/>
          <w:sz w:val="28"/>
          <w:szCs w:val="28"/>
        </w:rPr>
        <w:t>56.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3E0EFC" w:rsidRPr="00F408DC" w:rsidRDefault="003E0EFC" w:rsidP="00B00EC2">
      <w:pPr>
        <w:widowControl w:val="0"/>
        <w:autoSpaceDE w:val="0"/>
        <w:autoSpaceDN w:val="0"/>
        <w:adjustRightInd w:val="0"/>
        <w:spacing w:after="0" w:line="240" w:lineRule="auto"/>
        <w:jc w:val="both"/>
        <w:rPr>
          <w:rFonts w:ascii="Times New Roman" w:hAnsi="Times New Roman" w:cs="Times New Roman"/>
          <w:sz w:val="28"/>
          <w:szCs w:val="28"/>
        </w:rPr>
      </w:pPr>
    </w:p>
    <w:p w:rsidR="003E0EFC" w:rsidRPr="00F408DC" w:rsidRDefault="003E0EFC" w:rsidP="00B00EC2">
      <w:pPr>
        <w:widowControl w:val="0"/>
        <w:autoSpaceDE w:val="0"/>
        <w:autoSpaceDN w:val="0"/>
        <w:adjustRightInd w:val="0"/>
        <w:spacing w:after="0" w:line="240" w:lineRule="auto"/>
        <w:jc w:val="both"/>
        <w:rPr>
          <w:rFonts w:ascii="Times New Roman" w:hAnsi="Times New Roman" w:cs="Times New Roman"/>
          <w:sz w:val="28"/>
          <w:szCs w:val="28"/>
        </w:rPr>
      </w:pPr>
      <w:r w:rsidRPr="00F408DC">
        <w:rPr>
          <w:rFonts w:ascii="Times New Roman" w:hAnsi="Times New Roman" w:cs="Times New Roman"/>
          <w:sz w:val="28"/>
          <w:szCs w:val="28"/>
        </w:rPr>
        <w:t>57. К отчету о реализации муниципальной программы за отчетный финансовый год прилагается пояснительная записка, которая содержит:</w:t>
      </w:r>
    </w:p>
    <w:p w:rsidR="003E0EFC" w:rsidRPr="00F408DC" w:rsidRDefault="003E0EFC"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3E0EFC" w:rsidRPr="00F408DC" w:rsidRDefault="003E0EFC"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3E0EFC" w:rsidRPr="00F408DC" w:rsidRDefault="003E0EFC"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в) оценку эффективности реализации муниципальной программы за отчетный финансовый год;</w:t>
      </w:r>
    </w:p>
    <w:p w:rsidR="003E0EFC" w:rsidRPr="00F408DC" w:rsidRDefault="003E0EFC"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E0EFC" w:rsidRPr="00F408DC" w:rsidRDefault="003E0EFC" w:rsidP="00B00EC2">
      <w:pPr>
        <w:widowControl w:val="0"/>
        <w:autoSpaceDE w:val="0"/>
        <w:autoSpaceDN w:val="0"/>
        <w:adjustRightInd w:val="0"/>
        <w:spacing w:after="0" w:line="240" w:lineRule="auto"/>
        <w:jc w:val="both"/>
        <w:rPr>
          <w:rFonts w:ascii="Times New Roman" w:hAnsi="Times New Roman" w:cs="Times New Roman"/>
          <w:sz w:val="28"/>
          <w:szCs w:val="28"/>
        </w:rPr>
      </w:pPr>
      <w:r w:rsidRPr="00F408DC">
        <w:rPr>
          <w:rFonts w:ascii="Times New Roman" w:hAnsi="Times New Roman" w:cs="Times New Roman"/>
          <w:sz w:val="28"/>
          <w:szCs w:val="28"/>
        </w:rPr>
        <w:t>58. Администратор муниципальной программы осуществляет оценку эффективности реализации муниципальной программы.</w:t>
      </w:r>
    </w:p>
    <w:p w:rsidR="003E0EFC" w:rsidRPr="00F408DC" w:rsidRDefault="003E0EFC" w:rsidP="00B00EC2">
      <w:pPr>
        <w:widowControl w:val="0"/>
        <w:autoSpaceDE w:val="0"/>
        <w:autoSpaceDN w:val="0"/>
        <w:adjustRightInd w:val="0"/>
        <w:spacing w:after="0" w:line="240" w:lineRule="auto"/>
        <w:jc w:val="both"/>
        <w:rPr>
          <w:rFonts w:ascii="Times New Roman" w:hAnsi="Times New Roman" w:cs="Times New Roman"/>
          <w:sz w:val="28"/>
          <w:szCs w:val="28"/>
        </w:rPr>
      </w:pPr>
    </w:p>
    <w:p w:rsidR="003E0EFC" w:rsidRPr="00F408DC" w:rsidRDefault="003E0EFC" w:rsidP="00B00EC2">
      <w:pPr>
        <w:widowControl w:val="0"/>
        <w:autoSpaceDE w:val="0"/>
        <w:autoSpaceDN w:val="0"/>
        <w:adjustRightInd w:val="0"/>
        <w:spacing w:after="0" w:line="240" w:lineRule="auto"/>
        <w:jc w:val="both"/>
        <w:rPr>
          <w:rFonts w:ascii="Times New Roman" w:hAnsi="Times New Roman" w:cs="Times New Roman"/>
          <w:sz w:val="28"/>
          <w:szCs w:val="28"/>
        </w:rPr>
      </w:pPr>
      <w:r w:rsidRPr="00F408DC">
        <w:rPr>
          <w:rFonts w:ascii="Times New Roman" w:hAnsi="Times New Roman" w:cs="Times New Roman"/>
          <w:sz w:val="28"/>
          <w:szCs w:val="28"/>
        </w:rPr>
        <w:t>59.  В срок до 15 марта года, следующего за отчетным, администратор муниципальной программы проводит экспертизу реализации муниципальной программы за отчетный финансовый год для подготовки экспертных  заключений.</w:t>
      </w:r>
    </w:p>
    <w:p w:rsidR="003E0EFC" w:rsidRPr="00F408DC" w:rsidRDefault="003E0EFC" w:rsidP="00B00EC2">
      <w:pPr>
        <w:widowControl w:val="0"/>
        <w:autoSpaceDE w:val="0"/>
        <w:autoSpaceDN w:val="0"/>
        <w:adjustRightInd w:val="0"/>
        <w:spacing w:after="0" w:line="240" w:lineRule="auto"/>
        <w:jc w:val="both"/>
        <w:rPr>
          <w:rFonts w:ascii="Times New Roman" w:hAnsi="Times New Roman" w:cs="Times New Roman"/>
          <w:sz w:val="28"/>
          <w:szCs w:val="28"/>
        </w:rPr>
      </w:pPr>
    </w:p>
    <w:p w:rsidR="003E0EFC" w:rsidRPr="00F408DC" w:rsidRDefault="003E0EFC" w:rsidP="00B00EC2">
      <w:pPr>
        <w:widowControl w:val="0"/>
        <w:autoSpaceDE w:val="0"/>
        <w:autoSpaceDN w:val="0"/>
        <w:adjustRightInd w:val="0"/>
        <w:spacing w:after="0" w:line="240" w:lineRule="auto"/>
        <w:jc w:val="both"/>
        <w:rPr>
          <w:rFonts w:ascii="Times New Roman" w:hAnsi="Times New Roman" w:cs="Times New Roman"/>
          <w:sz w:val="28"/>
          <w:szCs w:val="28"/>
        </w:rPr>
      </w:pPr>
      <w:r w:rsidRPr="00F408DC">
        <w:rPr>
          <w:rFonts w:ascii="Times New Roman" w:hAnsi="Times New Roman" w:cs="Times New Roman"/>
          <w:sz w:val="28"/>
          <w:szCs w:val="28"/>
        </w:rPr>
        <w:t xml:space="preserve"> 60. В срок до 15 апреля года, следующего за отчетным, администратор муниципальной программы готовит отчет о реализации муниципальной программы за отчетный финансовый год и экспертное заключение. Отчет, экспертное заключение, подписанные главой администрации городского поселения поселок Старая Торопа Западнодвинского района Тверской области, представляются в Совет депутатов городского поселения поселок Старая Торопа.</w:t>
      </w:r>
    </w:p>
    <w:p w:rsidR="003E0EFC" w:rsidRPr="00F408DC" w:rsidRDefault="003E0EFC" w:rsidP="00B00EC2">
      <w:pPr>
        <w:widowControl w:val="0"/>
        <w:autoSpaceDE w:val="0"/>
        <w:autoSpaceDN w:val="0"/>
        <w:adjustRightInd w:val="0"/>
        <w:spacing w:after="0" w:line="240" w:lineRule="auto"/>
        <w:jc w:val="both"/>
        <w:rPr>
          <w:rFonts w:ascii="Times New Roman" w:hAnsi="Times New Roman" w:cs="Times New Roman"/>
          <w:sz w:val="28"/>
          <w:szCs w:val="28"/>
        </w:rPr>
      </w:pPr>
      <w:bookmarkStart w:id="10" w:name="Par839"/>
      <w:bookmarkEnd w:id="10"/>
    </w:p>
    <w:p w:rsidR="003E0EFC" w:rsidRPr="00F408DC" w:rsidRDefault="003E0EFC" w:rsidP="00F408DC">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1" w:name="Par855"/>
      <w:bookmarkEnd w:id="11"/>
      <w:r w:rsidRPr="00F408DC">
        <w:rPr>
          <w:rFonts w:ascii="Times New Roman" w:hAnsi="Times New Roman" w:cs="Times New Roman"/>
          <w:b/>
          <w:sz w:val="28"/>
          <w:szCs w:val="28"/>
        </w:rPr>
        <w:t xml:space="preserve">Подраздел </w:t>
      </w:r>
      <w:r w:rsidRPr="00F408DC">
        <w:rPr>
          <w:rFonts w:ascii="Times New Roman" w:hAnsi="Times New Roman" w:cs="Times New Roman"/>
          <w:b/>
          <w:sz w:val="28"/>
          <w:szCs w:val="28"/>
          <w:lang w:val="en-US"/>
        </w:rPr>
        <w:t>III</w:t>
      </w:r>
      <w:r>
        <w:rPr>
          <w:rFonts w:ascii="Times New Roman" w:hAnsi="Times New Roman" w:cs="Times New Roman"/>
          <w:b/>
          <w:sz w:val="28"/>
          <w:szCs w:val="28"/>
        </w:rPr>
        <w:t xml:space="preserve">. </w:t>
      </w:r>
      <w:r w:rsidRPr="00F408DC">
        <w:rPr>
          <w:rFonts w:ascii="Times New Roman" w:hAnsi="Times New Roman" w:cs="Times New Roman"/>
          <w:b/>
          <w:sz w:val="28"/>
          <w:szCs w:val="28"/>
        </w:rPr>
        <w:t>Взаимодействие администратора муниципальной программы</w:t>
      </w:r>
      <w:r>
        <w:rPr>
          <w:rFonts w:ascii="Times New Roman" w:hAnsi="Times New Roman" w:cs="Times New Roman"/>
          <w:b/>
          <w:sz w:val="28"/>
          <w:szCs w:val="28"/>
        </w:rPr>
        <w:t xml:space="preserve"> </w:t>
      </w:r>
      <w:r w:rsidRPr="00F408DC">
        <w:rPr>
          <w:rFonts w:ascii="Times New Roman" w:hAnsi="Times New Roman" w:cs="Times New Roman"/>
          <w:b/>
          <w:sz w:val="28"/>
          <w:szCs w:val="28"/>
        </w:rPr>
        <w:t>с организациями, учреждениями,</w:t>
      </w:r>
    </w:p>
    <w:p w:rsidR="003E0EFC" w:rsidRPr="00F408DC" w:rsidRDefault="003E0EFC" w:rsidP="00B00EC2">
      <w:pPr>
        <w:widowControl w:val="0"/>
        <w:autoSpaceDE w:val="0"/>
        <w:autoSpaceDN w:val="0"/>
        <w:adjustRightInd w:val="0"/>
        <w:spacing w:after="0" w:line="240" w:lineRule="auto"/>
        <w:jc w:val="center"/>
        <w:rPr>
          <w:rFonts w:ascii="Times New Roman" w:hAnsi="Times New Roman" w:cs="Times New Roman"/>
          <w:b/>
          <w:sz w:val="28"/>
          <w:szCs w:val="28"/>
        </w:rPr>
      </w:pPr>
      <w:r w:rsidRPr="00F408DC">
        <w:rPr>
          <w:rFonts w:ascii="Times New Roman" w:hAnsi="Times New Roman" w:cs="Times New Roman"/>
          <w:b/>
          <w:sz w:val="28"/>
          <w:szCs w:val="28"/>
        </w:rPr>
        <w:t>предприятиями, со средствами массовой информации,</w:t>
      </w:r>
    </w:p>
    <w:p w:rsidR="003E0EFC" w:rsidRPr="00F408DC" w:rsidRDefault="003E0EFC" w:rsidP="00B00EC2">
      <w:pPr>
        <w:widowControl w:val="0"/>
        <w:autoSpaceDE w:val="0"/>
        <w:autoSpaceDN w:val="0"/>
        <w:adjustRightInd w:val="0"/>
        <w:spacing w:after="0" w:line="240" w:lineRule="auto"/>
        <w:jc w:val="center"/>
        <w:rPr>
          <w:rFonts w:ascii="Times New Roman" w:hAnsi="Times New Roman" w:cs="Times New Roman"/>
          <w:b/>
          <w:sz w:val="28"/>
          <w:szCs w:val="28"/>
        </w:rPr>
      </w:pPr>
      <w:r w:rsidRPr="00F408DC">
        <w:rPr>
          <w:rFonts w:ascii="Times New Roman" w:hAnsi="Times New Roman" w:cs="Times New Roman"/>
          <w:b/>
          <w:sz w:val="28"/>
          <w:szCs w:val="28"/>
        </w:rPr>
        <w:t>с общественными объединениями, в том числе с социально</w:t>
      </w:r>
    </w:p>
    <w:p w:rsidR="003E0EFC" w:rsidRPr="00F408DC" w:rsidRDefault="003E0EFC" w:rsidP="00B00EC2">
      <w:pPr>
        <w:widowControl w:val="0"/>
        <w:autoSpaceDE w:val="0"/>
        <w:autoSpaceDN w:val="0"/>
        <w:adjustRightInd w:val="0"/>
        <w:spacing w:after="0" w:line="240" w:lineRule="auto"/>
        <w:jc w:val="center"/>
        <w:rPr>
          <w:rFonts w:ascii="Times New Roman" w:hAnsi="Times New Roman" w:cs="Times New Roman"/>
          <w:b/>
          <w:sz w:val="28"/>
          <w:szCs w:val="28"/>
        </w:rPr>
      </w:pPr>
      <w:r w:rsidRPr="00F408DC">
        <w:rPr>
          <w:rFonts w:ascii="Times New Roman" w:hAnsi="Times New Roman" w:cs="Times New Roman"/>
          <w:b/>
          <w:sz w:val="28"/>
          <w:szCs w:val="28"/>
        </w:rPr>
        <w:t>ориентированными некоммерческими организациями</w:t>
      </w:r>
    </w:p>
    <w:p w:rsidR="003E0EFC" w:rsidRPr="00F408DC" w:rsidRDefault="003E0EFC" w:rsidP="00B00EC2">
      <w:pPr>
        <w:widowControl w:val="0"/>
        <w:autoSpaceDE w:val="0"/>
        <w:autoSpaceDN w:val="0"/>
        <w:adjustRightInd w:val="0"/>
        <w:spacing w:after="0" w:line="240" w:lineRule="auto"/>
        <w:jc w:val="center"/>
        <w:rPr>
          <w:rFonts w:ascii="Times New Roman" w:hAnsi="Times New Roman" w:cs="Times New Roman"/>
          <w:b/>
          <w:sz w:val="28"/>
          <w:szCs w:val="28"/>
        </w:rPr>
      </w:pPr>
      <w:r w:rsidRPr="00F408DC">
        <w:rPr>
          <w:rFonts w:ascii="Times New Roman" w:hAnsi="Times New Roman" w:cs="Times New Roman"/>
          <w:b/>
          <w:sz w:val="28"/>
          <w:szCs w:val="28"/>
        </w:rPr>
        <w:t>при реализации муниципальной программы</w:t>
      </w:r>
    </w:p>
    <w:p w:rsidR="003E0EFC" w:rsidRPr="00F408DC" w:rsidRDefault="003E0EFC" w:rsidP="00B00EC2">
      <w:pPr>
        <w:widowControl w:val="0"/>
        <w:autoSpaceDE w:val="0"/>
        <w:autoSpaceDN w:val="0"/>
        <w:adjustRightInd w:val="0"/>
        <w:spacing w:after="0" w:line="240" w:lineRule="auto"/>
        <w:jc w:val="both"/>
        <w:rPr>
          <w:rFonts w:ascii="Times New Roman" w:hAnsi="Times New Roman" w:cs="Times New Roman"/>
          <w:sz w:val="28"/>
          <w:szCs w:val="28"/>
        </w:rPr>
      </w:pPr>
    </w:p>
    <w:p w:rsidR="003E0EFC" w:rsidRPr="00F408DC" w:rsidRDefault="003E0EFC" w:rsidP="00B00EC2">
      <w:pPr>
        <w:widowControl w:val="0"/>
        <w:autoSpaceDE w:val="0"/>
        <w:autoSpaceDN w:val="0"/>
        <w:adjustRightInd w:val="0"/>
        <w:spacing w:after="0" w:line="240" w:lineRule="auto"/>
        <w:jc w:val="both"/>
        <w:rPr>
          <w:rFonts w:ascii="Times New Roman" w:hAnsi="Times New Roman" w:cs="Times New Roman"/>
          <w:sz w:val="28"/>
          <w:szCs w:val="28"/>
        </w:rPr>
      </w:pPr>
      <w:r w:rsidRPr="00F408DC">
        <w:rPr>
          <w:rFonts w:ascii="Times New Roman" w:hAnsi="Times New Roman" w:cs="Times New Roman"/>
          <w:sz w:val="28"/>
          <w:szCs w:val="28"/>
        </w:rPr>
        <w:t>61.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3E0EFC" w:rsidRPr="00F408DC" w:rsidRDefault="003E0EFC"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а) информирования жителей поселения о деятельности органов местного самоуправления городского поселения поселок Старая Торопа Западнодвинского района Тверской области, основных направлениях социально-экономического развития поселения  через районные средства массовой информации;</w:t>
      </w:r>
    </w:p>
    <w:p w:rsidR="003E0EFC" w:rsidRPr="00F408DC" w:rsidRDefault="003E0EFC"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в) участия представителей некоммерческих организаций поселения в районных и региональных мероприятиях;</w:t>
      </w:r>
    </w:p>
    <w:p w:rsidR="003E0EFC" w:rsidRDefault="003E0EFC" w:rsidP="00F408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08DC">
        <w:rPr>
          <w:rFonts w:ascii="Times New Roman" w:hAnsi="Times New Roman" w:cs="Times New Roman"/>
          <w:sz w:val="28"/>
          <w:szCs w:val="28"/>
        </w:rPr>
        <w:t>г) проведения комплекса общественно-политических мероприятий с целью поддержки общественных иници</w:t>
      </w:r>
      <w:r>
        <w:rPr>
          <w:rFonts w:ascii="Times New Roman" w:hAnsi="Times New Roman" w:cs="Times New Roman"/>
          <w:sz w:val="28"/>
          <w:szCs w:val="28"/>
        </w:rPr>
        <w:t xml:space="preserve">атив, популяризации гражданских ценностей </w:t>
      </w:r>
      <w:r w:rsidRPr="00F408DC">
        <w:rPr>
          <w:rFonts w:ascii="Times New Roman" w:hAnsi="Times New Roman" w:cs="Times New Roman"/>
          <w:sz w:val="28"/>
          <w:szCs w:val="28"/>
        </w:rPr>
        <w:t>среди населени</w:t>
      </w:r>
      <w:bookmarkStart w:id="12" w:name="Par873"/>
      <w:bookmarkEnd w:id="12"/>
      <w:r>
        <w:rPr>
          <w:rFonts w:ascii="Times New Roman" w:hAnsi="Times New Roman" w:cs="Times New Roman"/>
          <w:sz w:val="28"/>
          <w:szCs w:val="28"/>
        </w:rPr>
        <w:t>я.</w:t>
      </w:r>
    </w:p>
    <w:p w:rsidR="003E0EFC" w:rsidRDefault="003E0EFC" w:rsidP="00F408DC">
      <w:pPr>
        <w:rPr>
          <w:rFonts w:ascii="Times New Roman" w:hAnsi="Times New Roman" w:cs="Times New Roman"/>
          <w:sz w:val="28"/>
          <w:szCs w:val="28"/>
        </w:rPr>
      </w:pPr>
    </w:p>
    <w:p w:rsidR="003E0EFC" w:rsidRDefault="003E0EFC" w:rsidP="00F408DC">
      <w:pPr>
        <w:rPr>
          <w:rFonts w:ascii="Times New Roman" w:hAnsi="Times New Roman" w:cs="Times New Roman"/>
          <w:sz w:val="28"/>
          <w:szCs w:val="28"/>
        </w:rPr>
      </w:pPr>
    </w:p>
    <w:p w:rsidR="003E0EFC" w:rsidRPr="00F408DC" w:rsidRDefault="003E0EFC" w:rsidP="00F408DC">
      <w:pPr>
        <w:rPr>
          <w:rFonts w:ascii="Times New Roman" w:hAnsi="Times New Roman" w:cs="Times New Roman"/>
          <w:sz w:val="28"/>
          <w:szCs w:val="28"/>
        </w:rPr>
        <w:sectPr w:rsidR="003E0EFC" w:rsidRPr="00F408DC" w:rsidSect="00F408DC">
          <w:pgSz w:w="11905" w:h="16838"/>
          <w:pgMar w:top="1134" w:right="567" w:bottom="1134" w:left="1701" w:header="720" w:footer="720" w:gutter="0"/>
          <w:cols w:space="720"/>
          <w:noEndnote/>
          <w:titlePg/>
        </w:sectPr>
      </w:pPr>
    </w:p>
    <w:p w:rsidR="003E0EFC" w:rsidRPr="00CA6A23" w:rsidRDefault="003E0EFC" w:rsidP="00F408DC">
      <w:pPr>
        <w:widowControl w:val="0"/>
        <w:autoSpaceDE w:val="0"/>
        <w:autoSpaceDN w:val="0"/>
        <w:adjustRightInd w:val="0"/>
        <w:spacing w:after="0" w:line="240" w:lineRule="auto"/>
        <w:jc w:val="both"/>
      </w:pPr>
    </w:p>
    <w:sectPr w:rsidR="003E0EFC" w:rsidRPr="00CA6A23" w:rsidSect="00F408DC">
      <w:pgSz w:w="16838" w:h="11905" w:orient="landscape"/>
      <w:pgMar w:top="1701" w:right="567" w:bottom="850"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EFC" w:rsidRDefault="003E0EFC">
      <w:r>
        <w:separator/>
      </w:r>
    </w:p>
  </w:endnote>
  <w:endnote w:type="continuationSeparator" w:id="1">
    <w:p w:rsidR="003E0EFC" w:rsidRDefault="003E0E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EFC" w:rsidRDefault="003E0EFC">
      <w:r>
        <w:separator/>
      </w:r>
    </w:p>
  </w:footnote>
  <w:footnote w:type="continuationSeparator" w:id="1">
    <w:p w:rsidR="003E0EFC" w:rsidRDefault="003E0E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EFC" w:rsidRDefault="003E0EFC" w:rsidP="00E973CE">
    <w:pPr>
      <w:pStyle w:val="Header"/>
      <w:framePr w:wrap="around"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3E0EFC" w:rsidRDefault="003E0E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EFC" w:rsidRDefault="003E0EFC" w:rsidP="00E973CE">
    <w:pPr>
      <w:pStyle w:val="Header"/>
      <w:framePr w:wrap="around"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1</w:t>
    </w:r>
    <w:r>
      <w:rPr>
        <w:rStyle w:val="PageNumber"/>
        <w:rFonts w:cs="Calibri"/>
      </w:rPr>
      <w:fldChar w:fldCharType="end"/>
    </w:r>
  </w:p>
  <w:p w:rsidR="003E0EFC" w:rsidRDefault="003E0E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08E"/>
    <w:rsid w:val="000038FD"/>
    <w:rsid w:val="00005D37"/>
    <w:rsid w:val="00034C50"/>
    <w:rsid w:val="00050424"/>
    <w:rsid w:val="0005438F"/>
    <w:rsid w:val="00055585"/>
    <w:rsid w:val="00060461"/>
    <w:rsid w:val="00060D40"/>
    <w:rsid w:val="0006363E"/>
    <w:rsid w:val="00063E30"/>
    <w:rsid w:val="0007212A"/>
    <w:rsid w:val="00080767"/>
    <w:rsid w:val="000A68EC"/>
    <w:rsid w:val="000C3902"/>
    <w:rsid w:val="000D1427"/>
    <w:rsid w:val="000E1E15"/>
    <w:rsid w:val="0010305D"/>
    <w:rsid w:val="001059CE"/>
    <w:rsid w:val="00133740"/>
    <w:rsid w:val="00152519"/>
    <w:rsid w:val="0016100C"/>
    <w:rsid w:val="001669A9"/>
    <w:rsid w:val="0017011D"/>
    <w:rsid w:val="0017445E"/>
    <w:rsid w:val="00180034"/>
    <w:rsid w:val="00191BF7"/>
    <w:rsid w:val="00191E40"/>
    <w:rsid w:val="00196EC6"/>
    <w:rsid w:val="001B677F"/>
    <w:rsid w:val="001C2A5E"/>
    <w:rsid w:val="001C4BD6"/>
    <w:rsid w:val="001D4056"/>
    <w:rsid w:val="001E5BE6"/>
    <w:rsid w:val="001E6D82"/>
    <w:rsid w:val="00207F9B"/>
    <w:rsid w:val="00223CB8"/>
    <w:rsid w:val="00231501"/>
    <w:rsid w:val="00236D72"/>
    <w:rsid w:val="00244FCF"/>
    <w:rsid w:val="0024519C"/>
    <w:rsid w:val="00265AD5"/>
    <w:rsid w:val="00266DA5"/>
    <w:rsid w:val="00287759"/>
    <w:rsid w:val="00293E19"/>
    <w:rsid w:val="00295D03"/>
    <w:rsid w:val="002A47F7"/>
    <w:rsid w:val="002A545D"/>
    <w:rsid w:val="002B0EF7"/>
    <w:rsid w:val="002C0244"/>
    <w:rsid w:val="002C2E1B"/>
    <w:rsid w:val="002D0661"/>
    <w:rsid w:val="002D10AA"/>
    <w:rsid w:val="002D5F9D"/>
    <w:rsid w:val="002E3F17"/>
    <w:rsid w:val="002F6D95"/>
    <w:rsid w:val="003041D2"/>
    <w:rsid w:val="00304BCF"/>
    <w:rsid w:val="0030711B"/>
    <w:rsid w:val="00326218"/>
    <w:rsid w:val="0033208E"/>
    <w:rsid w:val="003402DA"/>
    <w:rsid w:val="003444CC"/>
    <w:rsid w:val="003461A7"/>
    <w:rsid w:val="0035206C"/>
    <w:rsid w:val="0035353F"/>
    <w:rsid w:val="00370D5B"/>
    <w:rsid w:val="00373C62"/>
    <w:rsid w:val="0039040B"/>
    <w:rsid w:val="003A7A33"/>
    <w:rsid w:val="003C2A5B"/>
    <w:rsid w:val="003C2ACD"/>
    <w:rsid w:val="003C6BD8"/>
    <w:rsid w:val="003D51BC"/>
    <w:rsid w:val="003E0EFC"/>
    <w:rsid w:val="003F7EB1"/>
    <w:rsid w:val="00403366"/>
    <w:rsid w:val="004125C2"/>
    <w:rsid w:val="00413A5B"/>
    <w:rsid w:val="00432316"/>
    <w:rsid w:val="00444FF9"/>
    <w:rsid w:val="00453858"/>
    <w:rsid w:val="00457155"/>
    <w:rsid w:val="00466992"/>
    <w:rsid w:val="0047001D"/>
    <w:rsid w:val="004816F2"/>
    <w:rsid w:val="00492C61"/>
    <w:rsid w:val="004962F2"/>
    <w:rsid w:val="004A2C1B"/>
    <w:rsid w:val="004B615D"/>
    <w:rsid w:val="004D5E8B"/>
    <w:rsid w:val="004E3C14"/>
    <w:rsid w:val="005055E1"/>
    <w:rsid w:val="005115B3"/>
    <w:rsid w:val="00512A6C"/>
    <w:rsid w:val="0051599D"/>
    <w:rsid w:val="0052364B"/>
    <w:rsid w:val="0053565D"/>
    <w:rsid w:val="00552B7E"/>
    <w:rsid w:val="00556A7D"/>
    <w:rsid w:val="00583F54"/>
    <w:rsid w:val="005910AD"/>
    <w:rsid w:val="005A408E"/>
    <w:rsid w:val="005C0328"/>
    <w:rsid w:val="005E2142"/>
    <w:rsid w:val="005E63BC"/>
    <w:rsid w:val="005F23D3"/>
    <w:rsid w:val="005F5FE1"/>
    <w:rsid w:val="00605033"/>
    <w:rsid w:val="00615F4B"/>
    <w:rsid w:val="00631D55"/>
    <w:rsid w:val="006348E2"/>
    <w:rsid w:val="00641D01"/>
    <w:rsid w:val="00644693"/>
    <w:rsid w:val="00645769"/>
    <w:rsid w:val="00655E8C"/>
    <w:rsid w:val="00662A32"/>
    <w:rsid w:val="0068027B"/>
    <w:rsid w:val="0068521D"/>
    <w:rsid w:val="00687278"/>
    <w:rsid w:val="006906F8"/>
    <w:rsid w:val="006B111D"/>
    <w:rsid w:val="006C4DD1"/>
    <w:rsid w:val="006C7F40"/>
    <w:rsid w:val="006D7ABF"/>
    <w:rsid w:val="006E3212"/>
    <w:rsid w:val="00706AD3"/>
    <w:rsid w:val="00713439"/>
    <w:rsid w:val="007140A5"/>
    <w:rsid w:val="00722783"/>
    <w:rsid w:val="00722CE8"/>
    <w:rsid w:val="00730E71"/>
    <w:rsid w:val="00733406"/>
    <w:rsid w:val="00746B4C"/>
    <w:rsid w:val="00750F25"/>
    <w:rsid w:val="00761433"/>
    <w:rsid w:val="00770021"/>
    <w:rsid w:val="0077216C"/>
    <w:rsid w:val="00773A55"/>
    <w:rsid w:val="007A6110"/>
    <w:rsid w:val="007B18BF"/>
    <w:rsid w:val="007C69A2"/>
    <w:rsid w:val="007D6BD4"/>
    <w:rsid w:val="007E1443"/>
    <w:rsid w:val="007E7941"/>
    <w:rsid w:val="007F6C95"/>
    <w:rsid w:val="00800FA4"/>
    <w:rsid w:val="00810510"/>
    <w:rsid w:val="0081264E"/>
    <w:rsid w:val="00816A52"/>
    <w:rsid w:val="00841E5C"/>
    <w:rsid w:val="00850933"/>
    <w:rsid w:val="0086080E"/>
    <w:rsid w:val="008846D5"/>
    <w:rsid w:val="00893500"/>
    <w:rsid w:val="008A01F0"/>
    <w:rsid w:val="008A6199"/>
    <w:rsid w:val="008A7774"/>
    <w:rsid w:val="008B1804"/>
    <w:rsid w:val="008B1EAE"/>
    <w:rsid w:val="008B2B61"/>
    <w:rsid w:val="008B47F4"/>
    <w:rsid w:val="008B4AA5"/>
    <w:rsid w:val="008B68F9"/>
    <w:rsid w:val="008C4F34"/>
    <w:rsid w:val="008D2B22"/>
    <w:rsid w:val="008D3FE4"/>
    <w:rsid w:val="008D71E2"/>
    <w:rsid w:val="008E3846"/>
    <w:rsid w:val="009328FA"/>
    <w:rsid w:val="00965CE5"/>
    <w:rsid w:val="00966694"/>
    <w:rsid w:val="009862F3"/>
    <w:rsid w:val="00990916"/>
    <w:rsid w:val="009930D5"/>
    <w:rsid w:val="00993C7F"/>
    <w:rsid w:val="009B4D21"/>
    <w:rsid w:val="009B4F03"/>
    <w:rsid w:val="009B5B40"/>
    <w:rsid w:val="009C54AD"/>
    <w:rsid w:val="009C6AC1"/>
    <w:rsid w:val="009D008F"/>
    <w:rsid w:val="009D0138"/>
    <w:rsid w:val="009D7D5D"/>
    <w:rsid w:val="009E70FA"/>
    <w:rsid w:val="009E7A52"/>
    <w:rsid w:val="009F0C59"/>
    <w:rsid w:val="00A02789"/>
    <w:rsid w:val="00A02F88"/>
    <w:rsid w:val="00A0428B"/>
    <w:rsid w:val="00A05545"/>
    <w:rsid w:val="00A062FA"/>
    <w:rsid w:val="00A11DC8"/>
    <w:rsid w:val="00A3321A"/>
    <w:rsid w:val="00A349C2"/>
    <w:rsid w:val="00A3574D"/>
    <w:rsid w:val="00A41B05"/>
    <w:rsid w:val="00A602D9"/>
    <w:rsid w:val="00A67F5E"/>
    <w:rsid w:val="00A70479"/>
    <w:rsid w:val="00A70C1E"/>
    <w:rsid w:val="00A85246"/>
    <w:rsid w:val="00A86AEE"/>
    <w:rsid w:val="00A96842"/>
    <w:rsid w:val="00AB2BB7"/>
    <w:rsid w:val="00AC7204"/>
    <w:rsid w:val="00AF2794"/>
    <w:rsid w:val="00B00EC2"/>
    <w:rsid w:val="00B0196E"/>
    <w:rsid w:val="00B02716"/>
    <w:rsid w:val="00B13868"/>
    <w:rsid w:val="00B25938"/>
    <w:rsid w:val="00B341F0"/>
    <w:rsid w:val="00B623FE"/>
    <w:rsid w:val="00B72D3B"/>
    <w:rsid w:val="00B83CEB"/>
    <w:rsid w:val="00BA1FAD"/>
    <w:rsid w:val="00BB0287"/>
    <w:rsid w:val="00BC00E5"/>
    <w:rsid w:val="00BF27B9"/>
    <w:rsid w:val="00C05218"/>
    <w:rsid w:val="00C14063"/>
    <w:rsid w:val="00C229E3"/>
    <w:rsid w:val="00C2592E"/>
    <w:rsid w:val="00C27AF8"/>
    <w:rsid w:val="00C46683"/>
    <w:rsid w:val="00C51041"/>
    <w:rsid w:val="00C61966"/>
    <w:rsid w:val="00C77875"/>
    <w:rsid w:val="00C81D55"/>
    <w:rsid w:val="00C8229B"/>
    <w:rsid w:val="00C93E44"/>
    <w:rsid w:val="00CA2A4C"/>
    <w:rsid w:val="00CA6A23"/>
    <w:rsid w:val="00CA7D28"/>
    <w:rsid w:val="00CE7C90"/>
    <w:rsid w:val="00D06283"/>
    <w:rsid w:val="00D466A0"/>
    <w:rsid w:val="00D4785E"/>
    <w:rsid w:val="00D60C25"/>
    <w:rsid w:val="00D66557"/>
    <w:rsid w:val="00D77533"/>
    <w:rsid w:val="00D77BE2"/>
    <w:rsid w:val="00D855CB"/>
    <w:rsid w:val="00D8661A"/>
    <w:rsid w:val="00DA3CDD"/>
    <w:rsid w:val="00DA77CD"/>
    <w:rsid w:val="00DE7CB1"/>
    <w:rsid w:val="00E0069E"/>
    <w:rsid w:val="00E0403A"/>
    <w:rsid w:val="00E044FA"/>
    <w:rsid w:val="00E050C6"/>
    <w:rsid w:val="00E17FC4"/>
    <w:rsid w:val="00E35A9B"/>
    <w:rsid w:val="00E55E92"/>
    <w:rsid w:val="00E82A80"/>
    <w:rsid w:val="00E85BE8"/>
    <w:rsid w:val="00E966EF"/>
    <w:rsid w:val="00E973CE"/>
    <w:rsid w:val="00EC43EF"/>
    <w:rsid w:val="00EC5807"/>
    <w:rsid w:val="00ED2D3E"/>
    <w:rsid w:val="00EE7123"/>
    <w:rsid w:val="00EF10D9"/>
    <w:rsid w:val="00F023A3"/>
    <w:rsid w:val="00F04A67"/>
    <w:rsid w:val="00F17529"/>
    <w:rsid w:val="00F408DC"/>
    <w:rsid w:val="00F51517"/>
    <w:rsid w:val="00F60A53"/>
    <w:rsid w:val="00F637CF"/>
    <w:rsid w:val="00F64726"/>
    <w:rsid w:val="00F6506F"/>
    <w:rsid w:val="00F668C2"/>
    <w:rsid w:val="00F84D05"/>
    <w:rsid w:val="00F86194"/>
    <w:rsid w:val="00F93560"/>
    <w:rsid w:val="00FA0E7E"/>
    <w:rsid w:val="00FA5292"/>
    <w:rsid w:val="00FA62F8"/>
    <w:rsid w:val="00FC746B"/>
    <w:rsid w:val="00FE6BEF"/>
    <w:rsid w:val="00FF4758"/>
    <w:rsid w:val="00FF5B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8C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Cell">
    <w:name w:val="ConsPlusCell"/>
    <w:uiPriority w:val="99"/>
    <w:rsid w:val="0033208E"/>
    <w:pPr>
      <w:widowControl w:val="0"/>
      <w:autoSpaceDE w:val="0"/>
      <w:autoSpaceDN w:val="0"/>
      <w:adjustRightInd w:val="0"/>
    </w:pPr>
    <w:rPr>
      <w:rFonts w:eastAsia="Times New Roman" w:cs="Calibri"/>
    </w:rPr>
  </w:style>
  <w:style w:type="paragraph" w:styleId="NoSpacing">
    <w:name w:val="No Spacing"/>
    <w:uiPriority w:val="99"/>
    <w:qFormat/>
    <w:rsid w:val="000038FD"/>
    <w:rPr>
      <w:rFonts w:eastAsia="Times New Roman" w:cs="Calibri"/>
      <w:lang w:eastAsia="en-US"/>
    </w:rPr>
  </w:style>
  <w:style w:type="paragraph" w:customStyle="1" w:styleId="ConsPlusTitle">
    <w:name w:val="ConsPlusTitle"/>
    <w:uiPriority w:val="99"/>
    <w:semiHidden/>
    <w:rsid w:val="000038FD"/>
    <w:pPr>
      <w:widowControl w:val="0"/>
      <w:autoSpaceDE w:val="0"/>
      <w:autoSpaceDN w:val="0"/>
      <w:adjustRightInd w:val="0"/>
    </w:pPr>
    <w:rPr>
      <w:rFonts w:eastAsia="Times New Roman" w:cs="Calibri"/>
      <w:b/>
      <w:bCs/>
    </w:rPr>
  </w:style>
  <w:style w:type="table" w:styleId="TableGrid">
    <w:name w:val="Table Grid"/>
    <w:basedOn w:val="TableNormal"/>
    <w:uiPriority w:val="99"/>
    <w:rsid w:val="00080767"/>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8A01F0"/>
    <w:pPr>
      <w:ind w:left="720"/>
    </w:pPr>
  </w:style>
  <w:style w:type="paragraph" w:styleId="BalloonText">
    <w:name w:val="Balloon Text"/>
    <w:basedOn w:val="Normal"/>
    <w:link w:val="BalloonTextChar"/>
    <w:uiPriority w:val="99"/>
    <w:semiHidden/>
    <w:rsid w:val="005F2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23D3"/>
    <w:rPr>
      <w:rFonts w:ascii="Tahoma" w:hAnsi="Tahoma" w:cs="Tahoma"/>
      <w:sz w:val="16"/>
      <w:szCs w:val="16"/>
    </w:rPr>
  </w:style>
  <w:style w:type="paragraph" w:styleId="Header">
    <w:name w:val="header"/>
    <w:basedOn w:val="Normal"/>
    <w:link w:val="HeaderChar"/>
    <w:uiPriority w:val="99"/>
    <w:rsid w:val="00F408DC"/>
    <w:pPr>
      <w:tabs>
        <w:tab w:val="center" w:pos="4677"/>
        <w:tab w:val="right" w:pos="9355"/>
      </w:tabs>
    </w:pPr>
  </w:style>
  <w:style w:type="character" w:customStyle="1" w:styleId="HeaderChar">
    <w:name w:val="Header Char"/>
    <w:basedOn w:val="DefaultParagraphFont"/>
    <w:link w:val="Header"/>
    <w:uiPriority w:val="99"/>
    <w:semiHidden/>
    <w:rsid w:val="00AF127A"/>
    <w:rPr>
      <w:rFonts w:cs="Calibri"/>
      <w:lang w:eastAsia="en-US"/>
    </w:rPr>
  </w:style>
  <w:style w:type="character" w:styleId="PageNumber">
    <w:name w:val="page number"/>
    <w:basedOn w:val="DefaultParagraphFont"/>
    <w:uiPriority w:val="99"/>
    <w:rsid w:val="00F408D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EA575D15146FDE6678295D97AC87D86FFD0E2965913C431FF78385EAP274K" TargetMode="Externa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62EA575D15146FDE6678295D97AC87D86FFD0D20679E3C431FF78385EA243949873C4FE2F8PF78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1573</TotalTime>
  <Pages>19</Pages>
  <Words>5238</Words>
  <Characters>29863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141</cp:revision>
  <cp:lastPrinted>2015-12-25T10:24:00Z</cp:lastPrinted>
  <dcterms:created xsi:type="dcterms:W3CDTF">2014-09-04T10:59:00Z</dcterms:created>
  <dcterms:modified xsi:type="dcterms:W3CDTF">2017-12-11T16:12:00Z</dcterms:modified>
</cp:coreProperties>
</file>