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C" w:rsidRDefault="00077ECC" w:rsidP="00831B22">
      <w:pPr>
        <w:rPr>
          <w:b/>
          <w:bCs/>
          <w:sz w:val="28"/>
          <w:szCs w:val="28"/>
        </w:rPr>
      </w:pPr>
    </w:p>
    <w:p w:rsidR="00077ECC" w:rsidRPr="00EA10FE" w:rsidRDefault="00077ECC" w:rsidP="00831B22">
      <w:pPr>
        <w:spacing w:line="240" w:lineRule="atLeast"/>
        <w:jc w:val="center"/>
        <w:rPr>
          <w:b/>
          <w:bCs/>
          <w:sz w:val="28"/>
          <w:szCs w:val="28"/>
        </w:rPr>
      </w:pPr>
      <w:r w:rsidRPr="00EA10FE">
        <w:rPr>
          <w:b/>
          <w:bCs/>
          <w:sz w:val="28"/>
          <w:szCs w:val="28"/>
        </w:rPr>
        <w:t>Российская Федерация</w:t>
      </w:r>
    </w:p>
    <w:p w:rsidR="00077ECC" w:rsidRPr="00EA10FE" w:rsidRDefault="00077ECC" w:rsidP="00831B22">
      <w:pPr>
        <w:spacing w:line="240" w:lineRule="atLeast"/>
        <w:jc w:val="center"/>
        <w:rPr>
          <w:b/>
          <w:bCs/>
          <w:sz w:val="28"/>
          <w:szCs w:val="28"/>
        </w:rPr>
      </w:pPr>
      <w:r w:rsidRPr="00EA10FE">
        <w:rPr>
          <w:b/>
          <w:bCs/>
          <w:sz w:val="28"/>
          <w:szCs w:val="28"/>
        </w:rPr>
        <w:t xml:space="preserve">Администрация </w:t>
      </w:r>
    </w:p>
    <w:p w:rsidR="00077ECC" w:rsidRPr="00EA10FE" w:rsidRDefault="00077ECC" w:rsidP="00831B22">
      <w:pPr>
        <w:spacing w:line="240" w:lineRule="atLeast"/>
        <w:jc w:val="center"/>
        <w:rPr>
          <w:b/>
          <w:bCs/>
          <w:sz w:val="28"/>
          <w:szCs w:val="28"/>
        </w:rPr>
      </w:pPr>
      <w:r w:rsidRPr="00EA10FE">
        <w:rPr>
          <w:b/>
          <w:bCs/>
          <w:sz w:val="28"/>
          <w:szCs w:val="28"/>
        </w:rPr>
        <w:t>городского поселения поселок Старая Торопа</w:t>
      </w:r>
    </w:p>
    <w:p w:rsidR="00077ECC" w:rsidRPr="00EA10FE" w:rsidRDefault="00077ECC" w:rsidP="00831B22">
      <w:pPr>
        <w:spacing w:line="240" w:lineRule="atLeast"/>
        <w:jc w:val="center"/>
        <w:rPr>
          <w:b/>
          <w:bCs/>
          <w:sz w:val="28"/>
          <w:szCs w:val="28"/>
        </w:rPr>
      </w:pPr>
      <w:r w:rsidRPr="00EA10FE">
        <w:rPr>
          <w:b/>
          <w:bCs/>
          <w:sz w:val="28"/>
          <w:szCs w:val="28"/>
        </w:rPr>
        <w:t>Западнодвинского района Тверской области</w:t>
      </w:r>
    </w:p>
    <w:p w:rsidR="00077ECC" w:rsidRPr="00EA10FE" w:rsidRDefault="00077ECC" w:rsidP="00831B22">
      <w:pPr>
        <w:spacing w:line="240" w:lineRule="atLeast"/>
        <w:jc w:val="center"/>
        <w:rPr>
          <w:sz w:val="28"/>
          <w:szCs w:val="28"/>
        </w:rPr>
      </w:pPr>
    </w:p>
    <w:p w:rsidR="00077ECC" w:rsidRPr="00EA10FE" w:rsidRDefault="00077ECC" w:rsidP="00831B22">
      <w:pPr>
        <w:spacing w:line="240" w:lineRule="atLeast"/>
        <w:jc w:val="center"/>
        <w:rPr>
          <w:b/>
          <w:bCs/>
          <w:sz w:val="28"/>
          <w:szCs w:val="28"/>
        </w:rPr>
      </w:pPr>
      <w:r w:rsidRPr="00EA10FE">
        <w:rPr>
          <w:b/>
          <w:bCs/>
          <w:sz w:val="28"/>
          <w:szCs w:val="28"/>
        </w:rPr>
        <w:t>ПОСТАНОВЛЕНИЕ</w:t>
      </w:r>
    </w:p>
    <w:p w:rsidR="00077ECC" w:rsidRPr="00EA10FE" w:rsidRDefault="00077ECC" w:rsidP="00831B22">
      <w:pPr>
        <w:spacing w:line="240" w:lineRule="atLeast"/>
        <w:rPr>
          <w:sz w:val="28"/>
          <w:szCs w:val="28"/>
        </w:rPr>
      </w:pPr>
    </w:p>
    <w:p w:rsidR="00077ECC" w:rsidRDefault="00217B53" w:rsidP="00831B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30.12</w:t>
      </w:r>
      <w:r w:rsidR="00077ECC" w:rsidRPr="00EA10FE">
        <w:rPr>
          <w:sz w:val="28"/>
          <w:szCs w:val="28"/>
        </w:rPr>
        <w:t>.2016                                   пгт Старая Торопа                      №</w:t>
      </w:r>
      <w:r w:rsidR="00077ECC">
        <w:rPr>
          <w:sz w:val="28"/>
          <w:szCs w:val="28"/>
        </w:rPr>
        <w:t xml:space="preserve"> </w:t>
      </w:r>
      <w:r>
        <w:rPr>
          <w:sz w:val="28"/>
          <w:szCs w:val="28"/>
        </w:rPr>
        <w:t>176</w:t>
      </w:r>
    </w:p>
    <w:p w:rsidR="00077ECC" w:rsidRPr="006F23A4" w:rsidRDefault="00077ECC">
      <w:pPr>
        <w:rPr>
          <w:sz w:val="24"/>
          <w:szCs w:val="24"/>
        </w:rPr>
      </w:pPr>
    </w:p>
    <w:p w:rsidR="00077ECC" w:rsidRPr="00831B22" w:rsidRDefault="00077ECC" w:rsidP="00607709">
      <w:pPr>
        <w:rPr>
          <w:sz w:val="28"/>
          <w:szCs w:val="28"/>
        </w:rPr>
      </w:pPr>
      <w:r w:rsidRPr="00831B22">
        <w:rPr>
          <w:sz w:val="28"/>
          <w:szCs w:val="28"/>
        </w:rPr>
        <w:t xml:space="preserve">Об утверждении Порядка осуществления контроля </w:t>
      </w:r>
    </w:p>
    <w:p w:rsidR="00077ECC" w:rsidRDefault="00077ECC" w:rsidP="00831B22">
      <w:pPr>
        <w:shd w:val="clear" w:color="auto" w:fill="FFFFFF"/>
        <w:rPr>
          <w:color w:val="000000"/>
          <w:sz w:val="28"/>
          <w:szCs w:val="28"/>
        </w:rPr>
      </w:pPr>
      <w:r w:rsidRPr="00831B22">
        <w:rPr>
          <w:sz w:val="28"/>
          <w:szCs w:val="28"/>
        </w:rPr>
        <w:t xml:space="preserve">за деятельностью </w:t>
      </w:r>
      <w:r>
        <w:rPr>
          <w:color w:val="000000"/>
          <w:sz w:val="28"/>
          <w:szCs w:val="28"/>
        </w:rPr>
        <w:t xml:space="preserve">МКУ « Культурно-спортивный центр </w:t>
      </w:r>
    </w:p>
    <w:p w:rsidR="00077ECC" w:rsidRDefault="00077ECC" w:rsidP="00831B2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поселок Старая Торопа </w:t>
      </w:r>
    </w:p>
    <w:p w:rsidR="00077ECC" w:rsidRPr="00831B22" w:rsidRDefault="00077ECC" w:rsidP="00831B2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Западнодвинского района Тверской области»,</w:t>
      </w:r>
    </w:p>
    <w:p w:rsidR="00077ECC" w:rsidRDefault="00077ECC" w:rsidP="00831B22">
      <w:pPr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которого осуществляются</w:t>
      </w:r>
    </w:p>
    <w:p w:rsidR="00077ECC" w:rsidRDefault="00077ECC" w:rsidP="00831B22">
      <w:pPr>
        <w:rPr>
          <w:sz w:val="28"/>
          <w:szCs w:val="28"/>
        </w:rPr>
      </w:pPr>
      <w:r>
        <w:rPr>
          <w:sz w:val="28"/>
          <w:szCs w:val="28"/>
        </w:rPr>
        <w:t>непосредственно администрацией городского поселения поселок</w:t>
      </w:r>
    </w:p>
    <w:p w:rsidR="00077ECC" w:rsidRDefault="00077ECC" w:rsidP="00831B22">
      <w:pPr>
        <w:rPr>
          <w:sz w:val="28"/>
          <w:szCs w:val="28"/>
        </w:rPr>
      </w:pPr>
      <w:r>
        <w:rPr>
          <w:sz w:val="28"/>
          <w:szCs w:val="28"/>
        </w:rPr>
        <w:t xml:space="preserve">Старая Торопа </w:t>
      </w:r>
      <w:r w:rsidRPr="00D32FD6">
        <w:rPr>
          <w:color w:val="000000"/>
          <w:sz w:val="28"/>
          <w:szCs w:val="28"/>
        </w:rPr>
        <w:t>Западнодвинского района Тверской области</w:t>
      </w:r>
    </w:p>
    <w:p w:rsidR="00077ECC" w:rsidRPr="00831B22" w:rsidRDefault="00077ECC" w:rsidP="00607709">
      <w:pPr>
        <w:jc w:val="both"/>
        <w:rPr>
          <w:sz w:val="28"/>
          <w:szCs w:val="28"/>
        </w:rPr>
      </w:pPr>
    </w:p>
    <w:p w:rsidR="00077ECC" w:rsidRPr="00EA10FE" w:rsidRDefault="00077ECC" w:rsidP="00217B53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831B22">
        <w:rPr>
          <w:sz w:val="28"/>
          <w:szCs w:val="28"/>
        </w:rPr>
        <w:tab/>
        <w:t>В соответствии со статьями 158, 160.2, 266, 269 Бюджетного кодекса Российской Федерации, подпунктом 3 пункта 5.1. статьи 32 Федерального закона от 12.01.1996 № 7-ФЗ «О некоммерческих организациях»</w:t>
      </w:r>
      <w:r>
        <w:rPr>
          <w:sz w:val="28"/>
          <w:szCs w:val="28"/>
        </w:rPr>
        <w:t xml:space="preserve"> (с изменениями и дополнениями) </w:t>
      </w:r>
      <w:r>
        <w:rPr>
          <w:color w:val="000000"/>
          <w:sz w:val="28"/>
          <w:szCs w:val="28"/>
        </w:rPr>
        <w:t xml:space="preserve">» администрация </w:t>
      </w:r>
      <w:r w:rsidRPr="00EA10FE">
        <w:rPr>
          <w:sz w:val="28"/>
          <w:szCs w:val="28"/>
        </w:rPr>
        <w:t>городского поселения поселок Старая Торопа Западнодвинского района Тверской области</w:t>
      </w:r>
      <w:r>
        <w:rPr>
          <w:sz w:val="28"/>
          <w:szCs w:val="28"/>
        </w:rPr>
        <w:t xml:space="preserve"> </w:t>
      </w:r>
      <w:r w:rsidRPr="0014077C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ПОСТАНОВЛЯЕТ</w:t>
      </w:r>
      <w:r w:rsidRPr="00EA10FE">
        <w:rPr>
          <w:b/>
          <w:bCs/>
          <w:color w:val="000000"/>
          <w:sz w:val="28"/>
          <w:szCs w:val="28"/>
        </w:rPr>
        <w:t>:</w:t>
      </w:r>
    </w:p>
    <w:p w:rsidR="00077ECC" w:rsidRPr="00831B22" w:rsidRDefault="00077ECC" w:rsidP="00217B53">
      <w:pPr>
        <w:shd w:val="clear" w:color="auto" w:fill="FFFFFF"/>
        <w:jc w:val="both"/>
        <w:rPr>
          <w:color w:val="000000"/>
          <w:sz w:val="28"/>
          <w:szCs w:val="28"/>
        </w:rPr>
      </w:pPr>
      <w:r w:rsidRPr="00EA10FE">
        <w:rPr>
          <w:b/>
          <w:bCs/>
          <w:color w:val="000000"/>
          <w:sz w:val="28"/>
          <w:szCs w:val="28"/>
        </w:rPr>
        <w:t> </w:t>
      </w:r>
    </w:p>
    <w:p w:rsidR="00077ECC" w:rsidRPr="00831B22" w:rsidRDefault="00217B53" w:rsidP="00217B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7ECC" w:rsidRPr="00831B22">
        <w:rPr>
          <w:sz w:val="28"/>
          <w:szCs w:val="28"/>
        </w:rPr>
        <w:t xml:space="preserve">1. Утвердить Порядок осуществления контроля за деятельностью  </w:t>
      </w:r>
      <w:r w:rsidR="00077ECC">
        <w:rPr>
          <w:color w:val="000000"/>
          <w:sz w:val="28"/>
          <w:szCs w:val="28"/>
        </w:rPr>
        <w:t xml:space="preserve">МКУ « Культурно-спортивный центр городского поселения поселок Старая Торопа Западнодвинского района Тверской области», </w:t>
      </w:r>
      <w:r w:rsidR="00077ECC">
        <w:rPr>
          <w:sz w:val="28"/>
          <w:szCs w:val="28"/>
        </w:rPr>
        <w:t xml:space="preserve">функции и полномочия учредителя которого осуществляются непосредственно администрацией городского поселения поселок Старая Торопа </w:t>
      </w:r>
      <w:r w:rsidR="00077ECC" w:rsidRPr="00D32FD6">
        <w:rPr>
          <w:color w:val="000000"/>
          <w:sz w:val="28"/>
          <w:szCs w:val="28"/>
        </w:rPr>
        <w:t>Западнодвинского района Тверской области</w:t>
      </w:r>
      <w:r w:rsidR="00077ECC">
        <w:rPr>
          <w:color w:val="000000"/>
          <w:sz w:val="28"/>
          <w:szCs w:val="28"/>
        </w:rPr>
        <w:t xml:space="preserve"> </w:t>
      </w:r>
      <w:r w:rsidR="00077ECC" w:rsidRPr="00EA10FE">
        <w:rPr>
          <w:color w:val="000000"/>
          <w:sz w:val="28"/>
          <w:szCs w:val="28"/>
        </w:rPr>
        <w:t xml:space="preserve"> (</w:t>
      </w:r>
      <w:r w:rsidR="00077ECC">
        <w:rPr>
          <w:color w:val="000000"/>
          <w:sz w:val="28"/>
          <w:szCs w:val="28"/>
        </w:rPr>
        <w:t>Приложение 1</w:t>
      </w:r>
      <w:r w:rsidR="00077ECC" w:rsidRPr="00EA10FE">
        <w:rPr>
          <w:color w:val="000000"/>
          <w:sz w:val="28"/>
          <w:szCs w:val="28"/>
        </w:rPr>
        <w:t>).</w:t>
      </w:r>
    </w:p>
    <w:p w:rsidR="00217B53" w:rsidRPr="00ED7656" w:rsidRDefault="00217B53" w:rsidP="00217B53">
      <w:pPr>
        <w:jc w:val="both"/>
        <w:rPr>
          <w:sz w:val="28"/>
          <w:szCs w:val="28"/>
        </w:rPr>
      </w:pPr>
      <w:r w:rsidRPr="00ED7656">
        <w:rPr>
          <w:sz w:val="28"/>
          <w:szCs w:val="28"/>
        </w:rPr>
        <w:t xml:space="preserve">     2. Настоящее постановление вступает в силу со дня принятия, подлежит обнародованию и размещению на официальном сайте администрации Западнодвинского района в сети Интернет на странице администрации городского поселения поселок Старая Торопа</w:t>
      </w:r>
    </w:p>
    <w:p w:rsidR="00217B53" w:rsidRPr="00ED7656" w:rsidRDefault="00217B53" w:rsidP="0021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7656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077ECC" w:rsidRPr="00896EBE" w:rsidRDefault="00077ECC" w:rsidP="00217B53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  <w:sz w:val="18"/>
          <w:szCs w:val="18"/>
        </w:rPr>
      </w:pPr>
      <w:r w:rsidRPr="00896EBE">
        <w:rPr>
          <w:color w:val="000000"/>
          <w:sz w:val="24"/>
          <w:szCs w:val="24"/>
        </w:rPr>
        <w:t> </w:t>
      </w:r>
    </w:p>
    <w:p w:rsidR="00077ECC" w:rsidRPr="00896EBE" w:rsidRDefault="00077ECC" w:rsidP="00831B22">
      <w:pPr>
        <w:shd w:val="clear" w:color="auto" w:fill="FFFFFF"/>
        <w:spacing w:before="100" w:beforeAutospacing="1"/>
        <w:rPr>
          <w:rFonts w:ascii="Arial" w:hAnsi="Arial" w:cs="Arial"/>
          <w:color w:val="000000"/>
          <w:sz w:val="18"/>
          <w:szCs w:val="18"/>
        </w:rPr>
      </w:pPr>
      <w:r w:rsidRPr="00896EBE">
        <w:rPr>
          <w:color w:val="000000"/>
          <w:sz w:val="24"/>
          <w:szCs w:val="24"/>
        </w:rPr>
        <w:t> </w:t>
      </w:r>
    </w:p>
    <w:p w:rsidR="00077ECC" w:rsidRDefault="00077ECC" w:rsidP="00831B2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</w:t>
      </w:r>
      <w:r w:rsidRPr="00880DC0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077ECC" w:rsidRDefault="00077ECC" w:rsidP="00831B2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городского поселения</w:t>
      </w:r>
    </w:p>
    <w:p w:rsidR="00077ECC" w:rsidRPr="00880DC0" w:rsidRDefault="00077ECC" w:rsidP="00831B2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                                                         О.Л. Грибалёва</w:t>
      </w:r>
    </w:p>
    <w:p w:rsidR="00077ECC" w:rsidRPr="00831B22" w:rsidRDefault="00077ECC">
      <w:pPr>
        <w:rPr>
          <w:sz w:val="24"/>
          <w:szCs w:val="24"/>
        </w:rPr>
      </w:pPr>
      <w:r w:rsidRPr="006F23A4">
        <w:rPr>
          <w:sz w:val="24"/>
          <w:szCs w:val="24"/>
        </w:rPr>
        <w:t xml:space="preserve">                                                                      </w:t>
      </w:r>
    </w:p>
    <w:p w:rsidR="00077ECC" w:rsidRDefault="00077ECC" w:rsidP="000B1F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077ECC" w:rsidRPr="00EA10FE" w:rsidRDefault="00077ECC" w:rsidP="00831B22">
      <w:pPr>
        <w:shd w:val="clear" w:color="auto" w:fill="FFFFFF"/>
        <w:spacing w:before="100" w:beforeAutospacing="1"/>
        <w:jc w:val="right"/>
        <w:rPr>
          <w:rFonts w:ascii="Arial" w:hAnsi="Arial" w:cs="Arial"/>
          <w:color w:val="000000"/>
          <w:sz w:val="18"/>
          <w:szCs w:val="18"/>
        </w:rPr>
      </w:pPr>
      <w:r w:rsidRPr="00896EBE">
        <w:rPr>
          <w:color w:val="000000"/>
          <w:sz w:val="24"/>
          <w:szCs w:val="24"/>
        </w:rPr>
        <w:lastRenderedPageBreak/>
        <w:t> </w:t>
      </w:r>
      <w:r w:rsidRPr="00EA10F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</w:p>
    <w:p w:rsidR="00077ECC" w:rsidRPr="00EA10FE" w:rsidRDefault="00077ECC" w:rsidP="00831B22">
      <w:pPr>
        <w:shd w:val="clear" w:color="auto" w:fill="FFFFFF"/>
        <w:spacing w:line="240" w:lineRule="atLeast"/>
        <w:jc w:val="right"/>
        <w:rPr>
          <w:color w:val="000000"/>
          <w:sz w:val="28"/>
          <w:szCs w:val="28"/>
        </w:rPr>
      </w:pPr>
      <w:r w:rsidRPr="00EA10FE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администрации</w:t>
      </w:r>
    </w:p>
    <w:p w:rsidR="00077ECC" w:rsidRDefault="00077ECC" w:rsidP="00831B22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EA10FE">
        <w:rPr>
          <w:sz w:val="28"/>
          <w:szCs w:val="28"/>
        </w:rPr>
        <w:t xml:space="preserve">городского поселения поселок Старая Торопа </w:t>
      </w:r>
    </w:p>
    <w:p w:rsidR="00077ECC" w:rsidRDefault="00077ECC" w:rsidP="00831B22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EA10FE">
        <w:rPr>
          <w:sz w:val="28"/>
          <w:szCs w:val="28"/>
        </w:rPr>
        <w:t xml:space="preserve">Западнодвинского района Тверской </w:t>
      </w:r>
    </w:p>
    <w:p w:rsidR="00077ECC" w:rsidRPr="00EA10FE" w:rsidRDefault="00077ECC" w:rsidP="00831B22">
      <w:pPr>
        <w:shd w:val="clear" w:color="auto" w:fill="FFFFFF"/>
        <w:spacing w:line="240" w:lineRule="atLeast"/>
        <w:jc w:val="right"/>
        <w:rPr>
          <w:color w:val="000000"/>
          <w:sz w:val="28"/>
          <w:szCs w:val="28"/>
        </w:rPr>
      </w:pPr>
      <w:r w:rsidRPr="00EA10F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14077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 </w:t>
      </w:r>
      <w:r w:rsidR="00CB5B3A">
        <w:rPr>
          <w:color w:val="000000"/>
          <w:sz w:val="28"/>
          <w:szCs w:val="28"/>
        </w:rPr>
        <w:t>30.12</w:t>
      </w:r>
      <w:r>
        <w:rPr>
          <w:color w:val="000000"/>
          <w:sz w:val="28"/>
          <w:szCs w:val="28"/>
        </w:rPr>
        <w:t xml:space="preserve">.2016г № </w:t>
      </w:r>
      <w:r w:rsidR="00CB5B3A">
        <w:rPr>
          <w:color w:val="000000"/>
          <w:sz w:val="28"/>
          <w:szCs w:val="28"/>
        </w:rPr>
        <w:t>176</w:t>
      </w:r>
    </w:p>
    <w:p w:rsidR="00077ECC" w:rsidRDefault="00077ECC" w:rsidP="00831B22">
      <w:pPr>
        <w:shd w:val="clear" w:color="auto" w:fill="FFFFFF"/>
        <w:spacing w:line="240" w:lineRule="atLeast"/>
        <w:jc w:val="right"/>
        <w:rPr>
          <w:b/>
          <w:bCs/>
          <w:color w:val="000000"/>
          <w:sz w:val="28"/>
          <w:szCs w:val="28"/>
        </w:rPr>
      </w:pPr>
    </w:p>
    <w:p w:rsidR="00077ECC" w:rsidRPr="00831B22" w:rsidRDefault="00077ECC" w:rsidP="000B1F96">
      <w:pPr>
        <w:jc w:val="center"/>
        <w:rPr>
          <w:sz w:val="28"/>
          <w:szCs w:val="28"/>
        </w:rPr>
      </w:pPr>
    </w:p>
    <w:p w:rsidR="00077ECC" w:rsidRPr="00831B22" w:rsidRDefault="00077ECC" w:rsidP="000B1F96">
      <w:pPr>
        <w:jc w:val="center"/>
        <w:rPr>
          <w:b/>
          <w:bCs/>
          <w:sz w:val="28"/>
          <w:szCs w:val="28"/>
        </w:rPr>
      </w:pPr>
      <w:r w:rsidRPr="00831B22">
        <w:rPr>
          <w:b/>
          <w:bCs/>
          <w:sz w:val="28"/>
          <w:szCs w:val="28"/>
        </w:rPr>
        <w:t xml:space="preserve">Порядок </w:t>
      </w:r>
    </w:p>
    <w:p w:rsidR="00077ECC" w:rsidRPr="00D32FD6" w:rsidRDefault="00077ECC" w:rsidP="00831B22">
      <w:pPr>
        <w:jc w:val="center"/>
        <w:rPr>
          <w:b/>
          <w:bCs/>
          <w:sz w:val="28"/>
          <w:szCs w:val="28"/>
        </w:rPr>
      </w:pPr>
      <w:r w:rsidRPr="00831B22">
        <w:rPr>
          <w:b/>
          <w:bCs/>
          <w:sz w:val="28"/>
          <w:szCs w:val="28"/>
        </w:rPr>
        <w:t xml:space="preserve">осуществления контроля за деятельностью </w:t>
      </w:r>
      <w:r w:rsidRPr="00EA10FE">
        <w:rPr>
          <w:b/>
          <w:bCs/>
          <w:color w:val="000000"/>
          <w:sz w:val="28"/>
          <w:szCs w:val="28"/>
        </w:rPr>
        <w:t xml:space="preserve">МКУ </w:t>
      </w:r>
      <w:r>
        <w:rPr>
          <w:b/>
          <w:bCs/>
          <w:color w:val="000000"/>
          <w:sz w:val="28"/>
          <w:szCs w:val="28"/>
        </w:rPr>
        <w:t xml:space="preserve"> </w:t>
      </w:r>
      <w:r w:rsidRPr="00EA10FE">
        <w:rPr>
          <w:b/>
          <w:bCs/>
          <w:color w:val="000000"/>
          <w:sz w:val="28"/>
          <w:szCs w:val="28"/>
        </w:rPr>
        <w:t>« Культурно-спортивный центр городского поселения поселок Старая Торопа Западнодвинского района Тверской области»</w:t>
      </w:r>
      <w:r>
        <w:rPr>
          <w:b/>
          <w:bCs/>
          <w:color w:val="000000"/>
          <w:sz w:val="28"/>
          <w:szCs w:val="28"/>
        </w:rPr>
        <w:t xml:space="preserve">, </w:t>
      </w:r>
      <w:r w:rsidRPr="00D32FD6">
        <w:rPr>
          <w:b/>
          <w:bCs/>
          <w:sz w:val="28"/>
          <w:szCs w:val="28"/>
        </w:rPr>
        <w:t>функции и полномочия учредителя которого осуществляются непосредственно администрацией городского поселения поселок Старая Торопа</w:t>
      </w:r>
      <w:r>
        <w:rPr>
          <w:b/>
          <w:bCs/>
          <w:sz w:val="28"/>
          <w:szCs w:val="28"/>
        </w:rPr>
        <w:t xml:space="preserve"> </w:t>
      </w:r>
      <w:r w:rsidRPr="00EA10FE">
        <w:rPr>
          <w:b/>
          <w:bCs/>
          <w:color w:val="000000"/>
          <w:sz w:val="28"/>
          <w:szCs w:val="28"/>
        </w:rPr>
        <w:t>Западнодвинского района Тверской области</w:t>
      </w:r>
    </w:p>
    <w:p w:rsidR="00077ECC" w:rsidRPr="00831B22" w:rsidRDefault="00077ECC" w:rsidP="000B1F96">
      <w:pPr>
        <w:jc w:val="center"/>
        <w:rPr>
          <w:b/>
          <w:bCs/>
          <w:sz w:val="28"/>
          <w:szCs w:val="28"/>
        </w:rPr>
      </w:pPr>
    </w:p>
    <w:p w:rsidR="00077ECC" w:rsidRPr="00831B22" w:rsidRDefault="00077ECC" w:rsidP="00831B22">
      <w:pPr>
        <w:spacing w:line="240" w:lineRule="atLeast"/>
        <w:jc w:val="center"/>
        <w:rPr>
          <w:b/>
          <w:bCs/>
          <w:sz w:val="28"/>
          <w:szCs w:val="28"/>
        </w:rPr>
      </w:pPr>
      <w:r w:rsidRPr="00831B22">
        <w:rPr>
          <w:b/>
          <w:bCs/>
          <w:sz w:val="28"/>
          <w:szCs w:val="28"/>
        </w:rPr>
        <w:t>1. Общие положения</w:t>
      </w:r>
    </w:p>
    <w:p w:rsidR="00077ECC" w:rsidRPr="00831B22" w:rsidRDefault="00077ECC" w:rsidP="00831B22">
      <w:pPr>
        <w:spacing w:line="240" w:lineRule="atLeast"/>
        <w:jc w:val="center"/>
        <w:rPr>
          <w:b/>
          <w:bCs/>
          <w:sz w:val="28"/>
          <w:szCs w:val="28"/>
        </w:rPr>
      </w:pPr>
    </w:p>
    <w:p w:rsidR="00077ECC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1.1. Настоящий Порядок осуществления контроля за деятельностью </w:t>
      </w:r>
      <w:r>
        <w:rPr>
          <w:color w:val="000000"/>
          <w:sz w:val="28"/>
          <w:szCs w:val="28"/>
        </w:rPr>
        <w:t>МКУ</w:t>
      </w:r>
      <w:r w:rsidRPr="00D32FD6">
        <w:rPr>
          <w:color w:val="000000"/>
          <w:sz w:val="28"/>
          <w:szCs w:val="28"/>
        </w:rPr>
        <w:t>« Культурно-спортивный центр городского поселения поселок Старая Торопа Западнодвинского района Тверской области»</w:t>
      </w:r>
      <w:r w:rsidRPr="00831B22">
        <w:rPr>
          <w:sz w:val="28"/>
          <w:szCs w:val="28"/>
        </w:rPr>
        <w:t xml:space="preserve"> (далее Порядок) определяет процедуру осуществления контроля за деятельностью </w:t>
      </w:r>
      <w:r>
        <w:rPr>
          <w:sz w:val="28"/>
          <w:szCs w:val="28"/>
        </w:rPr>
        <w:t xml:space="preserve">казенного учреждения </w:t>
      </w:r>
      <w:r w:rsidRPr="00831B22">
        <w:rPr>
          <w:sz w:val="28"/>
          <w:szCs w:val="28"/>
        </w:rPr>
        <w:t xml:space="preserve">органом исполнительной власти </w:t>
      </w:r>
      <w:r w:rsidRPr="00D32FD6">
        <w:rPr>
          <w:color w:val="000000"/>
          <w:sz w:val="28"/>
          <w:szCs w:val="28"/>
        </w:rPr>
        <w:t>городского поселения поселок Старая Торопа Западнодвинского района Тверской области</w:t>
      </w:r>
      <w:r w:rsidRPr="00831B22">
        <w:rPr>
          <w:sz w:val="28"/>
          <w:szCs w:val="28"/>
        </w:rPr>
        <w:t xml:space="preserve">, осуществляющим функции учредителя </w:t>
      </w:r>
      <w:r>
        <w:rPr>
          <w:color w:val="000000"/>
          <w:sz w:val="28"/>
          <w:szCs w:val="28"/>
        </w:rPr>
        <w:t>МКУ</w:t>
      </w:r>
      <w:r w:rsidRPr="00D32FD6">
        <w:rPr>
          <w:color w:val="000000"/>
          <w:sz w:val="28"/>
          <w:szCs w:val="28"/>
        </w:rPr>
        <w:t>« Культурно-спортивный центр городского поселения поселок Старая Торопа Западнодвинского района Тверской области»</w:t>
      </w:r>
      <w:r>
        <w:rPr>
          <w:color w:val="000000"/>
          <w:sz w:val="28"/>
          <w:szCs w:val="28"/>
        </w:rPr>
        <w:t xml:space="preserve"> (далее - учреждение).</w:t>
      </w:r>
      <w:r w:rsidRPr="00831B22">
        <w:rPr>
          <w:sz w:val="28"/>
          <w:szCs w:val="28"/>
        </w:rPr>
        <w:t xml:space="preserve"> 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1.2.  Предметом контроля, осуществляемого в соответствии с настоящим Порядком, являются:</w:t>
      </w:r>
    </w:p>
    <w:p w:rsidR="00077ECC" w:rsidRDefault="00E530D9" w:rsidP="00831B2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077ECC" w:rsidRPr="00831B22">
        <w:rPr>
          <w:sz w:val="28"/>
          <w:szCs w:val="28"/>
        </w:rPr>
        <w:t xml:space="preserve">. осуществление </w:t>
      </w:r>
      <w:r w:rsidR="00077ECC">
        <w:rPr>
          <w:sz w:val="28"/>
          <w:szCs w:val="28"/>
        </w:rPr>
        <w:t>учреждением</w:t>
      </w:r>
      <w:r w:rsidR="00077ECC" w:rsidRPr="00831B22">
        <w:rPr>
          <w:sz w:val="28"/>
          <w:szCs w:val="28"/>
        </w:rPr>
        <w:t xml:space="preserve"> </w:t>
      </w:r>
      <w:r w:rsidR="00077ECC">
        <w:rPr>
          <w:sz w:val="28"/>
          <w:szCs w:val="28"/>
        </w:rPr>
        <w:t xml:space="preserve">предусмотренных уставом </w:t>
      </w:r>
      <w:r w:rsidR="00077ECC" w:rsidRPr="00831B22">
        <w:rPr>
          <w:sz w:val="28"/>
          <w:szCs w:val="28"/>
        </w:rPr>
        <w:t xml:space="preserve">видов деятельности, в том числе оказание платных услуг (выполнение </w:t>
      </w:r>
      <w:r w:rsidR="00077ECC">
        <w:rPr>
          <w:sz w:val="28"/>
          <w:szCs w:val="28"/>
        </w:rPr>
        <w:t>работ);</w:t>
      </w:r>
    </w:p>
    <w:p w:rsidR="00077ECC" w:rsidRPr="00831B22" w:rsidRDefault="00E530D9" w:rsidP="00831B2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077ECC" w:rsidRPr="00831B22">
        <w:rPr>
          <w:sz w:val="28"/>
          <w:szCs w:val="28"/>
        </w:rPr>
        <w:t xml:space="preserve">. исполнение </w:t>
      </w:r>
      <w:r w:rsidR="00077ECC">
        <w:rPr>
          <w:sz w:val="28"/>
          <w:szCs w:val="28"/>
        </w:rPr>
        <w:t>учреждением</w:t>
      </w:r>
      <w:r w:rsidR="00077ECC" w:rsidRPr="00831B22">
        <w:rPr>
          <w:sz w:val="28"/>
          <w:szCs w:val="28"/>
        </w:rPr>
        <w:t xml:space="preserve"> бюджетной сметы;</w:t>
      </w:r>
    </w:p>
    <w:p w:rsidR="00077ECC" w:rsidRPr="00831B22" w:rsidRDefault="00E530D9" w:rsidP="00831B2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077ECC" w:rsidRPr="00831B22">
        <w:rPr>
          <w:sz w:val="28"/>
          <w:szCs w:val="28"/>
        </w:rPr>
        <w:t xml:space="preserve">. качество предоставления </w:t>
      </w:r>
      <w:r w:rsidR="00077ECC">
        <w:rPr>
          <w:sz w:val="28"/>
          <w:szCs w:val="28"/>
        </w:rPr>
        <w:t xml:space="preserve">учреждением </w:t>
      </w:r>
      <w:r w:rsidR="00077ECC" w:rsidRPr="00831B22">
        <w:rPr>
          <w:sz w:val="28"/>
          <w:szCs w:val="28"/>
        </w:rPr>
        <w:t>муниципальных услуг (выполнения работ);</w:t>
      </w:r>
    </w:p>
    <w:p w:rsidR="00077ECC" w:rsidRPr="00831B22" w:rsidRDefault="00E530D9" w:rsidP="00831B2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077ECC" w:rsidRPr="00831B22">
        <w:rPr>
          <w:sz w:val="28"/>
          <w:szCs w:val="28"/>
        </w:rPr>
        <w:t xml:space="preserve">. осуществление </w:t>
      </w:r>
      <w:r w:rsidR="00077ECC">
        <w:rPr>
          <w:sz w:val="28"/>
          <w:szCs w:val="28"/>
        </w:rPr>
        <w:t xml:space="preserve">учреждением </w:t>
      </w:r>
      <w:r w:rsidR="00077ECC" w:rsidRPr="00831B22">
        <w:rPr>
          <w:sz w:val="28"/>
          <w:szCs w:val="28"/>
        </w:rPr>
        <w:t>деятельности, связанной с использов</w:t>
      </w:r>
      <w:r w:rsidR="00077ECC">
        <w:rPr>
          <w:sz w:val="28"/>
          <w:szCs w:val="28"/>
        </w:rPr>
        <w:t>анием и распоряжением имуществом</w:t>
      </w:r>
      <w:r w:rsidR="00077ECC" w:rsidRPr="00831B22">
        <w:rPr>
          <w:sz w:val="28"/>
          <w:szCs w:val="28"/>
        </w:rPr>
        <w:t xml:space="preserve"> городского поселения </w:t>
      </w:r>
      <w:r w:rsidR="00077ECC">
        <w:rPr>
          <w:sz w:val="28"/>
          <w:szCs w:val="28"/>
        </w:rPr>
        <w:t xml:space="preserve">поселок Старая Торопа, находящимся у </w:t>
      </w:r>
      <w:r w:rsidR="00077ECC" w:rsidRPr="00831B22">
        <w:rPr>
          <w:sz w:val="28"/>
          <w:szCs w:val="28"/>
        </w:rPr>
        <w:t>учреждения на праве оперативного управления, а также обеспечением его сохранности.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1.3. Основными целями осуществления контроля являются: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1.3.1. оценка результатов деятельности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>;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1.3.2. выявление отклонений в деятельности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 xml:space="preserve">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</w:t>
      </w:r>
      <w:r>
        <w:rPr>
          <w:sz w:val="28"/>
          <w:szCs w:val="28"/>
        </w:rPr>
        <w:t>учреждением</w:t>
      </w:r>
      <w:r w:rsidRPr="00831B22">
        <w:rPr>
          <w:sz w:val="28"/>
          <w:szCs w:val="28"/>
        </w:rPr>
        <w:t xml:space="preserve"> платных услуг (выполнение работ, не предусмотренных уставами) и выработка рекомендаций по их устранению;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lastRenderedPageBreak/>
        <w:t xml:space="preserve">1.3.3. определение эффективности использования бюджетных средств при осуществлении деятельности </w:t>
      </w:r>
      <w:r>
        <w:rPr>
          <w:sz w:val="28"/>
          <w:szCs w:val="28"/>
        </w:rPr>
        <w:t>учреждением</w:t>
      </w:r>
      <w:r w:rsidRPr="00831B22">
        <w:rPr>
          <w:sz w:val="28"/>
          <w:szCs w:val="28"/>
        </w:rPr>
        <w:t>;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1.3.4. подтверждение соответствия качества предоставляемых муниципальных услуг (выполняемых работ);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1.3.5. формирование информационной базы об объеме и качестве предоставляемых муниципальных услуг (выполняемых работ) в целях оптимизации расходов бюджета городского поселения </w:t>
      </w:r>
      <w:r>
        <w:rPr>
          <w:sz w:val="28"/>
          <w:szCs w:val="28"/>
        </w:rPr>
        <w:t>поселок Старая Торопа</w:t>
      </w:r>
      <w:r w:rsidRPr="00831B22">
        <w:rPr>
          <w:sz w:val="28"/>
          <w:szCs w:val="28"/>
        </w:rPr>
        <w:t>;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1.3.6. установление фактического наличия и состояния имущества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 xml:space="preserve">, выявление неиспользуемого или используемого не по назначению имущества, выявление нарушений законодательства Российской Федерации, нормативных - правовых актов городского поселения </w:t>
      </w:r>
      <w:r>
        <w:rPr>
          <w:sz w:val="28"/>
          <w:szCs w:val="28"/>
        </w:rPr>
        <w:t>поселок Старая Торопа</w:t>
      </w:r>
      <w:r w:rsidRPr="00831B22">
        <w:rPr>
          <w:sz w:val="28"/>
          <w:szCs w:val="28"/>
        </w:rPr>
        <w:t xml:space="preserve">, содержащего нормы о порядке использования, распоряжения и сохранности </w:t>
      </w:r>
      <w:r>
        <w:rPr>
          <w:sz w:val="28"/>
          <w:szCs w:val="28"/>
        </w:rPr>
        <w:t>учреждением</w:t>
      </w:r>
      <w:r w:rsidRPr="00831B22">
        <w:rPr>
          <w:sz w:val="28"/>
          <w:szCs w:val="28"/>
        </w:rPr>
        <w:t xml:space="preserve"> имущества городского поселения </w:t>
      </w:r>
      <w:r>
        <w:rPr>
          <w:sz w:val="28"/>
          <w:szCs w:val="28"/>
        </w:rPr>
        <w:t>поселок Старая Торопа</w:t>
      </w:r>
      <w:r w:rsidRPr="00831B22">
        <w:rPr>
          <w:sz w:val="28"/>
          <w:szCs w:val="28"/>
        </w:rPr>
        <w:t>.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1.3.7. разработка рекомендаций по результатам осуществленного контроля.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1.4. Положения настоящего Порядка не применяются при осуществлении: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1.4.1. контроля (надзора)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1.4.2. внутриведомственного муниципального контроля за соблюдением трудового законодательства и иных нормативных правовых актов, содержащих нормы тру</w:t>
      </w:r>
      <w:r>
        <w:rPr>
          <w:sz w:val="28"/>
          <w:szCs w:val="28"/>
        </w:rPr>
        <w:t>дового права, в подведомственном учреждении</w:t>
      </w:r>
      <w:r w:rsidRPr="00831B22">
        <w:rPr>
          <w:sz w:val="28"/>
          <w:szCs w:val="28"/>
        </w:rPr>
        <w:t>;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1.4.3. контроля за деятельностью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>, связанной с размещением заказов для муниципальных нужд;</w:t>
      </w:r>
    </w:p>
    <w:p w:rsidR="00077ECC" w:rsidRPr="00477621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1.4.4. </w:t>
      </w:r>
      <w:r w:rsidRPr="00477621">
        <w:rPr>
          <w:sz w:val="28"/>
          <w:szCs w:val="28"/>
        </w:rPr>
        <w:t>к</w:t>
      </w:r>
      <w:r>
        <w:rPr>
          <w:sz w:val="28"/>
          <w:szCs w:val="28"/>
        </w:rPr>
        <w:t>онтроля за деятельностью органа</w:t>
      </w:r>
      <w:r w:rsidRPr="00477621">
        <w:rPr>
          <w:sz w:val="28"/>
          <w:szCs w:val="28"/>
        </w:rPr>
        <w:t xml:space="preserve"> исполнительной власти городского поселения </w:t>
      </w:r>
      <w:r>
        <w:rPr>
          <w:sz w:val="28"/>
          <w:szCs w:val="28"/>
        </w:rPr>
        <w:t>поселок Старая Торопа</w:t>
      </w:r>
      <w:r w:rsidRPr="00477621">
        <w:rPr>
          <w:sz w:val="28"/>
          <w:szCs w:val="28"/>
        </w:rPr>
        <w:t>.</w:t>
      </w:r>
    </w:p>
    <w:p w:rsidR="00077ECC" w:rsidRPr="00477621" w:rsidRDefault="00077ECC" w:rsidP="00831B22">
      <w:pPr>
        <w:spacing w:line="240" w:lineRule="atLeast"/>
        <w:jc w:val="both"/>
        <w:rPr>
          <w:sz w:val="28"/>
          <w:szCs w:val="28"/>
        </w:rPr>
      </w:pPr>
    </w:p>
    <w:p w:rsidR="00077ECC" w:rsidRPr="00831B22" w:rsidRDefault="00077ECC" w:rsidP="00831B22">
      <w:pPr>
        <w:spacing w:line="240" w:lineRule="atLeast"/>
        <w:ind w:firstLine="709"/>
        <w:jc w:val="center"/>
        <w:rPr>
          <w:b/>
          <w:bCs/>
          <w:sz w:val="28"/>
          <w:szCs w:val="28"/>
        </w:rPr>
      </w:pPr>
      <w:r w:rsidRPr="00831B22">
        <w:rPr>
          <w:b/>
          <w:bCs/>
          <w:sz w:val="28"/>
          <w:szCs w:val="28"/>
        </w:rPr>
        <w:t>2. Мероприятия по контролю и формы осуществления</w:t>
      </w:r>
    </w:p>
    <w:p w:rsidR="00077ECC" w:rsidRPr="00831B22" w:rsidRDefault="00077ECC" w:rsidP="00831B22">
      <w:pPr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2.1. К мероприятиям по контролю относится проведение уполномоченными должностными лицами учредителя проверок деятельности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 xml:space="preserve">, в том числе  опросы потребителей муниципальных услуг (работ), предоставляемых (выполняемых) </w:t>
      </w:r>
      <w:r>
        <w:rPr>
          <w:sz w:val="28"/>
          <w:szCs w:val="28"/>
        </w:rPr>
        <w:t>учреждением</w:t>
      </w:r>
      <w:r w:rsidRPr="00831B22">
        <w:rPr>
          <w:sz w:val="28"/>
          <w:szCs w:val="28"/>
        </w:rPr>
        <w:t>, при осуществлении контроля качества таких услуг (работ).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2.2. Проверки деятельности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 xml:space="preserve"> осуществляются в формах </w:t>
      </w:r>
      <w:r w:rsidRPr="008527D0">
        <w:rPr>
          <w:sz w:val="28"/>
          <w:szCs w:val="28"/>
        </w:rPr>
        <w:t>документарной проверки</w:t>
      </w:r>
      <w:r w:rsidRPr="00831B22">
        <w:rPr>
          <w:sz w:val="28"/>
          <w:szCs w:val="28"/>
        </w:rPr>
        <w:t xml:space="preserve"> отчетности или фактической (выездной) проверки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>.</w:t>
      </w:r>
    </w:p>
    <w:p w:rsidR="00077ECC" w:rsidRPr="00831B22" w:rsidRDefault="00077ECC" w:rsidP="00831B22">
      <w:pPr>
        <w:spacing w:line="240" w:lineRule="atLeast"/>
        <w:jc w:val="both"/>
        <w:rPr>
          <w:sz w:val="28"/>
          <w:szCs w:val="28"/>
        </w:rPr>
      </w:pPr>
    </w:p>
    <w:p w:rsidR="00077ECC" w:rsidRPr="00831B22" w:rsidRDefault="00077ECC" w:rsidP="00831B22">
      <w:pPr>
        <w:spacing w:line="240" w:lineRule="atLeast"/>
        <w:ind w:firstLine="709"/>
        <w:jc w:val="center"/>
        <w:rPr>
          <w:b/>
          <w:bCs/>
          <w:sz w:val="28"/>
          <w:szCs w:val="28"/>
        </w:rPr>
      </w:pPr>
      <w:r w:rsidRPr="00831B22">
        <w:rPr>
          <w:b/>
          <w:bCs/>
          <w:sz w:val="28"/>
          <w:szCs w:val="28"/>
        </w:rPr>
        <w:t>3. Осуществление документарных и фактических (выездных) проверок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</w:p>
    <w:p w:rsidR="00077ECC" w:rsidRPr="008527D0" w:rsidRDefault="00077ECC" w:rsidP="00831B22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8527D0">
        <w:rPr>
          <w:bCs/>
          <w:sz w:val="28"/>
          <w:szCs w:val="28"/>
        </w:rPr>
        <w:t>3.1. Осуществление документарной проверки</w:t>
      </w:r>
      <w:r w:rsidR="008527D0">
        <w:rPr>
          <w:bCs/>
          <w:sz w:val="28"/>
          <w:szCs w:val="28"/>
        </w:rPr>
        <w:t>:</w:t>
      </w:r>
    </w:p>
    <w:p w:rsidR="00077ECC" w:rsidRPr="00831B22" w:rsidRDefault="00077ECC" w:rsidP="00477621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3.1.1. Предметом документарной проверки являются сведения, содержащиеся в</w:t>
      </w:r>
      <w:r>
        <w:rPr>
          <w:sz w:val="28"/>
          <w:szCs w:val="28"/>
        </w:rPr>
        <w:t xml:space="preserve"> </w:t>
      </w:r>
      <w:r w:rsidRPr="00831B22">
        <w:rPr>
          <w:sz w:val="28"/>
          <w:szCs w:val="28"/>
        </w:rPr>
        <w:t xml:space="preserve">представляемых </w:t>
      </w:r>
      <w:r>
        <w:rPr>
          <w:sz w:val="28"/>
          <w:szCs w:val="28"/>
        </w:rPr>
        <w:t>учреждением</w:t>
      </w:r>
      <w:r w:rsidRPr="00831B22">
        <w:rPr>
          <w:sz w:val="28"/>
          <w:szCs w:val="28"/>
        </w:rPr>
        <w:t xml:space="preserve"> учредителю отчете о </w:t>
      </w:r>
      <w:r w:rsidRPr="00831B22">
        <w:rPr>
          <w:sz w:val="28"/>
          <w:szCs w:val="28"/>
        </w:rPr>
        <w:lastRenderedPageBreak/>
        <w:t xml:space="preserve">результатах деятельности учреждения и об использовании закрепленного за ним имущества городского поселения </w:t>
      </w:r>
      <w:r>
        <w:rPr>
          <w:sz w:val="28"/>
          <w:szCs w:val="28"/>
        </w:rPr>
        <w:t>поселок Старая Торопа</w:t>
      </w:r>
      <w:r w:rsidRPr="00831B22">
        <w:rPr>
          <w:sz w:val="28"/>
          <w:szCs w:val="28"/>
        </w:rPr>
        <w:t>, отчете об исполнении бюджетной сметы.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3.1.2. Документарная проверка проводится по месту нахождения учредителя.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3.1.3. Документы, указанные в пункте 3.1.1. настоящего Порядка, представляются </w:t>
      </w:r>
      <w:r>
        <w:rPr>
          <w:sz w:val="28"/>
          <w:szCs w:val="28"/>
        </w:rPr>
        <w:t xml:space="preserve">учреждением </w:t>
      </w:r>
      <w:r w:rsidRPr="00831B22">
        <w:rPr>
          <w:sz w:val="28"/>
          <w:szCs w:val="28"/>
        </w:rPr>
        <w:t>в форме, утверждаемой учредителем.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3.1.4. </w:t>
      </w:r>
      <w:r>
        <w:rPr>
          <w:sz w:val="28"/>
          <w:szCs w:val="28"/>
        </w:rPr>
        <w:t>Учреждение</w:t>
      </w:r>
      <w:r w:rsidRPr="00831B22">
        <w:rPr>
          <w:sz w:val="28"/>
          <w:szCs w:val="28"/>
        </w:rPr>
        <w:t xml:space="preserve"> представляют документы, указанные в пункте 3.1.1. настоящего Порядка учредителю – в сроки, определенные в правовых актах о порядке составления и утверждения отчетности, указанной в пункте 3.1.1. настоящего Порядка.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3.1.5. Указанные в настоящем разделе документарные проверки проводятся в процессе текущей деятельности по мере поступления соответствующих документов учредителю.</w:t>
      </w:r>
    </w:p>
    <w:p w:rsidR="00077ECC" w:rsidRPr="008527D0" w:rsidRDefault="00077ECC" w:rsidP="00831B22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8527D0">
        <w:rPr>
          <w:bCs/>
          <w:sz w:val="28"/>
          <w:szCs w:val="28"/>
        </w:rPr>
        <w:t xml:space="preserve">3.2. Осуществление </w:t>
      </w:r>
      <w:r w:rsidR="008527D0">
        <w:rPr>
          <w:bCs/>
          <w:sz w:val="28"/>
          <w:szCs w:val="28"/>
        </w:rPr>
        <w:t>фактической (выездной) проверки: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3.2.1. Предметом фактической (выездной) проверки являются: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а) рассматриваемые учредителем, содержащиеся в документах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 xml:space="preserve"> сведения о деятельности учреждения (далее также субъект проверки);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б) наблюдение учредителем за процессом оказания субъектом проверки услуг (выполнения работ);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в) получение учредителем объяснений должностных лиц субъекта проверки по предмету проверки;</w:t>
      </w:r>
    </w:p>
    <w:p w:rsidR="00077ECC" w:rsidRPr="00831B22" w:rsidRDefault="00077ECC" w:rsidP="00831B22">
      <w:pPr>
        <w:spacing w:line="240" w:lineRule="atLeast"/>
        <w:ind w:firstLine="709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г) установление фактического наличия, состояния и характера использования имущества, находящегося у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 xml:space="preserve"> на праве оперативного управления.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3.2.2. Фактическая (выездная) проверка проводится по месту нахождения проверяемого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>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3.2.3. Проведение фактических (выездных) проверок осуществляется в форме плановых проверок, а также внеплановых проверок с соблюдением прав и законных интересов юридических лиц.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3.2.4. Планы фактических (выездных) проверок утверждаются </w:t>
      </w:r>
      <w:r>
        <w:rPr>
          <w:sz w:val="28"/>
          <w:szCs w:val="28"/>
        </w:rPr>
        <w:t xml:space="preserve">постановлениями </w:t>
      </w:r>
      <w:r w:rsidRPr="00831B22">
        <w:rPr>
          <w:sz w:val="28"/>
          <w:szCs w:val="28"/>
        </w:rPr>
        <w:t>учредителя до 1 декабря года, предшествующего году, в котором планируется проведение фактических (документарных) проверок.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3.2.5. Плановые проверки в отношении конкретного  субъекта проверки проводятся не чаще чем один раз в три года. 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3.2.6. Основаниями для включения плановой проверки в план фактических (выездных) проверок является истечение трех лет со дня окончания проведения последней плановой проверки субъекта проверки.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3.2.7. Фактическая (выездная) проверка проводится на основании </w:t>
      </w:r>
      <w:r>
        <w:rPr>
          <w:sz w:val="28"/>
          <w:szCs w:val="28"/>
        </w:rPr>
        <w:t>распоряжения</w:t>
      </w:r>
      <w:r w:rsidRPr="00831B22">
        <w:rPr>
          <w:sz w:val="28"/>
          <w:szCs w:val="28"/>
        </w:rPr>
        <w:t xml:space="preserve"> учредителя, в которых в обязательном порядке указываются: 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а) наименование органа, принявшего решение о проведении проверки;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б) фамилии, имени, отчества, должности должностного лица или должностных лиц, уполномоченных на проведение проверки; 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в) наименование учреждения, проверка которого проводится;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lastRenderedPageBreak/>
        <w:t>г)  цели, предмет проверки;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д) основания проведения проверки;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е) перечень мероприятий по контролю, необходимых для достижения целей проведения проверки.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3.2.8. Руководитель субъекта проверки уведомляется о предстоящей плановой фактической (выездной) проверке не позднее, чем за 3 рабочих дня до ее начала посредством направления копии </w:t>
      </w:r>
      <w:r>
        <w:rPr>
          <w:sz w:val="28"/>
          <w:szCs w:val="28"/>
        </w:rPr>
        <w:t xml:space="preserve">распоряжения </w:t>
      </w:r>
      <w:r w:rsidRPr="00831B22">
        <w:rPr>
          <w:sz w:val="28"/>
          <w:szCs w:val="28"/>
        </w:rPr>
        <w:t>учредителя заказным письмом или передачи телефонограммы или иным доступным способом.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3.2.9. Основаниями для проведения внеплановой фактической (выездной) проверки являются: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а) получение от органов государственной власти, органов местного самоуправления, прокуратуры и правоохранительных органов информации о предполагаемых или выявленных нарушениях законодательства Российской Федерации, </w:t>
      </w:r>
      <w:r>
        <w:rPr>
          <w:sz w:val="28"/>
          <w:szCs w:val="28"/>
        </w:rPr>
        <w:t>Тверской области</w:t>
      </w:r>
      <w:r w:rsidRPr="00831B22">
        <w:rPr>
          <w:sz w:val="28"/>
          <w:szCs w:val="28"/>
        </w:rPr>
        <w:t xml:space="preserve">, нормативных правовых актов городского поселения </w:t>
      </w:r>
      <w:r>
        <w:rPr>
          <w:sz w:val="28"/>
          <w:szCs w:val="28"/>
        </w:rPr>
        <w:t>поселок Старая Торопа</w:t>
      </w:r>
      <w:r w:rsidRPr="00831B22">
        <w:rPr>
          <w:sz w:val="28"/>
          <w:szCs w:val="28"/>
        </w:rPr>
        <w:t>, содержащих нормы, регулирующие соответствующую сферу деятельности учреждения;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б) обращения граждан и юридических лиц с жалобой на нарушения законодательства, в том числе на качество предоставления муниципальных  услуг (выполнения работ), а также сведения из средств массовой информации.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3.2.10. О проведении внеплановой фактической (выездной) проверки учредителем издается распоряжение, содержащее в обязательном порядке сведения, указанные в пункте 3.2.9. настоящего Порядка. 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3.2.11. Срок проведения фактических (выездных) проверок не может превышать 20 рабочих дней.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фактическую (выездную) проверку, срок проведения проверки может быть продлен руководителем учредителя, но не более чем на двадцать рабочих дней.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3.2.12. При проведении фактической (выездной) проверки должностные лица, проводящие проверку, вправе: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а) истребовать у субъекта проверки документы, относящиеся к предмету проверки;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б) посещать территорию и помещения субъекта проверки;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в) получать объяснения должностных лиц субъекта проверки;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г) проводить опросы потребителей предоставляемых муниципальных услуг (выполняемых работ) в случаях их включения в перечень мероприятий по контролю, необходимых для достижения целей проведения проверки, определенных в распоряжении о проведении фактической (выездной) проверки.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3.2.13. При проведении фактической (выездной) проверки должностные лица, проводящие проверку, не вправе: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а)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 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lastRenderedPageBreak/>
        <w:t>б)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в) превышать установленные сроки проведения проверки.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3.2.14. При проведении фактической (выездной) проверки должностные лица, проводящие проверку, обязаны: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а) соблюдать законодательство Российской Федерации, права и законные интересы субъекта проверки;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б) проводить проверку на основании распоряжения учредителя об ее проведении в соответствии с ее назначением;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в) проводить проверку только во время исполнения служебных обязанностей при предъявлении копии распоряжения учредителя;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г) 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д) предоставлять руководителю или иному уполномоченному должностному лицу субъекта проверки, присутствующим при проведении проверки, информацию и документы, относящиеся к предмету проверки;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е) знакомить руководителя или иное уполномоченное должностное лицо субъекта проверки с результатами проверки;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ж) соблюдать сроки проведения проверки. </w:t>
      </w:r>
    </w:p>
    <w:p w:rsidR="008527D0" w:rsidRDefault="008527D0" w:rsidP="00831B22">
      <w:pPr>
        <w:spacing w:line="240" w:lineRule="atLeast"/>
        <w:ind w:firstLine="708"/>
        <w:jc w:val="center"/>
        <w:rPr>
          <w:b/>
          <w:bCs/>
          <w:sz w:val="28"/>
          <w:szCs w:val="28"/>
        </w:rPr>
      </w:pPr>
    </w:p>
    <w:p w:rsidR="00077ECC" w:rsidRPr="00831B22" w:rsidRDefault="00077ECC" w:rsidP="00831B22">
      <w:pPr>
        <w:spacing w:line="240" w:lineRule="atLeast"/>
        <w:ind w:firstLine="708"/>
        <w:jc w:val="center"/>
        <w:rPr>
          <w:b/>
          <w:bCs/>
          <w:sz w:val="28"/>
          <w:szCs w:val="28"/>
        </w:rPr>
      </w:pPr>
      <w:r w:rsidRPr="00831B22">
        <w:rPr>
          <w:b/>
          <w:bCs/>
          <w:sz w:val="28"/>
          <w:szCs w:val="28"/>
        </w:rPr>
        <w:t>4. Оформление результатов документарных и фактических</w:t>
      </w:r>
    </w:p>
    <w:p w:rsidR="00077ECC" w:rsidRPr="00831B22" w:rsidRDefault="00077ECC" w:rsidP="00831B22">
      <w:pPr>
        <w:spacing w:line="240" w:lineRule="atLeast"/>
        <w:ind w:firstLine="708"/>
        <w:jc w:val="center"/>
        <w:rPr>
          <w:b/>
          <w:bCs/>
          <w:sz w:val="28"/>
          <w:szCs w:val="28"/>
        </w:rPr>
      </w:pPr>
      <w:r w:rsidRPr="00831B22">
        <w:rPr>
          <w:b/>
          <w:bCs/>
          <w:sz w:val="28"/>
          <w:szCs w:val="28"/>
        </w:rPr>
        <w:t>(выездных) проверок</w:t>
      </w:r>
    </w:p>
    <w:p w:rsidR="00077ECC" w:rsidRPr="00831B22" w:rsidRDefault="00077ECC" w:rsidP="00831B22">
      <w:pPr>
        <w:spacing w:line="240" w:lineRule="atLeast"/>
        <w:ind w:firstLine="708"/>
        <w:jc w:val="center"/>
        <w:rPr>
          <w:b/>
          <w:bCs/>
          <w:sz w:val="28"/>
          <w:szCs w:val="28"/>
        </w:rPr>
      </w:pP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4.1. Оформление результатов документарной проверки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4.1.1. По результатам документарной проверки, осуществляемой в процессе текущей деятельности по мере поступления соответствующих документов, акт проверки не составляется.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4.1.2. В случае, если в представленных субъектом проверки документах отсутствуют сведения, необходимые для проведения документарной проверки, или эти сведения противоречивы, учредитель извещает об этом субъект проверки, который обязан в течение месяца представить дополнительные сведения.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4.1.3. По итогам анализа представленных субъектом проверки документов должностное лицо учредителя, уполномоченное на проведение документарной проверки, составляет справку,</w:t>
      </w:r>
      <w:r>
        <w:rPr>
          <w:sz w:val="28"/>
          <w:szCs w:val="28"/>
        </w:rPr>
        <w:t xml:space="preserve"> которую приобщает к документам</w:t>
      </w:r>
      <w:r w:rsidRPr="00831B22">
        <w:rPr>
          <w:sz w:val="28"/>
          <w:szCs w:val="28"/>
        </w:rPr>
        <w:t xml:space="preserve"> учреждения для рассмотрения при утверждении отчетности в порядке, установленном учредителем.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4.1.4. Должностным лицом учредителя, уполномоченным на проведение проверки, в справке отражается: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а) характеристика фактических и запланированных на соответствующий период времени результатов деятельности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>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lastRenderedPageBreak/>
        <w:t xml:space="preserve">б) характеристика факторов, повлиявших на отклонение фактических результатов деятельности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 xml:space="preserve"> от запланированных;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в) оценка соответствия качества фактически предоставляемых муниципальных услуг требованиям к качеству.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4.1.5. В случае, если при анализе представленных субъектом проверки документов должностным лицом, уполномоченным на проведение документарной проверки, обнаружены нарушения законодательства Российской Федерации, </w:t>
      </w:r>
      <w:r>
        <w:rPr>
          <w:sz w:val="28"/>
          <w:szCs w:val="28"/>
        </w:rPr>
        <w:t>Тверской области</w:t>
      </w:r>
      <w:r w:rsidRPr="00831B22">
        <w:rPr>
          <w:sz w:val="28"/>
          <w:szCs w:val="28"/>
        </w:rPr>
        <w:t xml:space="preserve">,  нормативных правовых актов городского поселения </w:t>
      </w:r>
      <w:r>
        <w:rPr>
          <w:sz w:val="28"/>
          <w:szCs w:val="28"/>
        </w:rPr>
        <w:t>поселок Старая Торопа</w:t>
      </w:r>
      <w:r w:rsidRPr="00831B22">
        <w:rPr>
          <w:sz w:val="28"/>
          <w:szCs w:val="28"/>
        </w:rPr>
        <w:t xml:space="preserve">, содержащего нормы о порядке использования, распоряжения и сохранности </w:t>
      </w:r>
      <w:r>
        <w:rPr>
          <w:sz w:val="28"/>
          <w:szCs w:val="28"/>
        </w:rPr>
        <w:t>учреждением</w:t>
      </w:r>
      <w:r w:rsidRPr="00831B22">
        <w:rPr>
          <w:sz w:val="28"/>
          <w:szCs w:val="28"/>
        </w:rPr>
        <w:t xml:space="preserve"> имущества городского поселения </w:t>
      </w:r>
      <w:r>
        <w:rPr>
          <w:sz w:val="28"/>
          <w:szCs w:val="28"/>
        </w:rPr>
        <w:t>поселок Старая Торопа</w:t>
      </w:r>
      <w:r w:rsidRPr="00831B22">
        <w:rPr>
          <w:sz w:val="28"/>
          <w:szCs w:val="28"/>
        </w:rPr>
        <w:t xml:space="preserve">, указанная информация доводится до сведения учредителя учреждения для рассмотрения при утверждении отчетности в порядке, установленном учредителем. 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4.2. Оформление результатов фактической (выездной) проверки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4.2.1. По результатам фактической (выездной) проверки должностными лицами учредителя, проводившими проверку, составляется и подписывается акт проверки.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4.2.2. Срок составления акта проверки не должен превышать 7 рабочих дней со дня ее проведения.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4.2.3. Форма акта проверки определяется учредителем.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4.2.4. В акте в обязательном порядке должны указываться: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а) дата и место составления акта;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б) фамилия, имя, отчество и должность лица (лиц), проводившего (проводивших) проверку;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в) наименование </w:t>
      </w:r>
      <w:r>
        <w:rPr>
          <w:sz w:val="28"/>
          <w:szCs w:val="28"/>
        </w:rPr>
        <w:t>учреждения</w:t>
      </w:r>
      <w:r w:rsidRPr="00831B22">
        <w:rPr>
          <w:sz w:val="28"/>
          <w:szCs w:val="28"/>
        </w:rPr>
        <w:t xml:space="preserve"> – субъекта проверки, должность представителя субъекта проверки, присутствовавшего при ее проведении;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г) сведения о результатах проверки, о выявленных нарушениях требований нормативных правовых актов Российской Федерации,  </w:t>
      </w:r>
      <w:r>
        <w:rPr>
          <w:sz w:val="28"/>
          <w:szCs w:val="28"/>
        </w:rPr>
        <w:t>Тверской области</w:t>
      </w:r>
      <w:r w:rsidRPr="00831B22">
        <w:rPr>
          <w:sz w:val="28"/>
          <w:szCs w:val="28"/>
        </w:rPr>
        <w:t xml:space="preserve">, нормативных - правовых актов городского поселения </w:t>
      </w:r>
      <w:r>
        <w:rPr>
          <w:sz w:val="28"/>
          <w:szCs w:val="28"/>
        </w:rPr>
        <w:t xml:space="preserve">Старая Торопа </w:t>
      </w:r>
      <w:r w:rsidRPr="00831B22">
        <w:rPr>
          <w:sz w:val="28"/>
          <w:szCs w:val="28"/>
        </w:rPr>
        <w:t>при осуществлении деятельности субъекта проверки.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4.2.5. Акт фактической (выездной) проверки вручается </w:t>
      </w:r>
      <w:r>
        <w:rPr>
          <w:sz w:val="28"/>
          <w:szCs w:val="28"/>
        </w:rPr>
        <w:t xml:space="preserve">руководителю </w:t>
      </w:r>
      <w:r w:rsidRPr="00831B22">
        <w:rPr>
          <w:sz w:val="28"/>
          <w:szCs w:val="28"/>
        </w:rPr>
        <w:t xml:space="preserve">субъекта проверки под расписку об ознакомлении или об отказе в ознакомлении с актом. 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4.2.</w:t>
      </w:r>
      <w:r>
        <w:rPr>
          <w:sz w:val="28"/>
          <w:szCs w:val="28"/>
        </w:rPr>
        <w:t>6.  Учреждение, проверка которого</w:t>
      </w:r>
      <w:r w:rsidRPr="00831B22">
        <w:rPr>
          <w:sz w:val="28"/>
          <w:szCs w:val="28"/>
        </w:rPr>
        <w:t xml:space="preserve"> производилась, в случае несогласия с фактами и выводами, изложенными в акте проверки, в течение пятнадцати дней с даты получения акта проверки вправе представить учредителю в письменной форме возражения в отношении акта проверки в целом или его отдельных положений. 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4.2.7. По истечении пятнадцати дней с даты получения акта проверки субъектом проверки, администрацией городского поселения </w:t>
      </w:r>
      <w:r>
        <w:rPr>
          <w:sz w:val="28"/>
          <w:szCs w:val="28"/>
        </w:rPr>
        <w:t xml:space="preserve">Старая Торопа </w:t>
      </w:r>
      <w:r w:rsidRPr="00831B22">
        <w:rPr>
          <w:sz w:val="28"/>
          <w:szCs w:val="28"/>
        </w:rPr>
        <w:t>рассматривается акт проверки и возражения на акт проверки (в случае их поступления).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В случае представления письменных возражений материалы проверки рассматриваются в присутствии </w:t>
      </w:r>
      <w:r>
        <w:rPr>
          <w:sz w:val="28"/>
          <w:szCs w:val="28"/>
        </w:rPr>
        <w:t>руководителя</w:t>
      </w:r>
      <w:r w:rsidRPr="00831B22">
        <w:rPr>
          <w:sz w:val="28"/>
          <w:szCs w:val="28"/>
        </w:rPr>
        <w:t xml:space="preserve"> субъекта проверки.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lastRenderedPageBreak/>
        <w:t xml:space="preserve">О времени и месте рассмотрения материалов проверки субъект проверки извещается заблаговременно. Если </w:t>
      </w:r>
      <w:r>
        <w:rPr>
          <w:sz w:val="28"/>
          <w:szCs w:val="28"/>
        </w:rPr>
        <w:t>руководитель субъекта проверки не явился</w:t>
      </w:r>
      <w:r w:rsidRPr="00831B22">
        <w:rPr>
          <w:sz w:val="28"/>
          <w:szCs w:val="28"/>
        </w:rPr>
        <w:t>, то материалы проверки рассматриваются в его отсутствие.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4.2.8. По итогам рассмотрения материалов проверки руководителем учредителя утверждается акт фактической (выездной) проверки.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4.2.9.   В случае выявления нарушения обязательных для исполнения требований или недостатков в деятельности субъекта проверки учредитель направляет субъекту проверки предложения (предписания) об устранении выявленных нарушений с указанием сроков их исполнения.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По результатам проверки руководителем учредителя может быть также принято решение о направлении материалов проверки в суд, органы прокуратуры или иные правоохранительные органы по принадлежности, если в результате проверки получена информация о нарушении законодательства Российской Федерации, содержащем признаки противоправного деяния.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4.2.10.  Субъект проверки, которому было направлено предложение (предписание), должен исполнить его в установленный срок и представить отчет об исполнении предложения (предписания) с приложением подтверждающих исполнение документов.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В случае если отчет об исполнении предложения (предписания) подтверждает факт его исполнения, учредитель направляет в субъект проверки письмо о принятии отчета об исполнении предложения (предписания).</w:t>
      </w:r>
    </w:p>
    <w:p w:rsidR="00077ECC" w:rsidRPr="00831B22" w:rsidRDefault="00077ECC" w:rsidP="008527D0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В случае, если субъект проверки не исполнил предложение (предписание) в установленный срок или отчет об исполнении предложения (предписания) не подтверждает факт исполнения предложения (предписания), учредителем рассматривается вопрос о привлечении </w:t>
      </w:r>
      <w:r>
        <w:rPr>
          <w:sz w:val="28"/>
          <w:szCs w:val="28"/>
        </w:rPr>
        <w:t>руководителя</w:t>
      </w:r>
      <w:r w:rsidRPr="00831B22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 проверки, ответственного</w:t>
      </w:r>
      <w:r w:rsidRPr="00831B22">
        <w:rPr>
          <w:sz w:val="28"/>
          <w:szCs w:val="28"/>
        </w:rPr>
        <w:t xml:space="preserve"> за выполнение предложения (предписания), к ответственности в порядке, установленном законодательством Российской Федерации, </w:t>
      </w:r>
      <w:r>
        <w:rPr>
          <w:sz w:val="28"/>
          <w:szCs w:val="28"/>
        </w:rPr>
        <w:t>Тверской области</w:t>
      </w:r>
      <w:r w:rsidRPr="00831B22">
        <w:rPr>
          <w:sz w:val="28"/>
          <w:szCs w:val="28"/>
        </w:rPr>
        <w:t>, нормативных правовых актов городского поселения</w:t>
      </w:r>
      <w:r>
        <w:rPr>
          <w:sz w:val="28"/>
          <w:szCs w:val="28"/>
        </w:rPr>
        <w:t xml:space="preserve"> поселок Старая Торопа</w:t>
      </w:r>
      <w:r w:rsidRPr="00831B22">
        <w:rPr>
          <w:sz w:val="28"/>
          <w:szCs w:val="28"/>
        </w:rPr>
        <w:t>.</w:t>
      </w:r>
    </w:p>
    <w:p w:rsidR="00077ECC" w:rsidRDefault="00077ECC" w:rsidP="00831B22">
      <w:pPr>
        <w:spacing w:line="240" w:lineRule="atLeast"/>
        <w:ind w:firstLine="708"/>
        <w:jc w:val="center"/>
        <w:rPr>
          <w:b/>
          <w:bCs/>
          <w:sz w:val="28"/>
          <w:szCs w:val="28"/>
        </w:rPr>
      </w:pPr>
      <w:r w:rsidRPr="00831B22">
        <w:rPr>
          <w:b/>
          <w:bCs/>
          <w:sz w:val="28"/>
          <w:szCs w:val="28"/>
        </w:rPr>
        <w:t xml:space="preserve">5. Итоги контроля за деятельностью </w:t>
      </w:r>
      <w:r w:rsidRPr="001A616C">
        <w:rPr>
          <w:b/>
          <w:bCs/>
          <w:sz w:val="28"/>
          <w:szCs w:val="28"/>
        </w:rPr>
        <w:t>учреждения</w:t>
      </w:r>
    </w:p>
    <w:p w:rsidR="008527D0" w:rsidRPr="00831B22" w:rsidRDefault="008527D0" w:rsidP="00831B22">
      <w:pPr>
        <w:spacing w:line="240" w:lineRule="atLeast"/>
        <w:ind w:firstLine="708"/>
        <w:jc w:val="center"/>
        <w:rPr>
          <w:b/>
          <w:bCs/>
          <w:sz w:val="28"/>
          <w:szCs w:val="28"/>
        </w:rPr>
      </w:pP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5.1. Результаты контрольных мероприятий учитываются учредителем при решении вопросов: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5.1.1. о соотве</w:t>
      </w:r>
      <w:r>
        <w:rPr>
          <w:sz w:val="28"/>
          <w:szCs w:val="28"/>
        </w:rPr>
        <w:t xml:space="preserve">тствии результатов деятельности </w:t>
      </w:r>
      <w:r w:rsidRPr="00831B22">
        <w:rPr>
          <w:sz w:val="28"/>
          <w:szCs w:val="28"/>
        </w:rPr>
        <w:t>учреждения установленным учредителем показателям деятельности и отсутствии выявленных в ходе контрольных мероприятий нарушений;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5.1.2. о несоответствии результатов деятельности учреждения установленным учредителем показателям деятельности и выявленных в ходе контрольных мероприятий нарушениях, а также определении вопросов дальнейшей деятельности учреждения с учетом оценки степени выполнения установленных показателей деятельности;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5.1.3. о сохранении (увеличении, уменьшении) объемов бюджетных ассигнований;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>5.1.4. о перепрофилировании деятельности учреждения;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lastRenderedPageBreak/>
        <w:t xml:space="preserve">5.1.5. о реорганизации учреждения, изменении типа учреждения или его ликвидации. 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sz w:val="28"/>
          <w:szCs w:val="28"/>
        </w:rPr>
      </w:pPr>
      <w:r w:rsidRPr="00831B22">
        <w:rPr>
          <w:sz w:val="28"/>
          <w:szCs w:val="28"/>
        </w:rPr>
        <w:t xml:space="preserve">5.1.6. о принудительном изъятии имущества городского поселения </w:t>
      </w:r>
      <w:r>
        <w:rPr>
          <w:sz w:val="28"/>
          <w:szCs w:val="28"/>
        </w:rPr>
        <w:t>поселок Старая Торопа</w:t>
      </w:r>
      <w:r w:rsidRPr="00831B22">
        <w:rPr>
          <w:sz w:val="28"/>
          <w:szCs w:val="28"/>
        </w:rPr>
        <w:t xml:space="preserve"> при наличии оснований, установленных законодательством Российской Федерации;</w:t>
      </w:r>
    </w:p>
    <w:p w:rsidR="00077ECC" w:rsidRPr="00831B22" w:rsidRDefault="00077ECC" w:rsidP="00831B22">
      <w:pPr>
        <w:spacing w:line="24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5.1.7</w:t>
      </w:r>
      <w:r w:rsidRPr="00831B22">
        <w:rPr>
          <w:sz w:val="28"/>
          <w:szCs w:val="28"/>
        </w:rPr>
        <w:t xml:space="preserve">. об уточнении сведений, содержащихся в Реестре муниципального имущества городского поселения </w:t>
      </w:r>
      <w:r>
        <w:rPr>
          <w:sz w:val="28"/>
          <w:szCs w:val="28"/>
        </w:rPr>
        <w:t>поселок Старая Торопа</w:t>
      </w:r>
      <w:r w:rsidRPr="00831B22">
        <w:rPr>
          <w:sz w:val="28"/>
          <w:szCs w:val="28"/>
        </w:rPr>
        <w:t>.</w:t>
      </w:r>
    </w:p>
    <w:sectPr w:rsidR="00077ECC" w:rsidRPr="00831B22" w:rsidSect="00831B22">
      <w:headerReference w:type="default" r:id="rId6"/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B84" w:rsidRDefault="00FB6B84" w:rsidP="008527D0">
      <w:r>
        <w:separator/>
      </w:r>
    </w:p>
  </w:endnote>
  <w:endnote w:type="continuationSeparator" w:id="1">
    <w:p w:rsidR="00FB6B84" w:rsidRDefault="00FB6B84" w:rsidP="00852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B84" w:rsidRDefault="00FB6B84" w:rsidP="008527D0">
      <w:r>
        <w:separator/>
      </w:r>
    </w:p>
  </w:footnote>
  <w:footnote w:type="continuationSeparator" w:id="1">
    <w:p w:rsidR="00FB6B84" w:rsidRDefault="00FB6B84" w:rsidP="00852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D0" w:rsidRDefault="008527D0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8527D0" w:rsidRDefault="008527D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8F7"/>
    <w:rsid w:val="000137EE"/>
    <w:rsid w:val="00016906"/>
    <w:rsid w:val="00032EDE"/>
    <w:rsid w:val="000440A5"/>
    <w:rsid w:val="00065E4C"/>
    <w:rsid w:val="000757A9"/>
    <w:rsid w:val="00075BCE"/>
    <w:rsid w:val="00077ECC"/>
    <w:rsid w:val="00096EF1"/>
    <w:rsid w:val="000A4059"/>
    <w:rsid w:val="000B1F96"/>
    <w:rsid w:val="000C7756"/>
    <w:rsid w:val="000D5957"/>
    <w:rsid w:val="000E15D2"/>
    <w:rsid w:val="000F330D"/>
    <w:rsid w:val="00132116"/>
    <w:rsid w:val="00136429"/>
    <w:rsid w:val="0014077C"/>
    <w:rsid w:val="00143A45"/>
    <w:rsid w:val="001561F9"/>
    <w:rsid w:val="00183D82"/>
    <w:rsid w:val="001A616C"/>
    <w:rsid w:val="00217B53"/>
    <w:rsid w:val="002235D9"/>
    <w:rsid w:val="00250BBA"/>
    <w:rsid w:val="00261788"/>
    <w:rsid w:val="00264C2F"/>
    <w:rsid w:val="00270640"/>
    <w:rsid w:val="00293989"/>
    <w:rsid w:val="002B58E2"/>
    <w:rsid w:val="002C537E"/>
    <w:rsid w:val="002D1A8C"/>
    <w:rsid w:val="002F1052"/>
    <w:rsid w:val="00316FD6"/>
    <w:rsid w:val="00334E50"/>
    <w:rsid w:val="003C5504"/>
    <w:rsid w:val="003D13C8"/>
    <w:rsid w:val="003E60DC"/>
    <w:rsid w:val="003F32AC"/>
    <w:rsid w:val="00435B06"/>
    <w:rsid w:val="00435B81"/>
    <w:rsid w:val="0047368E"/>
    <w:rsid w:val="00477621"/>
    <w:rsid w:val="004B79E5"/>
    <w:rsid w:val="004F76EC"/>
    <w:rsid w:val="005048E9"/>
    <w:rsid w:val="005072C5"/>
    <w:rsid w:val="00507BB0"/>
    <w:rsid w:val="0051120A"/>
    <w:rsid w:val="00522639"/>
    <w:rsid w:val="00537F0F"/>
    <w:rsid w:val="00542C97"/>
    <w:rsid w:val="00545675"/>
    <w:rsid w:val="0055466D"/>
    <w:rsid w:val="00594477"/>
    <w:rsid w:val="005C69EE"/>
    <w:rsid w:val="006022AF"/>
    <w:rsid w:val="00607709"/>
    <w:rsid w:val="006158F7"/>
    <w:rsid w:val="00665A10"/>
    <w:rsid w:val="00681215"/>
    <w:rsid w:val="006A765F"/>
    <w:rsid w:val="006D4E06"/>
    <w:rsid w:val="006F1252"/>
    <w:rsid w:val="006F23A4"/>
    <w:rsid w:val="00701E66"/>
    <w:rsid w:val="0073287A"/>
    <w:rsid w:val="007369D0"/>
    <w:rsid w:val="00741CC8"/>
    <w:rsid w:val="00751B55"/>
    <w:rsid w:val="00754FE2"/>
    <w:rsid w:val="007611CA"/>
    <w:rsid w:val="007A5F8E"/>
    <w:rsid w:val="007B3E97"/>
    <w:rsid w:val="007C6E5F"/>
    <w:rsid w:val="007D4E29"/>
    <w:rsid w:val="00806A76"/>
    <w:rsid w:val="00821379"/>
    <w:rsid w:val="00831B22"/>
    <w:rsid w:val="00837172"/>
    <w:rsid w:val="008527D0"/>
    <w:rsid w:val="008533C6"/>
    <w:rsid w:val="008555C4"/>
    <w:rsid w:val="008564BF"/>
    <w:rsid w:val="00880DC0"/>
    <w:rsid w:val="00896EBE"/>
    <w:rsid w:val="008A6B4C"/>
    <w:rsid w:val="008B2433"/>
    <w:rsid w:val="008D3D34"/>
    <w:rsid w:val="008D440E"/>
    <w:rsid w:val="00903341"/>
    <w:rsid w:val="009473F4"/>
    <w:rsid w:val="009733FA"/>
    <w:rsid w:val="009905DA"/>
    <w:rsid w:val="009D50AD"/>
    <w:rsid w:val="00A06FC6"/>
    <w:rsid w:val="00A10AEF"/>
    <w:rsid w:val="00A13144"/>
    <w:rsid w:val="00A20203"/>
    <w:rsid w:val="00A43D5F"/>
    <w:rsid w:val="00A96A74"/>
    <w:rsid w:val="00AA26DE"/>
    <w:rsid w:val="00AA7099"/>
    <w:rsid w:val="00AB77D8"/>
    <w:rsid w:val="00AD4B0B"/>
    <w:rsid w:val="00AE623F"/>
    <w:rsid w:val="00AF487F"/>
    <w:rsid w:val="00B412ED"/>
    <w:rsid w:val="00B80B1D"/>
    <w:rsid w:val="00B82E9C"/>
    <w:rsid w:val="00B907C0"/>
    <w:rsid w:val="00BB1C78"/>
    <w:rsid w:val="00BC697E"/>
    <w:rsid w:val="00BD4093"/>
    <w:rsid w:val="00BF3FD2"/>
    <w:rsid w:val="00C610B2"/>
    <w:rsid w:val="00C8002C"/>
    <w:rsid w:val="00C806BC"/>
    <w:rsid w:val="00CB2792"/>
    <w:rsid w:val="00CB5B3A"/>
    <w:rsid w:val="00CB5DC8"/>
    <w:rsid w:val="00CC2593"/>
    <w:rsid w:val="00CC32D7"/>
    <w:rsid w:val="00CD3636"/>
    <w:rsid w:val="00CE40E9"/>
    <w:rsid w:val="00CF5DF8"/>
    <w:rsid w:val="00D32862"/>
    <w:rsid w:val="00D32FD6"/>
    <w:rsid w:val="00D5099D"/>
    <w:rsid w:val="00D549D7"/>
    <w:rsid w:val="00D54ABB"/>
    <w:rsid w:val="00D572D3"/>
    <w:rsid w:val="00D60431"/>
    <w:rsid w:val="00D64B66"/>
    <w:rsid w:val="00D72440"/>
    <w:rsid w:val="00D873D2"/>
    <w:rsid w:val="00D87510"/>
    <w:rsid w:val="00D940BC"/>
    <w:rsid w:val="00D97001"/>
    <w:rsid w:val="00DC6061"/>
    <w:rsid w:val="00DD4044"/>
    <w:rsid w:val="00DD7BE2"/>
    <w:rsid w:val="00E012CD"/>
    <w:rsid w:val="00E12163"/>
    <w:rsid w:val="00E15786"/>
    <w:rsid w:val="00E26574"/>
    <w:rsid w:val="00E4711C"/>
    <w:rsid w:val="00E530D9"/>
    <w:rsid w:val="00E538FF"/>
    <w:rsid w:val="00E60C71"/>
    <w:rsid w:val="00E939FD"/>
    <w:rsid w:val="00EA10FE"/>
    <w:rsid w:val="00EC38A3"/>
    <w:rsid w:val="00ED3586"/>
    <w:rsid w:val="00EF7008"/>
    <w:rsid w:val="00F07E0B"/>
    <w:rsid w:val="00F139CB"/>
    <w:rsid w:val="00F23865"/>
    <w:rsid w:val="00F457AB"/>
    <w:rsid w:val="00F460A0"/>
    <w:rsid w:val="00F47985"/>
    <w:rsid w:val="00F531D9"/>
    <w:rsid w:val="00FA0549"/>
    <w:rsid w:val="00FB6B84"/>
    <w:rsid w:val="00FD0045"/>
    <w:rsid w:val="00FD54E3"/>
    <w:rsid w:val="00FD78A5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F7"/>
  </w:style>
  <w:style w:type="paragraph" w:styleId="1">
    <w:name w:val="heading 1"/>
    <w:basedOn w:val="a"/>
    <w:next w:val="a"/>
    <w:link w:val="10"/>
    <w:uiPriority w:val="99"/>
    <w:qFormat/>
    <w:rsid w:val="006158F7"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76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4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42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">
    <w:name w:val="p"/>
    <w:basedOn w:val="a"/>
    <w:uiPriority w:val="99"/>
    <w:rsid w:val="00607709"/>
    <w:pPr>
      <w:spacing w:before="100" w:beforeAutospacing="1" w:after="100" w:afterAutospacing="1"/>
    </w:pPr>
    <w:rPr>
      <w:rFonts w:ascii="Tahoma" w:hAnsi="Tahoma" w:cs="Tahoma"/>
      <w:color w:val="434343"/>
    </w:rPr>
  </w:style>
  <w:style w:type="paragraph" w:styleId="HTML">
    <w:name w:val="HTML Preformatted"/>
    <w:basedOn w:val="a"/>
    <w:link w:val="HTML0"/>
    <w:uiPriority w:val="99"/>
    <w:rsid w:val="00607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5428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6A765F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D54E3"/>
    <w:pPr>
      <w:ind w:left="705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5428"/>
    <w:rPr>
      <w:sz w:val="16"/>
      <w:szCs w:val="16"/>
    </w:rPr>
  </w:style>
  <w:style w:type="paragraph" w:customStyle="1" w:styleId="4">
    <w:name w:val="Знак Знак4 Знак Знак Знак Знак"/>
    <w:basedOn w:val="a"/>
    <w:uiPriority w:val="99"/>
    <w:rsid w:val="006F1252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a4">
    <w:name w:val="Знак Знак Знак"/>
    <w:basedOn w:val="a"/>
    <w:uiPriority w:val="99"/>
    <w:rsid w:val="008533C6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831B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8527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27D0"/>
  </w:style>
  <w:style w:type="paragraph" w:styleId="a7">
    <w:name w:val="footer"/>
    <w:basedOn w:val="a"/>
    <w:link w:val="a8"/>
    <w:uiPriority w:val="99"/>
    <w:semiHidden/>
    <w:unhideWhenUsed/>
    <w:rsid w:val="008527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1</cp:lastModifiedBy>
  <cp:revision>7</cp:revision>
  <cp:lastPrinted>2017-03-07T08:12:00Z</cp:lastPrinted>
  <dcterms:created xsi:type="dcterms:W3CDTF">2017-02-25T12:40:00Z</dcterms:created>
  <dcterms:modified xsi:type="dcterms:W3CDTF">2017-03-07T08:13:00Z</dcterms:modified>
</cp:coreProperties>
</file>