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51" w:rsidRDefault="000E2B51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E2B51" w:rsidRDefault="000E2B51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0E2B51" w:rsidRDefault="000E2B51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поселок Старая Торопа</w:t>
      </w:r>
    </w:p>
    <w:p w:rsidR="000E2B51" w:rsidRDefault="000E2B51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Западнодвинского района Тверской области</w:t>
      </w:r>
    </w:p>
    <w:p w:rsidR="000E2B51" w:rsidRDefault="000E2B51" w:rsidP="00554EFC">
      <w:pPr>
        <w:jc w:val="center"/>
        <w:rPr>
          <w:sz w:val="28"/>
          <w:szCs w:val="28"/>
        </w:rPr>
      </w:pPr>
    </w:p>
    <w:p w:rsidR="000E2B51" w:rsidRPr="00C71CC8" w:rsidRDefault="000E2B51" w:rsidP="00554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E2B51" w:rsidRDefault="000E2B51" w:rsidP="00554EFC">
      <w:pPr>
        <w:rPr>
          <w:sz w:val="28"/>
          <w:szCs w:val="28"/>
        </w:rPr>
      </w:pPr>
    </w:p>
    <w:p w:rsidR="000E2B51" w:rsidRDefault="000E2B51" w:rsidP="00554EFC">
      <w:pPr>
        <w:rPr>
          <w:sz w:val="28"/>
          <w:szCs w:val="28"/>
        </w:rPr>
      </w:pPr>
    </w:p>
    <w:p w:rsidR="000E2B51" w:rsidRDefault="00587788" w:rsidP="00554EF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E2B51">
        <w:rPr>
          <w:sz w:val="28"/>
          <w:szCs w:val="28"/>
        </w:rPr>
        <w:t>.06.2016г                                  пгт Старая Торопа</w:t>
      </w:r>
      <w:r w:rsidR="000E2B51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64-3</w:t>
      </w:r>
    </w:p>
    <w:p w:rsidR="000E2B51" w:rsidRPr="003321B4" w:rsidRDefault="000E2B51" w:rsidP="00624BF2"/>
    <w:p w:rsidR="000E2B51" w:rsidRDefault="000E2B51" w:rsidP="00624B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0E2B51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E2B51" w:rsidRPr="00D868E0" w:rsidRDefault="000E2B51" w:rsidP="003A04E2">
            <w:pPr>
              <w:ind w:right="5292"/>
              <w:rPr>
                <w:sz w:val="28"/>
                <w:szCs w:val="28"/>
              </w:rPr>
            </w:pPr>
            <w:r w:rsidRPr="00D868E0">
              <w:rPr>
                <w:sz w:val="28"/>
                <w:szCs w:val="28"/>
              </w:rPr>
              <w:t>Об утверждении Положения об оплате и стимулировании труда руководителя МКУ « Культурно-спортивный центр городского поселения поселок Старая Торопа»</w:t>
            </w:r>
          </w:p>
        </w:tc>
      </w:tr>
    </w:tbl>
    <w:p w:rsidR="000E2B51" w:rsidRPr="00624BF2" w:rsidRDefault="000E2B51" w:rsidP="00624BF2"/>
    <w:p w:rsidR="000E2B51" w:rsidRPr="00624BF2" w:rsidRDefault="000E2B51" w:rsidP="00624BF2"/>
    <w:p w:rsidR="00587788" w:rsidRDefault="000E2B51" w:rsidP="00587788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0" w:name="_Toc280086561"/>
      <w:r w:rsidRPr="008F14DC">
        <w:rPr>
          <w:sz w:val="28"/>
          <w:szCs w:val="28"/>
        </w:rPr>
        <w:t>Руководствуясь Трудовым кодексом Российской Федерации</w:t>
      </w:r>
      <w:r w:rsidR="00587788">
        <w:rPr>
          <w:sz w:val="28"/>
          <w:szCs w:val="28"/>
        </w:rPr>
        <w:t xml:space="preserve">, </w:t>
      </w:r>
      <w:hyperlink r:id="rId7" w:history="1">
        <w:r w:rsidR="00587788" w:rsidRPr="001A4CA1">
          <w:rPr>
            <w:rStyle w:val="a5"/>
            <w:sz w:val="28"/>
            <w:szCs w:val="28"/>
          </w:rPr>
          <w:t>Постановлением  Администрации Тверск</w:t>
        </w:r>
        <w:r w:rsidR="00587788">
          <w:rPr>
            <w:rStyle w:val="a5"/>
            <w:sz w:val="28"/>
            <w:szCs w:val="28"/>
          </w:rPr>
          <w:t xml:space="preserve">ой области </w:t>
        </w:r>
        <w:r w:rsidR="00587788" w:rsidRPr="001A4CA1">
          <w:rPr>
            <w:rStyle w:val="a5"/>
            <w:sz w:val="28"/>
            <w:szCs w:val="28"/>
          </w:rPr>
          <w:t>от 2 декабря 2008 г. N 458-па "О порядке и условиях оплаты и стимулирования труда в государственных у</w:t>
        </w:r>
        <w:r w:rsidR="00587788">
          <w:rPr>
            <w:rStyle w:val="a5"/>
            <w:sz w:val="28"/>
            <w:szCs w:val="28"/>
          </w:rPr>
          <w:t xml:space="preserve">чреждениях культуры и искусства </w:t>
        </w:r>
        <w:r w:rsidR="00587788" w:rsidRPr="001A4CA1">
          <w:rPr>
            <w:rStyle w:val="a5"/>
            <w:sz w:val="28"/>
            <w:szCs w:val="28"/>
          </w:rPr>
          <w:t>Тверской области"</w:t>
        </w:r>
      </w:hyperlink>
      <w:r w:rsidRPr="008F14DC">
        <w:rPr>
          <w:color w:val="993300"/>
          <w:sz w:val="28"/>
          <w:szCs w:val="28"/>
        </w:rPr>
        <w:t xml:space="preserve"> </w:t>
      </w:r>
      <w:r w:rsidR="00587788">
        <w:rPr>
          <w:color w:val="000000"/>
          <w:sz w:val="28"/>
          <w:szCs w:val="28"/>
        </w:rPr>
        <w:t xml:space="preserve">администрация </w:t>
      </w:r>
      <w:r w:rsidR="00587788">
        <w:rPr>
          <w:sz w:val="28"/>
          <w:szCs w:val="28"/>
        </w:rPr>
        <w:t xml:space="preserve">городского поселения поселок Старая Торопа Западнодвинского района Тверской области  </w:t>
      </w:r>
      <w:r w:rsidR="00587788">
        <w:rPr>
          <w:b/>
          <w:bCs/>
          <w:color w:val="000000"/>
          <w:sz w:val="28"/>
          <w:szCs w:val="28"/>
        </w:rPr>
        <w:t>ПОСТАНОВЛЯЕТ:</w:t>
      </w:r>
    </w:p>
    <w:p w:rsidR="000E2B51" w:rsidRPr="00587788" w:rsidRDefault="00587788" w:rsidP="00587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bookmarkEnd w:id="0"/>
    <w:p w:rsidR="000E2B51" w:rsidRPr="008F14DC" w:rsidRDefault="00587788" w:rsidP="008F14DC">
      <w:pPr>
        <w:spacing w:after="75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B51" w:rsidRPr="008F14DC">
        <w:rPr>
          <w:sz w:val="28"/>
          <w:szCs w:val="28"/>
        </w:rPr>
        <w:t>1. Утвердить </w:t>
      </w:r>
      <w:hyperlink r:id="rId8" w:history="1">
        <w:r w:rsidR="000E2B51" w:rsidRPr="008F14DC">
          <w:rPr>
            <w:sz w:val="28"/>
            <w:szCs w:val="28"/>
          </w:rPr>
          <w:t>Положение</w:t>
        </w:r>
      </w:hyperlink>
      <w:r w:rsidR="000E2B51" w:rsidRPr="008F14DC">
        <w:rPr>
          <w:sz w:val="28"/>
          <w:szCs w:val="28"/>
        </w:rPr>
        <w:t> об оплате и стимулировании труда руководителя МКУ « Культурно-спортивный центр городского поселения поселок Старая Торопа» ( Приложение1)</w:t>
      </w:r>
      <w:r w:rsidR="000E2B51">
        <w:rPr>
          <w:sz w:val="28"/>
          <w:szCs w:val="28"/>
        </w:rPr>
        <w:t>.</w:t>
      </w:r>
    </w:p>
    <w:p w:rsidR="000E2B51" w:rsidRPr="008F14DC" w:rsidRDefault="00587788" w:rsidP="005877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B51">
        <w:rPr>
          <w:rFonts w:ascii="Times New Roman" w:hAnsi="Times New Roman" w:cs="Times New Roman"/>
          <w:sz w:val="28"/>
          <w:szCs w:val="28"/>
        </w:rPr>
        <w:t>2</w:t>
      </w:r>
      <w:r w:rsidR="000E2B51" w:rsidRPr="008F14D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587788" w:rsidRPr="00372DEA" w:rsidRDefault="00587788" w:rsidP="005877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поселения</w:t>
      </w: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                                                         О.Л. Грибалёва</w:t>
      </w:r>
    </w:p>
    <w:p w:rsidR="00587788" w:rsidRDefault="00587788" w:rsidP="005877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1" w:rsidRPr="008F14DC" w:rsidRDefault="000E2B51" w:rsidP="0058778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E2B51" w:rsidRDefault="000E2B51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B51" w:rsidRDefault="000E2B51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B51" w:rsidRDefault="000E2B51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B51" w:rsidRDefault="000E2B51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B51" w:rsidRDefault="000E2B51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B51" w:rsidRDefault="000E2B51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B51" w:rsidRPr="008F14DC" w:rsidRDefault="000E2B51" w:rsidP="00624B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B51" w:rsidRPr="00D868E0" w:rsidRDefault="000E2B51" w:rsidP="00D868E0">
      <w:pPr>
        <w:jc w:val="right"/>
        <w:rPr>
          <w:sz w:val="28"/>
          <w:szCs w:val="28"/>
        </w:rPr>
      </w:pPr>
      <w:r w:rsidRPr="00D868E0">
        <w:rPr>
          <w:sz w:val="28"/>
          <w:szCs w:val="28"/>
        </w:rPr>
        <w:t>Приложение 1</w:t>
      </w:r>
    </w:p>
    <w:p w:rsidR="000E2B51" w:rsidRDefault="000E2B51" w:rsidP="00D868E0">
      <w:pPr>
        <w:jc w:val="right"/>
        <w:rPr>
          <w:sz w:val="28"/>
          <w:szCs w:val="28"/>
        </w:rPr>
      </w:pPr>
      <w:r w:rsidRPr="00D868E0">
        <w:rPr>
          <w:sz w:val="28"/>
          <w:szCs w:val="28"/>
        </w:rPr>
        <w:t xml:space="preserve">к постановлению администрации городского </w:t>
      </w:r>
    </w:p>
    <w:p w:rsidR="000E2B51" w:rsidRPr="00D868E0" w:rsidRDefault="000E2B51" w:rsidP="00D868E0">
      <w:pPr>
        <w:jc w:val="right"/>
        <w:rPr>
          <w:sz w:val="28"/>
          <w:szCs w:val="28"/>
        </w:rPr>
      </w:pPr>
      <w:r w:rsidRPr="00D868E0">
        <w:rPr>
          <w:sz w:val="28"/>
          <w:szCs w:val="28"/>
        </w:rPr>
        <w:t>поселения поселок Старая Торопа</w:t>
      </w:r>
    </w:p>
    <w:p w:rsidR="000E2B51" w:rsidRPr="00D868E0" w:rsidRDefault="000E2B51" w:rsidP="00D868E0">
      <w:pPr>
        <w:jc w:val="right"/>
        <w:rPr>
          <w:sz w:val="28"/>
          <w:szCs w:val="28"/>
        </w:rPr>
      </w:pPr>
      <w:r w:rsidRPr="00D868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14.06.2016г </w:t>
      </w:r>
      <w:r w:rsidRPr="00D868E0">
        <w:rPr>
          <w:sz w:val="28"/>
          <w:szCs w:val="28"/>
        </w:rPr>
        <w:t>№</w:t>
      </w:r>
      <w:r w:rsidR="00587788">
        <w:rPr>
          <w:sz w:val="28"/>
          <w:szCs w:val="28"/>
        </w:rPr>
        <w:t xml:space="preserve"> 64-3</w:t>
      </w:r>
    </w:p>
    <w:p w:rsidR="000E2B51" w:rsidRPr="008F14DC" w:rsidRDefault="000E2B51" w:rsidP="008F14DC">
      <w:pPr>
        <w:spacing w:after="75" w:line="330" w:lineRule="atLeast"/>
        <w:jc w:val="right"/>
        <w:rPr>
          <w:color w:val="000000"/>
        </w:rPr>
      </w:pPr>
      <w:r w:rsidRPr="008F14DC">
        <w:rPr>
          <w:color w:val="000000"/>
        </w:rPr>
        <w:t> </w:t>
      </w:r>
    </w:p>
    <w:p w:rsidR="000E2B51" w:rsidRDefault="00126F3F" w:rsidP="0028796A">
      <w:pPr>
        <w:spacing w:after="75" w:line="330" w:lineRule="atLeast"/>
        <w:jc w:val="center"/>
        <w:rPr>
          <w:b/>
          <w:bCs/>
          <w:sz w:val="28"/>
          <w:szCs w:val="28"/>
        </w:rPr>
      </w:pPr>
      <w:hyperlink r:id="rId9" w:history="1">
        <w:r w:rsidR="000E2B51" w:rsidRPr="0028796A">
          <w:rPr>
            <w:b/>
            <w:bCs/>
            <w:sz w:val="28"/>
            <w:szCs w:val="28"/>
          </w:rPr>
          <w:t>Положение</w:t>
        </w:r>
      </w:hyperlink>
      <w:r w:rsidR="000E2B51" w:rsidRPr="0028796A">
        <w:rPr>
          <w:b/>
          <w:bCs/>
          <w:sz w:val="28"/>
          <w:szCs w:val="28"/>
        </w:rPr>
        <w:t> </w:t>
      </w:r>
    </w:p>
    <w:p w:rsidR="000E2B51" w:rsidRPr="0028796A" w:rsidRDefault="000E2B51" w:rsidP="0028796A">
      <w:pPr>
        <w:spacing w:after="75" w:line="330" w:lineRule="atLeast"/>
        <w:jc w:val="center"/>
        <w:rPr>
          <w:b/>
          <w:bCs/>
          <w:color w:val="000000"/>
        </w:rPr>
      </w:pPr>
      <w:r w:rsidRPr="0028796A">
        <w:rPr>
          <w:b/>
          <w:bCs/>
          <w:sz w:val="28"/>
          <w:szCs w:val="28"/>
        </w:rPr>
        <w:t>об оплате и стимулировании труда руководителя МКУ « Культурно-спортивный центр городского поселения поселок Старая Торопа»</w:t>
      </w:r>
    </w:p>
    <w:p w:rsidR="000E2B51" w:rsidRDefault="000E2B51" w:rsidP="0028796A">
      <w:pPr>
        <w:spacing w:after="75" w:line="330" w:lineRule="atLeast"/>
        <w:jc w:val="center"/>
        <w:rPr>
          <w:b/>
          <w:bCs/>
          <w:color w:val="000000"/>
          <w:sz w:val="28"/>
          <w:szCs w:val="28"/>
        </w:rPr>
      </w:pPr>
    </w:p>
    <w:p w:rsidR="000E2B51" w:rsidRPr="0028796A" w:rsidRDefault="000E2B51" w:rsidP="0028796A">
      <w:pPr>
        <w:spacing w:after="75" w:line="330" w:lineRule="atLeast"/>
        <w:jc w:val="center"/>
        <w:rPr>
          <w:b/>
          <w:bCs/>
          <w:color w:val="000000"/>
          <w:sz w:val="28"/>
          <w:szCs w:val="28"/>
        </w:rPr>
      </w:pPr>
      <w:r w:rsidRPr="0028796A">
        <w:rPr>
          <w:b/>
          <w:bCs/>
          <w:color w:val="000000"/>
          <w:sz w:val="28"/>
          <w:szCs w:val="28"/>
        </w:rPr>
        <w:t>1. Общие положения</w:t>
      </w:r>
    </w:p>
    <w:p w:rsidR="000E2B51" w:rsidRDefault="000E2B51" w:rsidP="00B9251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B9251A">
        <w:rPr>
          <w:color w:val="000000"/>
          <w:sz w:val="28"/>
          <w:szCs w:val="28"/>
        </w:rPr>
        <w:t xml:space="preserve">Настоящее Положение разработано в целях определения заработной платы руководителя </w:t>
      </w:r>
      <w:r w:rsidRPr="00B9251A">
        <w:rPr>
          <w:sz w:val="28"/>
          <w:szCs w:val="28"/>
        </w:rPr>
        <w:t xml:space="preserve">МКУ « Культурно-спортивный центр городского поселения поселок Старая Торопа» </w:t>
      </w:r>
      <w:r w:rsidRPr="00B9251A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B9251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9251A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я учреждения).</w:t>
      </w:r>
    </w:p>
    <w:p w:rsidR="000E2B51" w:rsidRPr="00B9251A" w:rsidRDefault="000E2B51" w:rsidP="00B9251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B9251A">
        <w:rPr>
          <w:color w:val="000000"/>
          <w:sz w:val="28"/>
          <w:szCs w:val="28"/>
        </w:rPr>
        <w:t xml:space="preserve">Оплата труда руководителя учреждения устанавливается на основании трудового договора в соответствии с федеральными законами и иными нормативными правовыми актами Российской Федерации, законами и иными правовыми актами Тверской области, </w:t>
      </w:r>
      <w:r w:rsidRPr="00B9251A">
        <w:rPr>
          <w:sz w:val="28"/>
          <w:szCs w:val="28"/>
        </w:rPr>
        <w:t xml:space="preserve"> </w:t>
      </w:r>
      <w:r w:rsidRPr="00B9251A">
        <w:rPr>
          <w:color w:val="000000"/>
          <w:sz w:val="28"/>
          <w:szCs w:val="28"/>
        </w:rPr>
        <w:t>муниципальными правовыми актами администрации городского поселения поселок Старая Торопа Западнодвинского района Тверской области ( далее – администрация городского поселения), а также настоящим Положением.</w:t>
      </w:r>
    </w:p>
    <w:p w:rsidR="000E2B51" w:rsidRPr="0028796A" w:rsidRDefault="000E2B51" w:rsidP="0028796A">
      <w:pPr>
        <w:spacing w:after="75" w:line="330" w:lineRule="atLeast"/>
        <w:jc w:val="center"/>
        <w:rPr>
          <w:b/>
          <w:bCs/>
          <w:color w:val="000000"/>
          <w:sz w:val="28"/>
          <w:szCs w:val="28"/>
        </w:rPr>
      </w:pPr>
      <w:r w:rsidRPr="0028796A">
        <w:rPr>
          <w:b/>
          <w:bCs/>
          <w:color w:val="000000"/>
          <w:sz w:val="28"/>
          <w:szCs w:val="28"/>
        </w:rPr>
        <w:t>2. Порядок установления должностного оклада руководителя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28796A">
        <w:rPr>
          <w:color w:val="000000"/>
          <w:sz w:val="28"/>
          <w:szCs w:val="28"/>
        </w:rPr>
        <w:t xml:space="preserve">Должностной оклад руководителя учреждения определяется трудовым договором и составляет </w:t>
      </w:r>
      <w:r>
        <w:rPr>
          <w:color w:val="000000"/>
          <w:sz w:val="28"/>
          <w:szCs w:val="28"/>
        </w:rPr>
        <w:t>не более</w:t>
      </w:r>
      <w:r w:rsidRPr="0028796A">
        <w:rPr>
          <w:color w:val="000000"/>
          <w:sz w:val="28"/>
          <w:szCs w:val="28"/>
        </w:rPr>
        <w:t xml:space="preserve"> трех размеров средней заработной платы работников основного персонала возглавляемого им учреждения. К основному персоналу учреждения относятся работники, непосредственно обеспечивающие выполнение основных функций, в целях реализации которых создано учреждение. Перечень должностей работников основного персонала </w:t>
      </w:r>
      <w:r>
        <w:rPr>
          <w:color w:val="000000"/>
          <w:sz w:val="28"/>
          <w:szCs w:val="28"/>
        </w:rPr>
        <w:t>Учреждения</w:t>
      </w:r>
      <w:r w:rsidRPr="0028796A">
        <w:rPr>
          <w:color w:val="000000"/>
          <w:sz w:val="28"/>
          <w:szCs w:val="28"/>
        </w:rPr>
        <w:t xml:space="preserve"> </w:t>
      </w:r>
      <w:r w:rsidRPr="00554EFC">
        <w:rPr>
          <w:sz w:val="28"/>
          <w:szCs w:val="28"/>
        </w:rPr>
        <w:t>прописан в Приложении № 1 к настоящему</w:t>
      </w:r>
      <w:r w:rsidRPr="0028796A">
        <w:rPr>
          <w:color w:val="000000"/>
          <w:sz w:val="28"/>
          <w:szCs w:val="28"/>
        </w:rPr>
        <w:t xml:space="preserve"> Положению.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Размер </w:t>
      </w:r>
      <w:r w:rsidRPr="0028796A">
        <w:rPr>
          <w:color w:val="000000"/>
          <w:sz w:val="28"/>
          <w:szCs w:val="28"/>
        </w:rPr>
        <w:t>должностного оклада руководителя</w:t>
      </w:r>
      <w:r>
        <w:rPr>
          <w:color w:val="000000"/>
          <w:sz w:val="28"/>
          <w:szCs w:val="28"/>
        </w:rPr>
        <w:t xml:space="preserve"> учреждения</w:t>
      </w:r>
      <w:r w:rsidRPr="0028796A">
        <w:rPr>
          <w:color w:val="000000"/>
          <w:sz w:val="28"/>
          <w:szCs w:val="28"/>
        </w:rPr>
        <w:t xml:space="preserve"> определяется </w:t>
      </w:r>
      <w:hyperlink r:id="rId10" w:history="1">
        <w:r w:rsidRPr="001A4CA1">
          <w:rPr>
            <w:rStyle w:val="a5"/>
            <w:sz w:val="28"/>
            <w:szCs w:val="28"/>
          </w:rPr>
          <w:t>Постановлением  Администрации Тверск</w:t>
        </w:r>
        <w:r>
          <w:rPr>
            <w:rStyle w:val="a5"/>
            <w:sz w:val="28"/>
            <w:szCs w:val="28"/>
          </w:rPr>
          <w:t xml:space="preserve">ой области </w:t>
        </w:r>
        <w:r w:rsidRPr="001A4CA1">
          <w:rPr>
            <w:rStyle w:val="a5"/>
            <w:sz w:val="28"/>
            <w:szCs w:val="28"/>
          </w:rPr>
          <w:t>от 2 декабря 2008 г. N 458-па "О порядке и условиях оплаты и стимулирования труда в государственных у</w:t>
        </w:r>
        <w:r>
          <w:rPr>
            <w:rStyle w:val="a5"/>
            <w:sz w:val="28"/>
            <w:szCs w:val="28"/>
          </w:rPr>
          <w:t xml:space="preserve">чреждениях культуры и искусства </w:t>
        </w:r>
        <w:r w:rsidRPr="001A4CA1">
          <w:rPr>
            <w:rStyle w:val="a5"/>
            <w:sz w:val="28"/>
            <w:szCs w:val="28"/>
          </w:rPr>
          <w:t>Тверской области"</w:t>
        </w:r>
      </w:hyperlink>
      <w:r>
        <w:t xml:space="preserve">, </w:t>
      </w:r>
      <w:r>
        <w:rPr>
          <w:color w:val="000000"/>
          <w:sz w:val="28"/>
          <w:szCs w:val="28"/>
        </w:rPr>
        <w:t>с</w:t>
      </w:r>
      <w:r w:rsidRPr="0028796A">
        <w:rPr>
          <w:color w:val="000000"/>
          <w:sz w:val="28"/>
          <w:szCs w:val="28"/>
        </w:rPr>
        <w:t xml:space="preserve"> учетом отнесения учре</w:t>
      </w:r>
      <w:r>
        <w:rPr>
          <w:color w:val="000000"/>
          <w:sz w:val="28"/>
          <w:szCs w:val="28"/>
        </w:rPr>
        <w:t>ждения к группе по оплате труда. Р</w:t>
      </w:r>
      <w:r w:rsidRPr="0028796A">
        <w:rPr>
          <w:color w:val="000000"/>
          <w:sz w:val="28"/>
          <w:szCs w:val="28"/>
        </w:rPr>
        <w:t>азмер должностного оклада руководителя учреж</w:t>
      </w:r>
      <w:r>
        <w:rPr>
          <w:color w:val="000000"/>
          <w:sz w:val="28"/>
          <w:szCs w:val="28"/>
        </w:rPr>
        <w:t>дения культуры может составлять – 10147 рублей.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> Отнесение учреждений культуры к группам по оплате труда руководителя осуществляется в соответствии с объемными показателями деятельности учреждения и Порядком отнесения их к группам по оплате труда руководителей.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</w:t>
      </w:r>
      <w:r w:rsidRPr="0028796A">
        <w:rPr>
          <w:color w:val="000000"/>
          <w:sz w:val="28"/>
          <w:szCs w:val="28"/>
        </w:rPr>
        <w:t>К установленному  должностному  окладу руководителя  учреждения на опред</w:t>
      </w:r>
      <w:r>
        <w:rPr>
          <w:color w:val="000000"/>
          <w:sz w:val="28"/>
          <w:szCs w:val="28"/>
        </w:rPr>
        <w:t>еленный период времени в течение</w:t>
      </w:r>
      <w:r w:rsidRPr="0028796A">
        <w:rPr>
          <w:color w:val="000000"/>
          <w:sz w:val="28"/>
          <w:szCs w:val="28"/>
        </w:rPr>
        <w:t xml:space="preserve"> соответствующего календарного года и с учетом обеспечения финансовыми средствами могут быть установлены повышающие коэффициент</w:t>
      </w:r>
      <w:r>
        <w:rPr>
          <w:color w:val="000000"/>
          <w:sz w:val="28"/>
          <w:szCs w:val="28"/>
        </w:rPr>
        <w:t>ы за квалификационную категорию.</w:t>
      </w:r>
      <w:r w:rsidRPr="0028796A">
        <w:rPr>
          <w:color w:val="000000"/>
          <w:sz w:val="28"/>
          <w:szCs w:val="28"/>
        </w:rPr>
        <w:t> 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>Применение повышающих коэффициентов к должностному окладу не образует новый должностной оклад и не учитывается при начислении компенсационных и иных стимулирующих выплат, устанавливаемых в кратном отношении к должностному окладу.</w:t>
      </w:r>
    </w:p>
    <w:p w:rsidR="000E2B51" w:rsidRPr="0038161A" w:rsidRDefault="000E2B51" w:rsidP="0038161A">
      <w:pPr>
        <w:spacing w:after="75" w:line="330" w:lineRule="atLeast"/>
        <w:jc w:val="center"/>
        <w:rPr>
          <w:b/>
          <w:bCs/>
          <w:color w:val="000000"/>
          <w:sz w:val="28"/>
          <w:szCs w:val="28"/>
        </w:rPr>
      </w:pPr>
      <w:r w:rsidRPr="0038161A">
        <w:rPr>
          <w:b/>
          <w:bCs/>
          <w:color w:val="000000"/>
          <w:sz w:val="28"/>
          <w:szCs w:val="28"/>
        </w:rPr>
        <w:t>4. Порядок и условия установления выплат компенсационного характера.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>4.1. Выплаты компенса</w:t>
      </w:r>
      <w:r>
        <w:rPr>
          <w:color w:val="000000"/>
          <w:sz w:val="28"/>
          <w:szCs w:val="28"/>
        </w:rPr>
        <w:t>ционного характера руководителю</w:t>
      </w:r>
      <w:r w:rsidRPr="002879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28796A">
        <w:rPr>
          <w:color w:val="000000"/>
          <w:sz w:val="28"/>
          <w:szCs w:val="28"/>
        </w:rPr>
        <w:t xml:space="preserve"> осуществляются </w:t>
      </w:r>
      <w:r>
        <w:rPr>
          <w:color w:val="000000"/>
          <w:sz w:val="28"/>
          <w:szCs w:val="28"/>
        </w:rPr>
        <w:t>учреждением</w:t>
      </w:r>
      <w:r w:rsidRPr="0028796A">
        <w:rPr>
          <w:color w:val="000000"/>
          <w:sz w:val="28"/>
          <w:szCs w:val="28"/>
        </w:rPr>
        <w:t xml:space="preserve"> в соответствии с настоящим Положением.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28796A">
        <w:rPr>
          <w:color w:val="000000"/>
          <w:sz w:val="28"/>
          <w:szCs w:val="28"/>
        </w:rPr>
        <w:t>Выплаты компенсационного характера, размеры и условия и</w:t>
      </w:r>
      <w:r>
        <w:rPr>
          <w:color w:val="000000"/>
          <w:sz w:val="28"/>
          <w:szCs w:val="28"/>
        </w:rPr>
        <w:t xml:space="preserve">х осуществления устанавливаются </w:t>
      </w:r>
      <w:r w:rsidRPr="0028796A">
        <w:rPr>
          <w:color w:val="000000"/>
          <w:sz w:val="28"/>
          <w:szCs w:val="28"/>
        </w:rPr>
        <w:t>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28796A">
        <w:rPr>
          <w:color w:val="000000"/>
          <w:sz w:val="28"/>
          <w:szCs w:val="28"/>
        </w:rPr>
        <w:t>Выплаты компенсационного хар</w:t>
      </w:r>
      <w:r>
        <w:rPr>
          <w:color w:val="000000"/>
          <w:sz w:val="28"/>
          <w:szCs w:val="28"/>
        </w:rPr>
        <w:t>актера устанавливаются к должностному окладу, ставке заработной платы руководителя учреждения</w:t>
      </w:r>
      <w:r w:rsidRPr="0028796A">
        <w:rPr>
          <w:color w:val="000000"/>
          <w:sz w:val="28"/>
          <w:szCs w:val="28"/>
        </w:rPr>
        <w:t xml:space="preserve">, если иное не установлено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Тверской области</w:t>
      </w:r>
      <w:r w:rsidRPr="0028796A">
        <w:rPr>
          <w:color w:val="000000"/>
          <w:sz w:val="28"/>
          <w:szCs w:val="28"/>
        </w:rPr>
        <w:t>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Pr="0028796A">
        <w:rPr>
          <w:color w:val="000000"/>
          <w:sz w:val="28"/>
          <w:szCs w:val="28"/>
        </w:rPr>
        <w:t>В соответствии с перечнем видов выплат компенсационного характера в  учреждении</w:t>
      </w:r>
      <w:r>
        <w:rPr>
          <w:color w:val="000000"/>
          <w:sz w:val="28"/>
          <w:szCs w:val="28"/>
        </w:rPr>
        <w:t>, финансируемого</w:t>
      </w:r>
      <w:r w:rsidRPr="0028796A">
        <w:rPr>
          <w:color w:val="000000"/>
          <w:sz w:val="28"/>
          <w:szCs w:val="28"/>
        </w:rPr>
        <w:t xml:space="preserve"> за счет средств бюджета </w:t>
      </w:r>
      <w:r>
        <w:rPr>
          <w:color w:val="000000"/>
          <w:sz w:val="28"/>
          <w:szCs w:val="28"/>
        </w:rPr>
        <w:t xml:space="preserve">городского </w:t>
      </w:r>
      <w:r w:rsidRPr="0028796A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поселок Старая Торопа Западнодвинского района Тверской области ( далее – бюджет поселения)</w:t>
      </w:r>
      <w:r w:rsidRPr="0028796A">
        <w:rPr>
          <w:color w:val="000000"/>
          <w:sz w:val="28"/>
          <w:szCs w:val="28"/>
        </w:rPr>
        <w:t>, руководителю могут быть установлены следующие выплаты компенсационного характера: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</w:t>
      </w:r>
      <w:r w:rsidRPr="0028796A">
        <w:rPr>
          <w:color w:val="000000"/>
          <w:sz w:val="28"/>
          <w:szCs w:val="28"/>
        </w:rPr>
        <w:t>. Выплаты за работу в условиях, отклоняющихся от нормальных: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>а) при совмещении профессий (должностей);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>б) за работу в выходные и нерабочие праздничные дни;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>в) при выполнении работ в других условиях, отклоняющихся от нормальных.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</w:t>
      </w:r>
      <w:r w:rsidRPr="0028796A">
        <w:rPr>
          <w:color w:val="000000"/>
          <w:sz w:val="28"/>
          <w:szCs w:val="28"/>
        </w:rPr>
        <w:t xml:space="preserve">.1. Выплаты при совмещении профессий (должностей) устанавливаются руководителю </w:t>
      </w:r>
      <w:r>
        <w:rPr>
          <w:color w:val="000000"/>
          <w:sz w:val="28"/>
          <w:szCs w:val="28"/>
        </w:rPr>
        <w:t xml:space="preserve">учреждения </w:t>
      </w:r>
      <w:r w:rsidRPr="0028796A">
        <w:rPr>
          <w:color w:val="000000"/>
          <w:sz w:val="28"/>
          <w:szCs w:val="28"/>
        </w:rPr>
        <w:t>при совмещении им профессий (должностей). Размер выплат и срок, на который они устанавливаются, определяются по соглашению сторон трудового договора с учетом содержания и (или) объема дополнительной работы. На работу по совмещаемой профессии заключается отдельный трудовой договор на определенный срок.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</w:t>
      </w:r>
      <w:r w:rsidRPr="0028796A">
        <w:rPr>
          <w:color w:val="000000"/>
          <w:sz w:val="28"/>
          <w:szCs w:val="28"/>
        </w:rPr>
        <w:t>.2. Выплаты за работу в выходные и нерабочие праздничные дни производятся руководителю, привлекавшемуся к работе в выходные и нерабочие праздничные дни.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>Размер выплаты составляет: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lastRenderedPageBreak/>
        <w:t>- не менее одинарн</w:t>
      </w:r>
      <w:r>
        <w:rPr>
          <w:color w:val="000000"/>
          <w:sz w:val="28"/>
          <w:szCs w:val="28"/>
        </w:rPr>
        <w:t>ой дневной ставки сверх должностного оклада</w:t>
      </w:r>
      <w:r w:rsidRPr="0028796A">
        <w:rPr>
          <w:color w:val="000000"/>
          <w:sz w:val="28"/>
          <w:szCs w:val="28"/>
        </w:rPr>
        <w:t xml:space="preserve">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</w:t>
      </w:r>
      <w:r>
        <w:rPr>
          <w:color w:val="000000"/>
          <w:sz w:val="28"/>
          <w:szCs w:val="28"/>
        </w:rPr>
        <w:t xml:space="preserve"> должностного оклада</w:t>
      </w:r>
      <w:r w:rsidRPr="0028796A">
        <w:rPr>
          <w:color w:val="000000"/>
          <w:sz w:val="28"/>
          <w:szCs w:val="28"/>
        </w:rPr>
        <w:t>, если работа производилась сверх месячной нормы рабочего времени;</w:t>
      </w:r>
    </w:p>
    <w:p w:rsidR="000E2B51" w:rsidRPr="0028796A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8796A">
        <w:rPr>
          <w:color w:val="000000"/>
          <w:sz w:val="28"/>
          <w:szCs w:val="28"/>
        </w:rPr>
        <w:t xml:space="preserve">- не менее одинарной части </w:t>
      </w:r>
      <w:r>
        <w:rPr>
          <w:color w:val="000000"/>
          <w:sz w:val="28"/>
          <w:szCs w:val="28"/>
        </w:rPr>
        <w:t>должностного оклада</w:t>
      </w:r>
      <w:r w:rsidRPr="0028796A">
        <w:rPr>
          <w:color w:val="000000"/>
          <w:sz w:val="28"/>
          <w:szCs w:val="28"/>
        </w:rPr>
        <w:t xml:space="preserve"> сверх </w:t>
      </w:r>
      <w:r>
        <w:rPr>
          <w:color w:val="000000"/>
          <w:sz w:val="28"/>
          <w:szCs w:val="28"/>
        </w:rPr>
        <w:t xml:space="preserve">должностного оклада </w:t>
      </w:r>
      <w:r w:rsidRPr="0028796A">
        <w:rPr>
          <w:color w:val="000000"/>
          <w:sz w:val="28"/>
          <w:szCs w:val="28"/>
        </w:rPr>
        <w:t>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сверх должностного оклада за каждый час работы, если работа производилась сверх месячной нормы рабочего времени.</w:t>
      </w:r>
    </w:p>
    <w:p w:rsidR="000E2B51" w:rsidRDefault="000E2B51" w:rsidP="0028796A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</w:t>
      </w:r>
      <w:r w:rsidRPr="0028796A">
        <w:rPr>
          <w:color w:val="000000"/>
          <w:sz w:val="28"/>
          <w:szCs w:val="28"/>
        </w:rPr>
        <w:t xml:space="preserve">.3. Выплаты при выполнении работ в других условиях, отклоняющихся от нормальных, устанавливаются руководителю учреждения в соответствии с распоряжением главы администрации </w:t>
      </w:r>
      <w:r>
        <w:rPr>
          <w:color w:val="000000"/>
          <w:sz w:val="28"/>
          <w:szCs w:val="28"/>
        </w:rPr>
        <w:t xml:space="preserve">городского </w:t>
      </w:r>
      <w:r w:rsidRPr="0028796A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0E2B51" w:rsidRPr="004A79EC" w:rsidRDefault="000E2B51" w:rsidP="0028796A">
      <w:pPr>
        <w:spacing w:after="75" w:line="330" w:lineRule="atLeast"/>
        <w:jc w:val="both"/>
        <w:rPr>
          <w:b/>
          <w:bCs/>
          <w:color w:val="000000"/>
          <w:sz w:val="28"/>
          <w:szCs w:val="28"/>
        </w:rPr>
      </w:pPr>
      <w:r w:rsidRPr="004A79EC">
        <w:rPr>
          <w:b/>
          <w:bCs/>
          <w:color w:val="000000"/>
          <w:sz w:val="28"/>
          <w:szCs w:val="28"/>
        </w:rPr>
        <w:t>5. Порядок и условия установления выплат стимулирующего характера</w:t>
      </w:r>
    </w:p>
    <w:p w:rsidR="000E2B51" w:rsidRPr="00B20F9C" w:rsidRDefault="000E2B51" w:rsidP="00F45C9B">
      <w:pPr>
        <w:jc w:val="both"/>
      </w:pPr>
      <w:r w:rsidRPr="0028796A">
        <w:rPr>
          <w:color w:val="000000"/>
          <w:sz w:val="28"/>
          <w:szCs w:val="28"/>
        </w:rPr>
        <w:t xml:space="preserve">5.1. Выплаты стимулирующего характера направлены на </w:t>
      </w:r>
      <w:r>
        <w:rPr>
          <w:color w:val="000000"/>
          <w:sz w:val="28"/>
          <w:szCs w:val="28"/>
        </w:rPr>
        <w:t xml:space="preserve">усиление мотивации руководителя </w:t>
      </w:r>
      <w:r w:rsidRPr="0028796A">
        <w:rPr>
          <w:color w:val="000000"/>
          <w:sz w:val="28"/>
          <w:szCs w:val="28"/>
        </w:rPr>
        <w:t>учреждения к высокой результативности и эффективности работы учрежден</w:t>
      </w:r>
      <w:r>
        <w:rPr>
          <w:color w:val="000000"/>
          <w:sz w:val="28"/>
          <w:szCs w:val="28"/>
        </w:rPr>
        <w:t>ия, инновационной деятельности</w:t>
      </w:r>
      <w:bookmarkStart w:id="1" w:name="sub_27"/>
      <w:r>
        <w:rPr>
          <w:color w:val="000000"/>
          <w:sz w:val="28"/>
          <w:szCs w:val="28"/>
        </w:rPr>
        <w:t>.</w:t>
      </w:r>
      <w:bookmarkEnd w:id="1"/>
    </w:p>
    <w:p w:rsidR="000E2B51" w:rsidRPr="004A79EC" w:rsidRDefault="000E2B51" w:rsidP="00F45C9B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4A79EC">
        <w:rPr>
          <w:color w:val="000000"/>
          <w:sz w:val="28"/>
          <w:szCs w:val="28"/>
        </w:rPr>
        <w:t>Выплаты стимулирующего характера руководителю учреждения, размеры и условия их осуществления устанавливаются настоящим Положением в пределах фонда оплаты труда в соответствии с Перечнем видов выплат стимулирующего характера в учреждении, финансируемом за счет средств бюджета</w:t>
      </w:r>
      <w:r>
        <w:rPr>
          <w:color w:val="000000"/>
          <w:sz w:val="28"/>
          <w:szCs w:val="28"/>
        </w:rPr>
        <w:t xml:space="preserve"> </w:t>
      </w:r>
      <w:r w:rsidRPr="004A79EC">
        <w:rPr>
          <w:color w:val="000000"/>
          <w:sz w:val="28"/>
          <w:szCs w:val="28"/>
        </w:rPr>
        <w:t>поселения.</w:t>
      </w:r>
    </w:p>
    <w:p w:rsidR="000E2B51" w:rsidRPr="00BE0B14" w:rsidRDefault="000E2B51" w:rsidP="00BE0B14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Pr="00BE0B14">
        <w:rPr>
          <w:color w:val="000000"/>
          <w:sz w:val="28"/>
          <w:szCs w:val="28"/>
        </w:rPr>
        <w:t xml:space="preserve"> Руководителю учреждения могут быть установлены </w:t>
      </w:r>
      <w:r>
        <w:rPr>
          <w:color w:val="000000"/>
          <w:sz w:val="28"/>
          <w:szCs w:val="28"/>
        </w:rPr>
        <w:t xml:space="preserve">следующие </w:t>
      </w:r>
      <w:r w:rsidRPr="00BE0B14">
        <w:rPr>
          <w:color w:val="000000"/>
          <w:sz w:val="28"/>
          <w:szCs w:val="28"/>
        </w:rPr>
        <w:t>стимулирующие выплаты:</w:t>
      </w:r>
    </w:p>
    <w:p w:rsidR="000E2B51" w:rsidRPr="00BE0B14" w:rsidRDefault="000E2B51" w:rsidP="00BE0B14">
      <w:pPr>
        <w:spacing w:line="330" w:lineRule="atLeast"/>
        <w:jc w:val="both"/>
        <w:rPr>
          <w:color w:val="000000"/>
          <w:sz w:val="28"/>
          <w:szCs w:val="28"/>
        </w:rPr>
      </w:pPr>
      <w:r w:rsidRPr="00BE0B14">
        <w:rPr>
          <w:color w:val="000000"/>
          <w:sz w:val="28"/>
          <w:szCs w:val="28"/>
        </w:rPr>
        <w:t xml:space="preserve">- поощрительные выплаты по итогам работы </w:t>
      </w:r>
      <w:r w:rsidRPr="00BE0B14">
        <w:rPr>
          <w:sz w:val="28"/>
          <w:szCs w:val="28"/>
        </w:rPr>
        <w:t>(за</w:t>
      </w:r>
      <w:r>
        <w:rPr>
          <w:sz w:val="28"/>
          <w:szCs w:val="28"/>
        </w:rPr>
        <w:t xml:space="preserve"> квартал,</w:t>
      </w:r>
      <w:r w:rsidRPr="00BE0B14">
        <w:rPr>
          <w:sz w:val="28"/>
          <w:szCs w:val="28"/>
        </w:rPr>
        <w:t xml:space="preserve"> полугодие, год)</w:t>
      </w:r>
      <w:r w:rsidRPr="00BE0B14">
        <w:rPr>
          <w:color w:val="000000"/>
          <w:sz w:val="28"/>
          <w:szCs w:val="28"/>
        </w:rPr>
        <w:t>;</w:t>
      </w:r>
    </w:p>
    <w:p w:rsidR="000E2B51" w:rsidRPr="00BE0B14" w:rsidRDefault="000E2B51" w:rsidP="00BE0B14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выслугу лет.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900677">
        <w:rPr>
          <w:sz w:val="28"/>
          <w:szCs w:val="28"/>
        </w:rPr>
        <w:t xml:space="preserve">Поощрительные выплаты по итогам работы (за квартал, полугодие, год) </w:t>
      </w:r>
      <w:r>
        <w:rPr>
          <w:sz w:val="28"/>
          <w:szCs w:val="28"/>
        </w:rPr>
        <w:t>руководителю</w:t>
      </w:r>
      <w:r w:rsidRPr="00900677">
        <w:rPr>
          <w:sz w:val="28"/>
          <w:szCs w:val="28"/>
        </w:rPr>
        <w:t xml:space="preserve"> устанавливаются с целью поощрения </w:t>
      </w:r>
      <w:r>
        <w:rPr>
          <w:sz w:val="28"/>
          <w:szCs w:val="28"/>
        </w:rPr>
        <w:t>руководителя</w:t>
      </w:r>
      <w:r w:rsidRPr="00900677">
        <w:rPr>
          <w:sz w:val="28"/>
          <w:szCs w:val="28"/>
        </w:rPr>
        <w:t xml:space="preserve"> за общие результаты труда  при выполнении показателей эффективности деятельности учреждения </w:t>
      </w:r>
      <w:r>
        <w:rPr>
          <w:sz w:val="28"/>
          <w:szCs w:val="28"/>
        </w:rPr>
        <w:t>по итогам работы</w:t>
      </w:r>
      <w:r w:rsidRPr="00900677">
        <w:rPr>
          <w:sz w:val="28"/>
          <w:szCs w:val="28"/>
        </w:rPr>
        <w:t>.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При этом учитывается: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успешное и добросовестное исполнение работником (рабочим) своих должностных обязанностей в соответствующем периоде;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качественная подготовка и проведение мероприятий, связанных с уставной деятельностью учреждения;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выполнение порученной работы, связанной с обеспечением рабочего процесса или уставной деятельности учреждения.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качественная подготовка и своевременная сдача отчетности;</w:t>
      </w:r>
    </w:p>
    <w:p w:rsidR="000E2B51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участие в течение месяца в выполнении важных работ и мероприятий.</w:t>
      </w:r>
    </w:p>
    <w:p w:rsidR="00F96A8F" w:rsidRDefault="00F96A8F" w:rsidP="00900677">
      <w:pPr>
        <w:jc w:val="both"/>
        <w:rPr>
          <w:sz w:val="28"/>
          <w:szCs w:val="28"/>
        </w:rPr>
      </w:pP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lastRenderedPageBreak/>
        <w:t>Показатели эффективности деятельности учреждения: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отсутствие нарушений</w:t>
      </w:r>
      <w:r>
        <w:rPr>
          <w:sz w:val="28"/>
          <w:szCs w:val="28"/>
        </w:rPr>
        <w:t xml:space="preserve"> штатной и финансовой дисциплин;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своевременная подготовка учреждения к осе</w:t>
      </w:r>
      <w:r>
        <w:rPr>
          <w:sz w:val="28"/>
          <w:szCs w:val="28"/>
        </w:rPr>
        <w:t>нне-зимнему периоду;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 xml:space="preserve">- качественное обеспечение отдыха, оздоровления и занятости детей и подростков в  период </w:t>
      </w:r>
      <w:r>
        <w:rPr>
          <w:sz w:val="28"/>
          <w:szCs w:val="28"/>
        </w:rPr>
        <w:t>летней оздоровительной кампании;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0677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финансово-бюджетной дисциплины;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 количество посетителей библиотеки</w:t>
      </w:r>
      <w:r>
        <w:rPr>
          <w:sz w:val="28"/>
          <w:szCs w:val="28"/>
        </w:rPr>
        <w:t>;</w:t>
      </w:r>
      <w:r w:rsidRPr="00900677">
        <w:rPr>
          <w:sz w:val="28"/>
          <w:szCs w:val="28"/>
        </w:rPr>
        <w:t xml:space="preserve"> 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677">
        <w:rPr>
          <w:sz w:val="28"/>
          <w:szCs w:val="28"/>
        </w:rPr>
        <w:t xml:space="preserve">- количество участников </w:t>
      </w:r>
      <w:r>
        <w:rPr>
          <w:sz w:val="28"/>
          <w:szCs w:val="28"/>
        </w:rPr>
        <w:t>культурно-досуговых, спортивных мероприятий;</w:t>
      </w:r>
    </w:p>
    <w:p w:rsidR="000E2B51" w:rsidRDefault="000E2B51" w:rsidP="0090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677">
        <w:rPr>
          <w:sz w:val="28"/>
          <w:szCs w:val="28"/>
        </w:rPr>
        <w:t>-</w:t>
      </w:r>
      <w:r>
        <w:rPr>
          <w:sz w:val="28"/>
          <w:szCs w:val="28"/>
        </w:rPr>
        <w:t xml:space="preserve"> число </w:t>
      </w:r>
      <w:r w:rsidRPr="00900677">
        <w:rPr>
          <w:sz w:val="28"/>
          <w:szCs w:val="28"/>
        </w:rPr>
        <w:t>культурно-досуговых мероприятий, проведенных культурно-</w:t>
      </w:r>
      <w:r>
        <w:rPr>
          <w:sz w:val="28"/>
          <w:szCs w:val="28"/>
        </w:rPr>
        <w:t xml:space="preserve"> </w:t>
      </w:r>
      <w:r w:rsidRPr="00900677">
        <w:rPr>
          <w:sz w:val="28"/>
          <w:szCs w:val="28"/>
        </w:rPr>
        <w:t>досуговым учреждением</w:t>
      </w:r>
      <w:r>
        <w:rPr>
          <w:sz w:val="28"/>
          <w:szCs w:val="28"/>
        </w:rPr>
        <w:t>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число спортивных мероприятий, проведенных спортзалом;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средняя посещаемость культурно-досуговых</w:t>
      </w:r>
      <w:r>
        <w:rPr>
          <w:sz w:val="28"/>
          <w:szCs w:val="28"/>
        </w:rPr>
        <w:t>, спортивных</w:t>
      </w:r>
      <w:r w:rsidRPr="00900677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 xml:space="preserve"> - объем  средств от оказания платных услуг</w:t>
      </w:r>
      <w:r>
        <w:rPr>
          <w:sz w:val="28"/>
          <w:szCs w:val="28"/>
        </w:rPr>
        <w:t>;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0677">
        <w:rPr>
          <w:sz w:val="28"/>
          <w:szCs w:val="28"/>
        </w:rPr>
        <w:t>ур</w:t>
      </w:r>
      <w:r>
        <w:rPr>
          <w:sz w:val="28"/>
          <w:szCs w:val="28"/>
        </w:rPr>
        <w:t xml:space="preserve">овень удовлетворенности граждан </w:t>
      </w:r>
      <w:r w:rsidRPr="00900677">
        <w:rPr>
          <w:sz w:val="28"/>
          <w:szCs w:val="28"/>
        </w:rPr>
        <w:t>качеством предоставления учреждением муниципальных услуг в сфере культуры и спорта</w:t>
      </w:r>
      <w:r>
        <w:rPr>
          <w:sz w:val="28"/>
          <w:szCs w:val="28"/>
        </w:rPr>
        <w:t>: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 w:rsidRPr="00900677">
        <w:rPr>
          <w:sz w:val="28"/>
          <w:szCs w:val="28"/>
        </w:rPr>
        <w:t>- отсутствие обоснованных жалоб на качество предоставления услуг в сфере культуры и спорта.</w:t>
      </w:r>
    </w:p>
    <w:p w:rsidR="000E2B51" w:rsidRPr="00900677" w:rsidRDefault="000E2B51" w:rsidP="00900677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00677">
        <w:rPr>
          <w:sz w:val="28"/>
          <w:szCs w:val="28"/>
        </w:rPr>
        <w:t>ациональное использование оборудования,</w:t>
      </w:r>
      <w:r>
        <w:rPr>
          <w:sz w:val="28"/>
          <w:szCs w:val="28"/>
        </w:rPr>
        <w:t xml:space="preserve"> спортинвентаря, различной аппаратуры;</w:t>
      </w:r>
    </w:p>
    <w:p w:rsidR="000E2B51" w:rsidRDefault="000E2B51" w:rsidP="004A4878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00677">
        <w:rPr>
          <w:sz w:val="28"/>
          <w:szCs w:val="28"/>
        </w:rPr>
        <w:t>облюдение норм и правил охраны труда, противопожарной безопасности.</w:t>
      </w:r>
    </w:p>
    <w:p w:rsidR="000E2B51" w:rsidRPr="004A4878" w:rsidRDefault="000E2B51" w:rsidP="004A4878">
      <w:pPr>
        <w:jc w:val="both"/>
        <w:rPr>
          <w:sz w:val="28"/>
          <w:szCs w:val="28"/>
        </w:rPr>
      </w:pPr>
    </w:p>
    <w:p w:rsidR="000E2B51" w:rsidRPr="004A79EC" w:rsidRDefault="000E2B51" w:rsidP="0043661B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до 1</w:t>
      </w:r>
      <w:r w:rsidRPr="004A79EC">
        <w:rPr>
          <w:color w:val="000000"/>
          <w:sz w:val="28"/>
          <w:szCs w:val="28"/>
        </w:rPr>
        <w:t xml:space="preserve"> числа месяца, следующего за отчетным кварталом, </w:t>
      </w:r>
      <w:r>
        <w:rPr>
          <w:color w:val="000000"/>
          <w:sz w:val="28"/>
          <w:szCs w:val="28"/>
        </w:rPr>
        <w:t>представляет</w:t>
      </w:r>
      <w:r w:rsidRPr="004A79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главе</w:t>
      </w:r>
      <w:r w:rsidRPr="004A79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4A79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Pr="004A79EC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отчет</w:t>
      </w:r>
      <w:r w:rsidRPr="004A79EC">
        <w:rPr>
          <w:color w:val="000000"/>
          <w:sz w:val="28"/>
          <w:szCs w:val="28"/>
        </w:rPr>
        <w:t xml:space="preserve"> для оценки деятельности учреждения за отчетный период в соответствии с ус</w:t>
      </w:r>
      <w:r>
        <w:rPr>
          <w:color w:val="000000"/>
          <w:sz w:val="28"/>
          <w:szCs w:val="28"/>
        </w:rPr>
        <w:t>тановленными показателями</w:t>
      </w:r>
      <w:r w:rsidRPr="004A79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эффективности деятельности</w:t>
      </w:r>
      <w:r w:rsidRPr="004A79EC">
        <w:rPr>
          <w:color w:val="000000"/>
          <w:sz w:val="28"/>
          <w:szCs w:val="28"/>
        </w:rPr>
        <w:t xml:space="preserve"> учреждения.</w:t>
      </w:r>
    </w:p>
    <w:p w:rsidR="000E2B51" w:rsidRDefault="000E2B51" w:rsidP="000E51C8">
      <w:pPr>
        <w:jc w:val="both"/>
        <w:rPr>
          <w:u w:val="single"/>
        </w:rPr>
      </w:pPr>
    </w:p>
    <w:p w:rsidR="000E2B51" w:rsidRPr="00F1523E" w:rsidRDefault="000E2B51" w:rsidP="000E5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стимулирующих выплат руководителю </w:t>
      </w:r>
      <w:r w:rsidRPr="0043661B">
        <w:rPr>
          <w:sz w:val="28"/>
          <w:szCs w:val="28"/>
        </w:rPr>
        <w:t>устанавливается  п</w:t>
      </w:r>
      <w:r>
        <w:rPr>
          <w:sz w:val="28"/>
          <w:szCs w:val="28"/>
        </w:rPr>
        <w:t xml:space="preserve">о итогам </w:t>
      </w:r>
      <w:r w:rsidRPr="0043661B">
        <w:rPr>
          <w:sz w:val="28"/>
          <w:szCs w:val="28"/>
        </w:rPr>
        <w:t>рассмотрения отчета</w:t>
      </w:r>
      <w:r>
        <w:rPr>
          <w:sz w:val="28"/>
          <w:szCs w:val="28"/>
        </w:rPr>
        <w:t xml:space="preserve">, </w:t>
      </w:r>
      <w:r w:rsidRPr="0043661B">
        <w:rPr>
          <w:sz w:val="28"/>
          <w:szCs w:val="28"/>
        </w:rPr>
        <w:t>представленного руководителем учреждения</w:t>
      </w:r>
      <w:r>
        <w:rPr>
          <w:color w:val="9933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главы администрации городского поселения в размере до 100% от должностного оклада </w:t>
      </w:r>
      <w:r w:rsidRPr="00B07DD9">
        <w:rPr>
          <w:sz w:val="28"/>
          <w:szCs w:val="28"/>
        </w:rPr>
        <w:t xml:space="preserve"> при условии выполнения </w:t>
      </w:r>
      <w:r>
        <w:rPr>
          <w:sz w:val="28"/>
          <w:szCs w:val="28"/>
        </w:rPr>
        <w:t xml:space="preserve">как всех показателей </w:t>
      </w:r>
      <w:r w:rsidRPr="00B07DD9">
        <w:rPr>
          <w:sz w:val="28"/>
          <w:szCs w:val="28"/>
        </w:rPr>
        <w:t>эффект</w:t>
      </w:r>
      <w:r>
        <w:rPr>
          <w:sz w:val="28"/>
          <w:szCs w:val="28"/>
        </w:rPr>
        <w:t>ивности деятельности учреждения, так и за выполнение отдельных показателей.</w:t>
      </w:r>
    </w:p>
    <w:p w:rsidR="000E2B51" w:rsidRPr="0043661B" w:rsidRDefault="000E2B51" w:rsidP="00436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2B51" w:rsidRPr="006220F9" w:rsidRDefault="000E2B51" w:rsidP="006220F9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E42EF4">
        <w:rPr>
          <w:rFonts w:ascii="Times New Roman" w:hAnsi="Times New Roman" w:cs="Times New Roman"/>
          <w:sz w:val="28"/>
          <w:szCs w:val="28"/>
        </w:rPr>
        <w:t xml:space="preserve"> для оценки деятельности учреждения и  для выплаты стимулирующей выплаты руководителю учреждения по итогам работы за год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42EF4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главе  администрации</w:t>
      </w:r>
      <w:r w:rsidRPr="00E42EF4">
        <w:rPr>
          <w:rFonts w:ascii="Times New Roman" w:hAnsi="Times New Roman" w:cs="Times New Roman"/>
          <w:sz w:val="28"/>
          <w:szCs w:val="28"/>
        </w:rPr>
        <w:t xml:space="preserve"> городского поселения до 23 декабря текущего финансового года.</w:t>
      </w:r>
      <w:r w:rsidRPr="00805803">
        <w:rPr>
          <w:color w:val="000000"/>
        </w:rPr>
        <w:t xml:space="preserve"> </w:t>
      </w:r>
      <w:r w:rsidRPr="00805803">
        <w:rPr>
          <w:rStyle w:val="FontStyle13"/>
          <w:rFonts w:ascii="Times New Roman" w:hAnsi="Times New Roman" w:cs="Times New Roman"/>
          <w:sz w:val="28"/>
          <w:szCs w:val="28"/>
        </w:rPr>
        <w:t>Премирование руководителя Учреждения по итогам работы за год производится не позднее 25 декабря текущего финансового года.</w:t>
      </w:r>
    </w:p>
    <w:p w:rsidR="000E2B51" w:rsidRPr="004A79EC" w:rsidRDefault="000E2B51" w:rsidP="008F14DC">
      <w:pPr>
        <w:spacing w:after="75" w:line="330" w:lineRule="atLeast"/>
        <w:rPr>
          <w:color w:val="000000"/>
          <w:sz w:val="28"/>
          <w:szCs w:val="28"/>
        </w:rPr>
      </w:pPr>
      <w:r w:rsidRPr="004A79EC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по результатам работы руководителя </w:t>
      </w:r>
      <w:r w:rsidRPr="004A79EC">
        <w:rPr>
          <w:color w:val="000000"/>
          <w:sz w:val="28"/>
          <w:szCs w:val="28"/>
        </w:rPr>
        <w:t xml:space="preserve"> сложилась отрицательная динамика работы учреждения, то оценка по стимулирующим показателям не производится.</w:t>
      </w:r>
    </w:p>
    <w:p w:rsidR="000E2B51" w:rsidRPr="004B61D0" w:rsidRDefault="000E2B51" w:rsidP="00EB4F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5.2.2</w:t>
      </w:r>
      <w:r w:rsidRPr="004A79E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Выплата руководителю учреждения</w:t>
      </w:r>
      <w:r w:rsidRPr="004B61D0">
        <w:rPr>
          <w:sz w:val="28"/>
          <w:szCs w:val="28"/>
        </w:rPr>
        <w:t xml:space="preserve"> за выслугу лет устанавливается в зависимости от общего количества лет, проработанных в государственных и муниципальных учреждениях культуры и искусства, в следующем размере:</w:t>
      </w:r>
    </w:p>
    <w:p w:rsidR="000E2B51" w:rsidRDefault="000E2B51" w:rsidP="00EB4FF5">
      <w:pPr>
        <w:jc w:val="both"/>
        <w:rPr>
          <w:sz w:val="28"/>
          <w:szCs w:val="28"/>
        </w:rPr>
      </w:pPr>
    </w:p>
    <w:p w:rsidR="000E2B51" w:rsidRPr="00F1523E" w:rsidRDefault="000E2B51" w:rsidP="00EB4FF5">
      <w:pPr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F1523E">
        <w:rPr>
          <w:sz w:val="28"/>
          <w:szCs w:val="28"/>
        </w:rPr>
        <w:t>.1. 5 % от должностного оклада - при выслуге лет от 1 года до 3 лет;</w:t>
      </w:r>
    </w:p>
    <w:p w:rsidR="000E2B51" w:rsidRPr="00F1523E" w:rsidRDefault="000E2B51" w:rsidP="00EB4FF5">
      <w:pPr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F1523E">
        <w:rPr>
          <w:sz w:val="28"/>
          <w:szCs w:val="28"/>
        </w:rPr>
        <w:t>.2. 10 % от должностного оклада - при выслуге лет от 3 лет до 5 лет;</w:t>
      </w:r>
    </w:p>
    <w:p w:rsidR="000E2B51" w:rsidRPr="006220F9" w:rsidRDefault="000E2B51" w:rsidP="006220F9">
      <w:pPr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F1523E">
        <w:rPr>
          <w:sz w:val="28"/>
          <w:szCs w:val="28"/>
        </w:rPr>
        <w:t>.3. 15 % от должностного оклада - при выслуге лет свыше 5 лет.</w:t>
      </w:r>
    </w:p>
    <w:p w:rsidR="000E2B51" w:rsidRDefault="000E2B51" w:rsidP="00EB4FF5">
      <w:pPr>
        <w:spacing w:after="75" w:line="330" w:lineRule="atLeast"/>
        <w:jc w:val="both"/>
        <w:rPr>
          <w:color w:val="000000"/>
          <w:sz w:val="28"/>
          <w:szCs w:val="28"/>
        </w:rPr>
      </w:pPr>
    </w:p>
    <w:p w:rsidR="000E2B51" w:rsidRPr="00240FB4" w:rsidRDefault="000E2B51" w:rsidP="00EB4FF5">
      <w:pPr>
        <w:spacing w:after="75" w:line="33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Выплата </w:t>
      </w:r>
      <w:r w:rsidRPr="004B61D0">
        <w:rPr>
          <w:sz w:val="28"/>
          <w:szCs w:val="28"/>
        </w:rPr>
        <w:t xml:space="preserve">за выслугу лет </w:t>
      </w:r>
      <w:r w:rsidRPr="004A79EC">
        <w:rPr>
          <w:color w:val="000000"/>
          <w:sz w:val="28"/>
          <w:szCs w:val="28"/>
        </w:rPr>
        <w:t xml:space="preserve">производится ежемесячно по основному месту работы из фонда оплаты труда на основании </w:t>
      </w:r>
      <w:r w:rsidRPr="00240FB4">
        <w:rPr>
          <w:sz w:val="28"/>
          <w:szCs w:val="28"/>
        </w:rPr>
        <w:t>распоряжения главы администрации городского поселения.</w:t>
      </w:r>
    </w:p>
    <w:p w:rsidR="000E2B51" w:rsidRPr="004A79EC" w:rsidRDefault="000E2B51" w:rsidP="00EB4FF5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Выплата </w:t>
      </w:r>
      <w:r w:rsidRPr="004B61D0">
        <w:rPr>
          <w:sz w:val="28"/>
          <w:szCs w:val="28"/>
        </w:rPr>
        <w:t xml:space="preserve">за выслугу лет </w:t>
      </w:r>
      <w:r w:rsidRPr="004A79EC">
        <w:rPr>
          <w:color w:val="000000"/>
          <w:sz w:val="28"/>
          <w:szCs w:val="28"/>
        </w:rPr>
        <w:t xml:space="preserve">устанавливается по основной должности исходя из оклада </w:t>
      </w:r>
      <w:r>
        <w:rPr>
          <w:color w:val="000000"/>
          <w:sz w:val="28"/>
          <w:szCs w:val="28"/>
        </w:rPr>
        <w:t>руководителя учреждения</w:t>
      </w:r>
      <w:r w:rsidRPr="004A79EC">
        <w:rPr>
          <w:color w:val="000000"/>
          <w:sz w:val="28"/>
          <w:szCs w:val="28"/>
        </w:rPr>
        <w:t>, без учета доплат и надбавок.</w:t>
      </w:r>
    </w:p>
    <w:p w:rsidR="000E2B51" w:rsidRPr="004A79EC" w:rsidRDefault="000E2B51" w:rsidP="00EB4FF5">
      <w:pPr>
        <w:spacing w:after="75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Выплата </w:t>
      </w:r>
      <w:r w:rsidRPr="004B61D0">
        <w:rPr>
          <w:sz w:val="28"/>
          <w:szCs w:val="28"/>
        </w:rPr>
        <w:t xml:space="preserve">за выслугу лет </w:t>
      </w:r>
      <w:r w:rsidRPr="004A79EC">
        <w:rPr>
          <w:color w:val="000000"/>
          <w:sz w:val="28"/>
          <w:szCs w:val="28"/>
        </w:rPr>
        <w:t>учитывается во всех случаях исчисления среднего заработка.</w:t>
      </w:r>
    </w:p>
    <w:p w:rsidR="000E2B51" w:rsidRPr="002C157F" w:rsidRDefault="000E2B51" w:rsidP="00EB4FF5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2C157F">
        <w:rPr>
          <w:color w:val="000000"/>
          <w:sz w:val="28"/>
          <w:szCs w:val="28"/>
        </w:rPr>
        <w:t>Продолжительность стажа работы устанавливается работодателем в соответствии с записями в трудовой книжке и (или) на основании других надлежаще оформленных документов.</w:t>
      </w:r>
    </w:p>
    <w:p w:rsidR="000E2B51" w:rsidRPr="00240FB4" w:rsidRDefault="000E2B51" w:rsidP="00EB4FF5">
      <w:pPr>
        <w:spacing w:after="75" w:line="330" w:lineRule="atLeast"/>
        <w:jc w:val="both"/>
        <w:rPr>
          <w:sz w:val="28"/>
          <w:szCs w:val="28"/>
        </w:rPr>
      </w:pPr>
      <w:r w:rsidRPr="002C157F">
        <w:rPr>
          <w:color w:val="000000"/>
          <w:sz w:val="28"/>
          <w:szCs w:val="28"/>
        </w:rPr>
        <w:t xml:space="preserve">Стаж работы для выплаты надбавки вновь принятому руководителю учреждения устанавливается </w:t>
      </w:r>
      <w:r w:rsidRPr="00240FB4">
        <w:rPr>
          <w:sz w:val="28"/>
          <w:szCs w:val="28"/>
        </w:rPr>
        <w:t>распоряжением главы администрации городского поселения.</w:t>
      </w:r>
    </w:p>
    <w:p w:rsidR="000E2B51" w:rsidRPr="00F470D5" w:rsidRDefault="000E2B51" w:rsidP="00F470D5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F470D5">
        <w:rPr>
          <w:color w:val="000000"/>
          <w:sz w:val="28"/>
          <w:szCs w:val="28"/>
        </w:rPr>
        <w:t>5.3.  Неиспользованные средства премиального фонда руководителя учреждения могут быть перераспределены и направлены на выплаты стимулирующего характера работникам данного учрежден</w:t>
      </w:r>
      <w:r>
        <w:rPr>
          <w:color w:val="000000"/>
          <w:sz w:val="28"/>
          <w:szCs w:val="28"/>
        </w:rPr>
        <w:t>ия.</w:t>
      </w:r>
      <w:r w:rsidRPr="00F470D5">
        <w:rPr>
          <w:color w:val="000000"/>
          <w:sz w:val="28"/>
          <w:szCs w:val="28"/>
        </w:rPr>
        <w:t> </w:t>
      </w:r>
    </w:p>
    <w:p w:rsidR="000E2B51" w:rsidRPr="00F470D5" w:rsidRDefault="000E2B51" w:rsidP="00F470D5">
      <w:pPr>
        <w:spacing w:after="75" w:line="330" w:lineRule="atLeast"/>
        <w:jc w:val="both"/>
        <w:rPr>
          <w:color w:val="000000"/>
          <w:sz w:val="28"/>
          <w:szCs w:val="28"/>
        </w:rPr>
      </w:pPr>
      <w:r w:rsidRPr="00F470D5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Стимулирующие выплаты</w:t>
      </w:r>
      <w:r w:rsidRPr="00F470D5">
        <w:rPr>
          <w:color w:val="000000"/>
          <w:sz w:val="28"/>
          <w:szCs w:val="28"/>
        </w:rPr>
        <w:t>, предусмотренные настоящим Положением и являющиеся частью системы оплаты труда, выплачиваются за конкретные производственные и трудовые показатели,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0E2B51" w:rsidRPr="00F470D5" w:rsidRDefault="000E2B51" w:rsidP="00F470D5">
      <w:pPr>
        <w:spacing w:after="75" w:line="330" w:lineRule="atLeast"/>
        <w:jc w:val="both"/>
        <w:rPr>
          <w:rFonts w:ascii="Trebuchet MS" w:hAnsi="Trebuchet MS" w:cs="Trebuchet MS"/>
          <w:color w:val="000000"/>
          <w:sz w:val="28"/>
          <w:szCs w:val="28"/>
        </w:rPr>
      </w:pPr>
      <w:r w:rsidRPr="00F470D5">
        <w:rPr>
          <w:rFonts w:ascii="Trebuchet MS" w:hAnsi="Trebuchet MS" w:cs="Trebuchet MS"/>
          <w:color w:val="000000"/>
          <w:sz w:val="28"/>
          <w:szCs w:val="28"/>
        </w:rPr>
        <w:t> </w:t>
      </w: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587788" w:rsidRDefault="00587788" w:rsidP="00554EF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8"/>
          <w:szCs w:val="28"/>
        </w:rPr>
      </w:pPr>
    </w:p>
    <w:p w:rsidR="000E2B51" w:rsidRDefault="000E2B51" w:rsidP="00554EF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470D5">
        <w:rPr>
          <w:rFonts w:ascii="Trebuchet MS" w:hAnsi="Trebuchet MS" w:cs="Trebuchet MS"/>
          <w:color w:val="000000"/>
          <w:sz w:val="28"/>
          <w:szCs w:val="28"/>
        </w:rPr>
        <w:t> </w:t>
      </w:r>
      <w:r>
        <w:rPr>
          <w:sz w:val="26"/>
          <w:szCs w:val="26"/>
        </w:rPr>
        <w:t>Приложение 1</w:t>
      </w:r>
    </w:p>
    <w:p w:rsidR="000E2B51" w:rsidRPr="00554EFC" w:rsidRDefault="000E2B51" w:rsidP="00554EFC">
      <w:pPr>
        <w:spacing w:line="330" w:lineRule="atLeast"/>
        <w:jc w:val="right"/>
        <w:rPr>
          <w:sz w:val="28"/>
          <w:szCs w:val="28"/>
        </w:rPr>
      </w:pPr>
      <w:r w:rsidRPr="00554EFC">
        <w:t xml:space="preserve">К </w:t>
      </w:r>
      <w:hyperlink r:id="rId11" w:history="1">
        <w:r w:rsidRPr="00554EFC">
          <w:rPr>
            <w:sz w:val="28"/>
            <w:szCs w:val="28"/>
          </w:rPr>
          <w:t>Положению</w:t>
        </w:r>
      </w:hyperlink>
      <w:r w:rsidRPr="00554EFC">
        <w:rPr>
          <w:sz w:val="28"/>
          <w:szCs w:val="28"/>
        </w:rPr>
        <w:t> </w:t>
      </w:r>
    </w:p>
    <w:p w:rsidR="000E2B51" w:rsidRDefault="000E2B51" w:rsidP="00554EFC">
      <w:pPr>
        <w:spacing w:line="330" w:lineRule="atLeast"/>
        <w:jc w:val="right"/>
        <w:rPr>
          <w:sz w:val="28"/>
          <w:szCs w:val="28"/>
        </w:rPr>
      </w:pPr>
      <w:r w:rsidRPr="00554EFC">
        <w:rPr>
          <w:sz w:val="28"/>
          <w:szCs w:val="28"/>
        </w:rPr>
        <w:t>об оплате и стимулировании труда</w:t>
      </w:r>
    </w:p>
    <w:p w:rsidR="000E2B51" w:rsidRDefault="000E2B51" w:rsidP="00554EFC">
      <w:pPr>
        <w:spacing w:line="330" w:lineRule="atLeast"/>
        <w:jc w:val="right"/>
        <w:rPr>
          <w:sz w:val="28"/>
          <w:szCs w:val="28"/>
        </w:rPr>
      </w:pPr>
      <w:r w:rsidRPr="00554EFC">
        <w:rPr>
          <w:sz w:val="28"/>
          <w:szCs w:val="28"/>
        </w:rPr>
        <w:t xml:space="preserve"> руководителя МКУ « Культурно-спортивный центр </w:t>
      </w:r>
    </w:p>
    <w:p w:rsidR="000E2B51" w:rsidRPr="00554EFC" w:rsidRDefault="000E2B51" w:rsidP="00554EFC">
      <w:pPr>
        <w:spacing w:line="330" w:lineRule="atLeast"/>
        <w:jc w:val="right"/>
        <w:rPr>
          <w:color w:val="000000"/>
        </w:rPr>
      </w:pPr>
      <w:r w:rsidRPr="00554EFC">
        <w:rPr>
          <w:sz w:val="28"/>
          <w:szCs w:val="28"/>
        </w:rPr>
        <w:t>городского поселения поселок Старая Торопа»</w:t>
      </w:r>
    </w:p>
    <w:p w:rsidR="000E2B51" w:rsidRDefault="000E2B51" w:rsidP="00554EFC">
      <w:pPr>
        <w:tabs>
          <w:tab w:val="left" w:pos="640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Default="000E2B51" w:rsidP="00554EFC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E2B51" w:rsidRDefault="000E2B51" w:rsidP="00554EF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E1169E">
        <w:rPr>
          <w:b/>
          <w:bCs/>
          <w:sz w:val="28"/>
          <w:szCs w:val="28"/>
        </w:rPr>
        <w:br/>
        <w:t xml:space="preserve">должностей работников, </w:t>
      </w:r>
      <w:r>
        <w:rPr>
          <w:b/>
          <w:bCs/>
          <w:sz w:val="28"/>
          <w:szCs w:val="28"/>
        </w:rPr>
        <w:t xml:space="preserve">относимых к основному персоналу </w:t>
      </w:r>
    </w:p>
    <w:p w:rsidR="000E2B51" w:rsidRPr="00C04360" w:rsidRDefault="000E2B51" w:rsidP="00554EF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04360">
        <w:rPr>
          <w:b/>
          <w:bCs/>
          <w:sz w:val="28"/>
          <w:szCs w:val="28"/>
        </w:rPr>
        <w:t xml:space="preserve">структурных подразделений - библиотека и Дом культуры </w:t>
      </w:r>
    </w:p>
    <w:p w:rsidR="000E2B51" w:rsidRPr="00C04360" w:rsidRDefault="000E2B51" w:rsidP="00554EF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C24FE">
        <w:rPr>
          <w:b/>
          <w:bCs/>
          <w:sz w:val="28"/>
          <w:szCs w:val="28"/>
        </w:rPr>
        <w:t>МКУ « Культурно-спортивный центр городского поселения поселок Старая Торопа»</w:t>
      </w:r>
      <w:r w:rsidRPr="00E1169E">
        <w:rPr>
          <w:b/>
          <w:bCs/>
          <w:sz w:val="28"/>
          <w:szCs w:val="28"/>
        </w:rPr>
        <w:br/>
      </w:r>
    </w:p>
    <w:p w:rsidR="000E2B51" w:rsidRDefault="000E2B51" w:rsidP="00554EFC">
      <w:pPr>
        <w:widowControl w:val="0"/>
        <w:autoSpaceDE w:val="0"/>
        <w:spacing w:line="360" w:lineRule="auto"/>
        <w:ind w:firstLine="720"/>
        <w:jc w:val="center"/>
        <w:rPr>
          <w:sz w:val="28"/>
          <w:szCs w:val="28"/>
        </w:rPr>
      </w:pPr>
    </w:p>
    <w:p w:rsidR="000E2B51" w:rsidRDefault="000E2B51" w:rsidP="00554EFC">
      <w:pPr>
        <w:widowControl w:val="0"/>
        <w:autoSpaceDE w:val="0"/>
        <w:spacing w:line="360" w:lineRule="auto"/>
        <w:ind w:firstLine="720"/>
        <w:jc w:val="center"/>
        <w:rPr>
          <w:sz w:val="28"/>
          <w:szCs w:val="28"/>
        </w:rPr>
      </w:pPr>
    </w:p>
    <w:p w:rsidR="000E2B51" w:rsidRPr="00E1169E" w:rsidRDefault="000E2B51" w:rsidP="00554EFC">
      <w:pPr>
        <w:widowControl w:val="0"/>
        <w:autoSpaceDE w:val="0"/>
        <w:spacing w:line="360" w:lineRule="auto"/>
        <w:ind w:firstLine="720"/>
        <w:jc w:val="center"/>
        <w:rPr>
          <w:sz w:val="28"/>
          <w:szCs w:val="28"/>
        </w:rPr>
      </w:pPr>
      <w:r w:rsidRPr="00E1169E">
        <w:rPr>
          <w:sz w:val="28"/>
          <w:szCs w:val="28"/>
        </w:rPr>
        <w:t>Культорганизатор</w:t>
      </w:r>
    </w:p>
    <w:p w:rsidR="000E2B51" w:rsidRPr="00E1169E" w:rsidRDefault="000E2B51" w:rsidP="00554EFC">
      <w:pPr>
        <w:widowControl w:val="0"/>
        <w:autoSpaceDE w:val="0"/>
        <w:spacing w:line="360" w:lineRule="auto"/>
        <w:ind w:firstLine="720"/>
        <w:jc w:val="center"/>
        <w:rPr>
          <w:sz w:val="28"/>
          <w:szCs w:val="28"/>
        </w:rPr>
      </w:pPr>
      <w:r w:rsidRPr="00E1169E">
        <w:rPr>
          <w:sz w:val="28"/>
          <w:szCs w:val="28"/>
        </w:rPr>
        <w:t>Библиотекарь</w:t>
      </w:r>
    </w:p>
    <w:p w:rsidR="000E2B51" w:rsidRDefault="000E2B51" w:rsidP="00554EFC">
      <w:pPr>
        <w:tabs>
          <w:tab w:val="left" w:pos="124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B51" w:rsidRPr="00F470D5" w:rsidRDefault="000E2B51" w:rsidP="00F470D5">
      <w:pPr>
        <w:spacing w:after="75" w:line="330" w:lineRule="atLeast"/>
        <w:jc w:val="both"/>
        <w:rPr>
          <w:rFonts w:ascii="Trebuchet MS" w:hAnsi="Trebuchet MS" w:cs="Trebuchet MS"/>
          <w:color w:val="000000"/>
          <w:sz w:val="28"/>
          <w:szCs w:val="28"/>
        </w:rPr>
      </w:pPr>
    </w:p>
    <w:p w:rsidR="000E2B51" w:rsidRPr="00F470D5" w:rsidRDefault="000E2B51" w:rsidP="00F470D5">
      <w:pPr>
        <w:jc w:val="both"/>
        <w:rPr>
          <w:sz w:val="28"/>
          <w:szCs w:val="28"/>
        </w:rPr>
      </w:pPr>
    </w:p>
    <w:sectPr w:rsidR="000E2B51" w:rsidRPr="00F470D5" w:rsidSect="00587788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73" w:rsidRDefault="00743173" w:rsidP="00E33397">
      <w:r>
        <w:separator/>
      </w:r>
    </w:p>
  </w:endnote>
  <w:endnote w:type="continuationSeparator" w:id="1">
    <w:p w:rsidR="00743173" w:rsidRDefault="00743173" w:rsidP="00E3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73" w:rsidRDefault="00743173" w:rsidP="00E33397">
      <w:r>
        <w:separator/>
      </w:r>
    </w:p>
  </w:footnote>
  <w:footnote w:type="continuationSeparator" w:id="1">
    <w:p w:rsidR="00743173" w:rsidRDefault="00743173" w:rsidP="00E33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97" w:rsidRDefault="00E33397">
    <w:pPr>
      <w:pStyle w:val="a6"/>
      <w:jc w:val="center"/>
    </w:pPr>
    <w:fldSimple w:instr=" PAGE   \* MERGEFORMAT ">
      <w:r w:rsidR="0011694F">
        <w:rPr>
          <w:noProof/>
        </w:rPr>
        <w:t>7</w:t>
      </w:r>
    </w:fldSimple>
  </w:p>
  <w:p w:rsidR="00E33397" w:rsidRDefault="00E333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BF2"/>
    <w:rsid w:val="0002649C"/>
    <w:rsid w:val="000317D0"/>
    <w:rsid w:val="000503A3"/>
    <w:rsid w:val="00050A7A"/>
    <w:rsid w:val="00075EF3"/>
    <w:rsid w:val="000B46AB"/>
    <w:rsid w:val="000C24FE"/>
    <w:rsid w:val="000E2B51"/>
    <w:rsid w:val="000E51C8"/>
    <w:rsid w:val="0011694F"/>
    <w:rsid w:val="0012041F"/>
    <w:rsid w:val="00126F3F"/>
    <w:rsid w:val="00143AC8"/>
    <w:rsid w:val="001515D7"/>
    <w:rsid w:val="001812C4"/>
    <w:rsid w:val="0018489E"/>
    <w:rsid w:val="00193443"/>
    <w:rsid w:val="001A4CA1"/>
    <w:rsid w:val="001B4B28"/>
    <w:rsid w:val="001D45AE"/>
    <w:rsid w:val="0021358F"/>
    <w:rsid w:val="002312FD"/>
    <w:rsid w:val="00233FC1"/>
    <w:rsid w:val="00240FB4"/>
    <w:rsid w:val="00246275"/>
    <w:rsid w:val="0025718B"/>
    <w:rsid w:val="00264E2F"/>
    <w:rsid w:val="00275F2E"/>
    <w:rsid w:val="002806CE"/>
    <w:rsid w:val="0028796A"/>
    <w:rsid w:val="002B3F9B"/>
    <w:rsid w:val="002C157F"/>
    <w:rsid w:val="00315A99"/>
    <w:rsid w:val="003179E7"/>
    <w:rsid w:val="003321B4"/>
    <w:rsid w:val="003338F9"/>
    <w:rsid w:val="003433FB"/>
    <w:rsid w:val="003550E6"/>
    <w:rsid w:val="0038161A"/>
    <w:rsid w:val="00395BC8"/>
    <w:rsid w:val="003A04E2"/>
    <w:rsid w:val="00401441"/>
    <w:rsid w:val="0043661B"/>
    <w:rsid w:val="00465EB1"/>
    <w:rsid w:val="004A1168"/>
    <w:rsid w:val="004A4878"/>
    <w:rsid w:val="004A69A2"/>
    <w:rsid w:val="004A79EC"/>
    <w:rsid w:val="004B4E29"/>
    <w:rsid w:val="004B61D0"/>
    <w:rsid w:val="004C2F3E"/>
    <w:rsid w:val="004E61AA"/>
    <w:rsid w:val="00510FD3"/>
    <w:rsid w:val="005144D7"/>
    <w:rsid w:val="00523D8B"/>
    <w:rsid w:val="00526C9B"/>
    <w:rsid w:val="00534E7E"/>
    <w:rsid w:val="00545993"/>
    <w:rsid w:val="00554EFC"/>
    <w:rsid w:val="0057775E"/>
    <w:rsid w:val="00587788"/>
    <w:rsid w:val="0059036A"/>
    <w:rsid w:val="0059192F"/>
    <w:rsid w:val="00593277"/>
    <w:rsid w:val="005D3406"/>
    <w:rsid w:val="005D5802"/>
    <w:rsid w:val="005F0A5C"/>
    <w:rsid w:val="00602FA1"/>
    <w:rsid w:val="006220F9"/>
    <w:rsid w:val="00624BF2"/>
    <w:rsid w:val="006E280B"/>
    <w:rsid w:val="006F7409"/>
    <w:rsid w:val="00724ACD"/>
    <w:rsid w:val="00742A6D"/>
    <w:rsid w:val="00743173"/>
    <w:rsid w:val="007462ED"/>
    <w:rsid w:val="00753587"/>
    <w:rsid w:val="007760CB"/>
    <w:rsid w:val="007D146E"/>
    <w:rsid w:val="007D2434"/>
    <w:rsid w:val="007E55CD"/>
    <w:rsid w:val="00804F4F"/>
    <w:rsid w:val="00805803"/>
    <w:rsid w:val="00830A55"/>
    <w:rsid w:val="008319AC"/>
    <w:rsid w:val="00852728"/>
    <w:rsid w:val="00860061"/>
    <w:rsid w:val="0086182D"/>
    <w:rsid w:val="008677E7"/>
    <w:rsid w:val="008C3F74"/>
    <w:rsid w:val="008E0BEE"/>
    <w:rsid w:val="008F14DC"/>
    <w:rsid w:val="00900677"/>
    <w:rsid w:val="009023D6"/>
    <w:rsid w:val="009A29BE"/>
    <w:rsid w:val="009A30A4"/>
    <w:rsid w:val="009B29C9"/>
    <w:rsid w:val="009C3BC6"/>
    <w:rsid w:val="009E6682"/>
    <w:rsid w:val="00A14A4C"/>
    <w:rsid w:val="00A211F0"/>
    <w:rsid w:val="00A26820"/>
    <w:rsid w:val="00A44A06"/>
    <w:rsid w:val="00A44A9C"/>
    <w:rsid w:val="00AA109D"/>
    <w:rsid w:val="00AB5934"/>
    <w:rsid w:val="00AC37E5"/>
    <w:rsid w:val="00AD1C6A"/>
    <w:rsid w:val="00B07DD9"/>
    <w:rsid w:val="00B12A7C"/>
    <w:rsid w:val="00B20F9C"/>
    <w:rsid w:val="00B9251A"/>
    <w:rsid w:val="00B966F4"/>
    <w:rsid w:val="00BA5F69"/>
    <w:rsid w:val="00BE0B14"/>
    <w:rsid w:val="00BF5BF3"/>
    <w:rsid w:val="00C04360"/>
    <w:rsid w:val="00C45ADB"/>
    <w:rsid w:val="00C71CC8"/>
    <w:rsid w:val="00C84874"/>
    <w:rsid w:val="00CA37B9"/>
    <w:rsid w:val="00CD07CC"/>
    <w:rsid w:val="00CE0C6E"/>
    <w:rsid w:val="00D473E6"/>
    <w:rsid w:val="00D513D6"/>
    <w:rsid w:val="00D51C66"/>
    <w:rsid w:val="00D53243"/>
    <w:rsid w:val="00D85741"/>
    <w:rsid w:val="00D868E0"/>
    <w:rsid w:val="00DA0076"/>
    <w:rsid w:val="00DB0641"/>
    <w:rsid w:val="00DC10C9"/>
    <w:rsid w:val="00DE00E3"/>
    <w:rsid w:val="00DF0DCE"/>
    <w:rsid w:val="00DF3E7E"/>
    <w:rsid w:val="00E02B9E"/>
    <w:rsid w:val="00E10F01"/>
    <w:rsid w:val="00E1169E"/>
    <w:rsid w:val="00E1435A"/>
    <w:rsid w:val="00E30DA3"/>
    <w:rsid w:val="00E33397"/>
    <w:rsid w:val="00E36D60"/>
    <w:rsid w:val="00E42EF4"/>
    <w:rsid w:val="00E5359A"/>
    <w:rsid w:val="00E7658F"/>
    <w:rsid w:val="00EA0809"/>
    <w:rsid w:val="00EB4FF5"/>
    <w:rsid w:val="00EF27C0"/>
    <w:rsid w:val="00EF3DE2"/>
    <w:rsid w:val="00F1523E"/>
    <w:rsid w:val="00F45C9B"/>
    <w:rsid w:val="00F470D5"/>
    <w:rsid w:val="00F73980"/>
    <w:rsid w:val="00F96785"/>
    <w:rsid w:val="00F96A8F"/>
    <w:rsid w:val="00FB3F00"/>
    <w:rsid w:val="00FC7D2A"/>
    <w:rsid w:val="00F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F2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4BF2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8E0BEE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624B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31"/>
    <w:basedOn w:val="a"/>
    <w:uiPriority w:val="99"/>
    <w:rsid w:val="00624BF2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uiPriority w:val="99"/>
    <w:rsid w:val="00624BF2"/>
    <w:pPr>
      <w:widowControl w:val="0"/>
      <w:autoSpaceDE w:val="0"/>
      <w:spacing w:line="222" w:lineRule="exact"/>
      <w:ind w:firstLine="547"/>
      <w:jc w:val="both"/>
    </w:pPr>
    <w:rPr>
      <w:rFonts w:ascii="Consolas" w:hAnsi="Consolas" w:cs="Consolas"/>
      <w:lang w:eastAsia="ar-SA"/>
    </w:rPr>
  </w:style>
  <w:style w:type="paragraph" w:customStyle="1" w:styleId="Style7">
    <w:name w:val="Style7"/>
    <w:basedOn w:val="a"/>
    <w:uiPriority w:val="99"/>
    <w:rsid w:val="00624BF2"/>
    <w:pPr>
      <w:widowControl w:val="0"/>
      <w:autoSpaceDE w:val="0"/>
      <w:spacing w:line="226" w:lineRule="exact"/>
      <w:jc w:val="center"/>
    </w:pPr>
    <w:rPr>
      <w:rFonts w:ascii="Consolas" w:hAnsi="Consolas" w:cs="Consolas"/>
      <w:lang w:eastAsia="ar-SA"/>
    </w:rPr>
  </w:style>
  <w:style w:type="character" w:customStyle="1" w:styleId="FontStyle13">
    <w:name w:val="Font Style13"/>
    <w:uiPriority w:val="99"/>
    <w:rsid w:val="00624BF2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rsid w:val="00624BF2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2B3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B3F9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1A4CA1"/>
    <w:rPr>
      <w:color w:val="auto"/>
    </w:rPr>
  </w:style>
  <w:style w:type="paragraph" w:customStyle="1" w:styleId="ConsNormal">
    <w:name w:val="ConsNormal"/>
    <w:uiPriority w:val="99"/>
    <w:rsid w:val="0058778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E33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397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3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3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D9E880A95D84211A36BE3D89C8EB4EF74F058A714BD5AF600365E2D779DD06539BE89E84CDA2974389672k8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224308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ED9E880A95D84211A36BE3D89C8EB4EF74F058A714BD5AF600365E2D779DD06539BE89E84CDA2974389672k8I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622430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D9E880A95D84211A36BE3D89C8EB4EF74F058A714BD5AF600365E2D779DD06539BE89E84CDA2974389672k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pdk</dc:creator>
  <cp:keywords/>
  <dc:description/>
  <cp:lastModifiedBy>1</cp:lastModifiedBy>
  <cp:revision>19</cp:revision>
  <cp:lastPrinted>2017-04-04T07:26:00Z</cp:lastPrinted>
  <dcterms:created xsi:type="dcterms:W3CDTF">2016-07-19T20:26:00Z</dcterms:created>
  <dcterms:modified xsi:type="dcterms:W3CDTF">2017-04-04T07:32:00Z</dcterms:modified>
</cp:coreProperties>
</file>