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C21667" w:rsidRDefault="00C21667" w:rsidP="00C216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21667">
        <w:rPr>
          <w:b/>
          <w:bCs/>
          <w:color w:val="000000"/>
          <w:sz w:val="32"/>
          <w:szCs w:val="32"/>
        </w:rPr>
        <w:t>Памятка о недопустимости сжигания сухой травы</w:t>
      </w:r>
    </w:p>
    <w:p w:rsidR="00C21667" w:rsidRPr="00C21667" w:rsidRDefault="00C21667" w:rsidP="00C216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21667" w:rsidRPr="00C21667" w:rsidRDefault="00C21667" w:rsidP="00C216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21667">
        <w:rPr>
          <w:color w:val="000000"/>
          <w:sz w:val="28"/>
          <w:szCs w:val="28"/>
        </w:rPr>
        <w:t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 В последнее десятилетие весенние палы сухой травы в России, значительно участились и приобрели характер 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  <w:r>
        <w:rPr>
          <w:color w:val="000000"/>
          <w:sz w:val="28"/>
          <w:szCs w:val="28"/>
        </w:rPr>
        <w:t xml:space="preserve"> </w:t>
      </w:r>
      <w:r w:rsidRPr="00C21667">
        <w:rPr>
          <w:color w:val="000000"/>
          <w:sz w:val="28"/>
          <w:szCs w:val="28"/>
        </w:rPr>
        <w:t>Единственным эффективным способом борьбы с травяными палами является их предотвращение.</w:t>
      </w:r>
    </w:p>
    <w:p w:rsidR="00C21667" w:rsidRPr="00C21667" w:rsidRDefault="00C21667" w:rsidP="00C216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21667">
        <w:rPr>
          <w:b/>
          <w:bCs/>
          <w:color w:val="000000"/>
          <w:sz w:val="32"/>
          <w:szCs w:val="32"/>
        </w:rPr>
        <w:t>Уважаемые граждане, соблюдайте элементарные правила пожарной безопасности в лесу!</w:t>
      </w:r>
    </w:p>
    <w:p w:rsidR="00C21667" w:rsidRDefault="00C21667" w:rsidP="00C21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667">
        <w:rPr>
          <w:color w:val="000000"/>
          <w:sz w:val="28"/>
          <w:szCs w:val="28"/>
        </w:rPr>
        <w:t xml:space="preserve">Не выжигайте траву и стерню на полях. Не сжигайте сухую траву вблизи кустов, деревьев, деревянных построек. Не производите бесконтрольное сжигание мусора и разведение костров. Не оставляйте костер горящим после покидания стоянки. Не разрешайте детям баловаться со спичками, не позволяйте им сжигать траву. Во избежание перехода огня с одного строения на другое, очистите от мусора и сухой травы территорию хозяйственных дворов, гаражных кооперативов. Не бросайте горящие спички и окурки. 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 </w:t>
      </w:r>
    </w:p>
    <w:p w:rsidR="00C21667" w:rsidRPr="00C21667" w:rsidRDefault="00C21667" w:rsidP="00C216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21667">
        <w:rPr>
          <w:b/>
          <w:color w:val="000000"/>
          <w:sz w:val="32"/>
          <w:szCs w:val="32"/>
        </w:rPr>
        <w:t>Телефон пожарной охраны: 01 с мобильного телефона: 112</w:t>
      </w:r>
    </w:p>
    <w:p w:rsidR="006E23D1" w:rsidRPr="00C21667" w:rsidRDefault="006E23D1" w:rsidP="00C21667">
      <w:pPr>
        <w:jc w:val="both"/>
        <w:rPr>
          <w:sz w:val="28"/>
          <w:szCs w:val="28"/>
        </w:rPr>
      </w:pPr>
    </w:p>
    <w:sectPr w:rsidR="006E23D1" w:rsidRPr="00C21667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C21667"/>
    <w:rsid w:val="00072DD8"/>
    <w:rsid w:val="0028117E"/>
    <w:rsid w:val="00424B75"/>
    <w:rsid w:val="004F768D"/>
    <w:rsid w:val="006E23D1"/>
    <w:rsid w:val="00A07D45"/>
    <w:rsid w:val="00C2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2019-04-03T06:42:00Z</dcterms:created>
  <dcterms:modified xsi:type="dcterms:W3CDTF">2019-04-03T06:44:00Z</dcterms:modified>
</cp:coreProperties>
</file>